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19" w:rsidRPr="00921019" w:rsidRDefault="00921019" w:rsidP="00921019">
      <w:pPr>
        <w:rPr>
          <w:rFonts w:ascii="Times New Roman" w:eastAsia="宋体" w:hAnsi="Times New Roman" w:cs="Times New Roman"/>
          <w:sz w:val="32"/>
          <w:szCs w:val="32"/>
        </w:rPr>
      </w:pPr>
      <w:r w:rsidRPr="00921019">
        <w:rPr>
          <w:rFonts w:ascii="Times New Roman" w:eastAsia="宋体" w:hAnsi="Times New Roman" w:cs="Times New Roman" w:hint="eastAsia"/>
          <w:sz w:val="32"/>
          <w:szCs w:val="32"/>
        </w:rPr>
        <w:t>UDC</w:t>
      </w:r>
    </w:p>
    <w:p w:rsidR="00921019" w:rsidRPr="00921019" w:rsidRDefault="00921019" w:rsidP="00921019">
      <w:pPr>
        <w:rPr>
          <w:rFonts w:ascii="黑体" w:eastAsia="黑体" w:hAnsi="黑体" w:cs="黑体"/>
        </w:rPr>
      </w:pPr>
      <w:r w:rsidRPr="00921019">
        <w:rPr>
          <w:rFonts w:ascii="黑体" w:eastAsia="黑体" w:hAnsi="黑体" w:cs="黑体" w:hint="eastAsia"/>
          <w:b/>
          <w:bCs/>
          <w:sz w:val="32"/>
          <w:szCs w:val="32"/>
        </w:rPr>
        <w:t>广西壮族自治区工程建设地方标准</w:t>
      </w:r>
      <w:r w:rsidRPr="00921019">
        <w:rPr>
          <w:rFonts w:ascii="Times New Roman" w:eastAsia="黑体" w:hAnsi="Times New Roman" w:cs="Times New Roman"/>
          <w:b/>
          <w:bCs/>
          <w:sz w:val="76"/>
          <w:szCs w:val="76"/>
        </w:rPr>
        <w:t>DB</w:t>
      </w:r>
    </w:p>
    <w:p w:rsidR="00921019" w:rsidRPr="00921019" w:rsidRDefault="00921019" w:rsidP="00921019">
      <w:pPr>
        <w:rPr>
          <w:rFonts w:ascii="Times New Roman" w:eastAsia="宋体" w:hAnsi="Times New Roman" w:cs="Times New Roman"/>
        </w:rPr>
      </w:pPr>
    </w:p>
    <w:p w:rsidR="00921019" w:rsidRPr="00921019" w:rsidRDefault="00921019" w:rsidP="00921019">
      <w:pPr>
        <w:jc w:val="right"/>
        <w:rPr>
          <w:rFonts w:ascii="Times New Roman" w:eastAsia="方正小标宋简体" w:hAnsi="Times New Roman" w:cs="Times New Roman"/>
          <w:sz w:val="28"/>
          <w:szCs w:val="28"/>
        </w:rPr>
      </w:pPr>
      <w:r w:rsidRPr="00921019">
        <w:rPr>
          <w:rFonts w:ascii="Times New Roman" w:eastAsia="方正小标宋简体" w:hAnsi="Times New Roman" w:cs="Times New Roman"/>
          <w:sz w:val="28"/>
          <w:szCs w:val="28"/>
        </w:rPr>
        <w:t>DBJ/</w:t>
      </w:r>
      <w:r w:rsidR="005062C7">
        <w:rPr>
          <w:rFonts w:ascii="Times New Roman" w:eastAsia="方正小标宋简体" w:hAnsi="Times New Roman" w:cs="Times New Roman"/>
          <w:sz w:val="28"/>
          <w:szCs w:val="28"/>
        </w:rPr>
        <w:t>xxxxx</w:t>
      </w:r>
    </w:p>
    <w:p w:rsidR="00921019" w:rsidRPr="00921019" w:rsidRDefault="00F426F6" w:rsidP="00921019">
      <w:pPr>
        <w:rPr>
          <w:rFonts w:ascii="Times New Roman" w:eastAsia="方正小标宋简体" w:hAnsi="Times New Roman" w:cs="Times New Roman"/>
          <w:sz w:val="28"/>
          <w:szCs w:val="28"/>
        </w:rPr>
      </w:pPr>
      <w:r w:rsidRPr="00F426F6">
        <w:rPr>
          <w:rFonts w:ascii="Times New Roman" w:eastAsia="宋体" w:hAnsi="Times New Roman" w:cs="Times New Roman"/>
          <w:noProof/>
          <w:sz w:val="20"/>
        </w:rPr>
        <w:pict>
          <v:line id="直接连接符 3" o:spid="_x0000_s1026" style="position:absolute;left:0;text-align:left;z-index:251660288;visibility:visible" from="-39.95pt,26.75pt" to="343.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" strokeweight="1.5pt"/>
        </w:pict>
      </w:r>
      <w:r w:rsidR="00921019" w:rsidRPr="00921019">
        <w:rPr>
          <w:rFonts w:ascii="Times New Roman" w:eastAsia="方正小标宋简体" w:hAnsi="Times New Roman" w:cs="Times New Roman"/>
          <w:sz w:val="28"/>
          <w:szCs w:val="28"/>
        </w:rPr>
        <w:t xml:space="preserve">  P                     </w:t>
      </w:r>
      <w:r w:rsidR="00921019" w:rsidRPr="00921019">
        <w:rPr>
          <w:rFonts w:ascii="Times New Roman" w:eastAsia="方正小标宋简体" w:hAnsi="Times New Roman" w:cs="Times New Roman"/>
          <w:sz w:val="28"/>
          <w:szCs w:val="28"/>
        </w:rPr>
        <w:t>备案号：</w:t>
      </w:r>
      <w:r w:rsidR="00921019" w:rsidRPr="00921019">
        <w:rPr>
          <w:rFonts w:ascii="Times New Roman" w:eastAsia="方正小标宋简体" w:hAnsi="Times New Roman" w:cs="Times New Roman"/>
          <w:sz w:val="28"/>
          <w:szCs w:val="28"/>
        </w:rPr>
        <w:t>J</w:t>
      </w:r>
      <w:r w:rsidR="005062C7">
        <w:rPr>
          <w:rFonts w:ascii="Times New Roman" w:eastAsia="方正小标宋简体" w:hAnsi="Times New Roman" w:cs="Times New Roman" w:hint="eastAsia"/>
          <w:sz w:val="28"/>
          <w:szCs w:val="28"/>
        </w:rPr>
        <w:t>xxxx</w:t>
      </w:r>
    </w:p>
    <w:p w:rsidR="00921019" w:rsidRPr="00921019" w:rsidRDefault="00921019" w:rsidP="00921019">
      <w:pPr>
        <w:jc w:val="center"/>
        <w:rPr>
          <w:rFonts w:ascii="方正宋黑简体" w:eastAsia="方正宋黑简体" w:hAnsi="宋体" w:cs="Times New Roman"/>
          <w:color w:val="000080"/>
          <w:spacing w:val="-6"/>
          <w:sz w:val="32"/>
          <w:szCs w:val="32"/>
        </w:rPr>
      </w:pPr>
    </w:p>
    <w:p w:rsidR="00921019" w:rsidRPr="00921019" w:rsidRDefault="005062C7" w:rsidP="00921019">
      <w:pPr>
        <w:jc w:val="center"/>
        <w:rPr>
          <w:rFonts w:ascii="Times New Roman" w:eastAsia="宋体" w:hAnsi="Times New Roman" w:cs="Times New Roman"/>
          <w:sz w:val="48"/>
          <w:szCs w:val="48"/>
        </w:rPr>
      </w:pPr>
      <w:r>
        <w:rPr>
          <w:rFonts w:ascii="黑体" w:eastAsia="黑体" w:hAnsi="黑体" w:cs="黑体" w:hint="eastAsia"/>
          <w:spacing w:val="-6"/>
          <w:sz w:val="36"/>
          <w:szCs w:val="36"/>
        </w:rPr>
        <w:t>植入桩基</w:t>
      </w:r>
      <w:r w:rsidR="00921019" w:rsidRPr="00921019">
        <w:rPr>
          <w:rFonts w:ascii="黑体" w:eastAsia="黑体" w:hAnsi="黑体" w:cs="黑体" w:hint="eastAsia"/>
          <w:spacing w:val="-6"/>
          <w:sz w:val="36"/>
          <w:szCs w:val="36"/>
        </w:rPr>
        <w:t>技术规程</w:t>
      </w:r>
    </w:p>
    <w:p w:rsidR="00921019" w:rsidRPr="00921019" w:rsidRDefault="00921019" w:rsidP="00921019">
      <w:pPr>
        <w:spacing w:before="200" w:line="300" w:lineRule="auto"/>
        <w:jc w:val="center"/>
        <w:textAlignment w:val="center"/>
        <w:rPr>
          <w:rFonts w:ascii="Times New Roman" w:eastAsia="宋体" w:hAnsi="Times New Roman" w:cs="Times New Roman"/>
          <w:kern w:val="0"/>
          <w:sz w:val="28"/>
          <w:szCs w:val="28"/>
        </w:rPr>
      </w:pPr>
      <w:r w:rsidRPr="00921019">
        <w:rPr>
          <w:rFonts w:ascii="Times New Roman" w:eastAsia="宋体" w:hAnsi="Times New Roman" w:cs="Times New Roman" w:hint="eastAsia"/>
          <w:kern w:val="0"/>
          <w:sz w:val="28"/>
          <w:szCs w:val="28"/>
        </w:rPr>
        <w:t>Design standard</w:t>
      </w:r>
      <w:r w:rsidRPr="00921019">
        <w:rPr>
          <w:rFonts w:ascii="Times New Roman" w:eastAsia="宋体" w:hAnsi="Times New Roman" w:cs="Times New Roman"/>
          <w:kern w:val="0"/>
          <w:sz w:val="28"/>
          <w:szCs w:val="28"/>
        </w:rPr>
        <w:t xml:space="preserve"> for precast </w:t>
      </w:r>
      <w:r w:rsidRPr="00921019">
        <w:rPr>
          <w:rFonts w:ascii="Times New Roman" w:eastAsia="宋体" w:hAnsi="Times New Roman" w:cs="Times New Roman" w:hint="eastAsia"/>
          <w:kern w:val="0"/>
          <w:sz w:val="28"/>
          <w:szCs w:val="28"/>
        </w:rPr>
        <w:t xml:space="preserve">underground </w:t>
      </w:r>
      <w:r w:rsidRPr="00921019">
        <w:rPr>
          <w:rFonts w:ascii="Times New Roman" w:eastAsia="宋体" w:hAnsi="Times New Roman" w:cs="Times New Roman"/>
          <w:kern w:val="0"/>
          <w:sz w:val="28"/>
          <w:szCs w:val="28"/>
        </w:rPr>
        <w:t xml:space="preserve">utility tunnel in </w:t>
      </w:r>
      <w:r w:rsidRPr="00921019">
        <w:rPr>
          <w:rFonts w:ascii="Times New Roman" w:eastAsia="宋体" w:hAnsi="Times New Roman" w:cs="Times New Roman" w:hint="eastAsia"/>
          <w:kern w:val="0"/>
          <w:sz w:val="28"/>
          <w:szCs w:val="28"/>
        </w:rPr>
        <w:t>Guangxi</w:t>
      </w:r>
    </w:p>
    <w:p w:rsidR="00921019" w:rsidRPr="00921019" w:rsidRDefault="00921019" w:rsidP="00921019">
      <w:pPr>
        <w:autoSpaceDE w:val="0"/>
        <w:autoSpaceDN w:val="0"/>
        <w:spacing w:line="360" w:lineRule="auto"/>
        <w:ind w:right="65"/>
        <w:jc w:val="center"/>
        <w:textAlignment w:val="bottom"/>
        <w:rPr>
          <w:rFonts w:ascii="Times New Roman" w:eastAsia="宋体" w:hAnsi="Times New Roman" w:cs="Times New Roman"/>
          <w:sz w:val="24"/>
        </w:rPr>
      </w:pPr>
      <w:r w:rsidRPr="00921019">
        <w:rPr>
          <w:rFonts w:ascii="Times New Roman" w:eastAsia="宋体" w:hAnsi="Times New Roman" w:cs="Times New Roman"/>
          <w:sz w:val="24"/>
        </w:rPr>
        <w:t>（</w:t>
      </w:r>
      <w:r w:rsidR="005062C7" w:rsidRPr="005062C7">
        <w:rPr>
          <w:rFonts w:ascii="Times New Roman" w:eastAsia="宋体" w:hAnsi="Times New Roman" w:cs="Times New Roman" w:hint="eastAsia"/>
          <w:sz w:val="24"/>
        </w:rPr>
        <w:t>征求意见稿</w:t>
      </w:r>
      <w:r w:rsidRPr="00921019">
        <w:rPr>
          <w:rFonts w:ascii="Times New Roman" w:eastAsia="宋体" w:hAnsi="Times New Roman" w:cs="Times New Roman"/>
          <w:sz w:val="24"/>
        </w:rPr>
        <w:t>）</w:t>
      </w:r>
    </w:p>
    <w:p w:rsidR="00921019" w:rsidRPr="00921019" w:rsidRDefault="00921019" w:rsidP="00921019">
      <w:pPr>
        <w:spacing w:line="360" w:lineRule="auto"/>
        <w:ind w:left="-735"/>
        <w:jc w:val="left"/>
        <w:rPr>
          <w:rFonts w:ascii="Times New Roman" w:eastAsia="宋体" w:hAnsi="Times New Roman" w:cs="Times New Roman"/>
        </w:rPr>
      </w:pPr>
    </w:p>
    <w:p w:rsidR="00921019" w:rsidRPr="00921019" w:rsidRDefault="00921019" w:rsidP="00921019">
      <w:pPr>
        <w:spacing w:line="360" w:lineRule="auto"/>
        <w:ind w:left="-735"/>
        <w:jc w:val="left"/>
        <w:rPr>
          <w:rFonts w:ascii="Times New Roman" w:eastAsia="宋体" w:hAnsi="Times New Roman" w:cs="Times New Roman"/>
        </w:rPr>
      </w:pPr>
    </w:p>
    <w:p w:rsidR="00921019" w:rsidRPr="00921019" w:rsidRDefault="00921019" w:rsidP="00921019">
      <w:pPr>
        <w:spacing w:line="360" w:lineRule="auto"/>
        <w:ind w:left="-735"/>
        <w:jc w:val="left"/>
        <w:rPr>
          <w:rFonts w:ascii="Times New Roman" w:eastAsia="宋体" w:hAnsi="Times New Roman" w:cs="Times New Roman"/>
        </w:rPr>
      </w:pPr>
    </w:p>
    <w:p w:rsidR="00921019" w:rsidRPr="00921019" w:rsidRDefault="00921019" w:rsidP="00921019">
      <w:pPr>
        <w:spacing w:line="360" w:lineRule="auto"/>
        <w:ind w:left="-735"/>
        <w:jc w:val="left"/>
        <w:rPr>
          <w:rFonts w:ascii="Times New Roman" w:eastAsia="方正小标宋简体" w:hAnsi="Times New Roman" w:cs="Times New Roman"/>
        </w:rPr>
      </w:pPr>
      <w:r w:rsidRPr="00921019">
        <w:rPr>
          <w:rFonts w:ascii="方正小标宋简体" w:eastAsia="方正小标宋简体" w:hAnsi="方正小标宋简体" w:cs="方正小标宋简体" w:hint="eastAsia"/>
          <w:sz w:val="28"/>
          <w:szCs w:val="28"/>
        </w:rPr>
        <w:t xml:space="preserve">       </w:t>
      </w:r>
      <w:r w:rsidRPr="00921019">
        <w:rPr>
          <w:rFonts w:ascii="Times New Roman" w:eastAsia="方正小标宋简体" w:hAnsi="Times New Roman" w:cs="Times New Roman"/>
          <w:sz w:val="28"/>
          <w:szCs w:val="28"/>
        </w:rPr>
        <w:t>20</w:t>
      </w:r>
      <w:r w:rsidR="005062C7">
        <w:rPr>
          <w:rFonts w:ascii="Times New Roman" w:eastAsia="方正小标宋简体" w:hAnsi="Times New Roman" w:cs="Times New Roman" w:hint="eastAsia"/>
          <w:sz w:val="28"/>
          <w:szCs w:val="28"/>
        </w:rPr>
        <w:t>xx</w:t>
      </w:r>
      <w:r w:rsidRPr="00921019">
        <w:rPr>
          <w:rFonts w:ascii="Times New Roman" w:eastAsia="方正小标宋简体" w:hAnsi="Times New Roman" w:cs="Times New Roman"/>
          <w:sz w:val="28"/>
          <w:szCs w:val="28"/>
        </w:rPr>
        <w:t xml:space="preserve">-xx-xx </w:t>
      </w:r>
      <w:r w:rsidRPr="00921019">
        <w:rPr>
          <w:rFonts w:ascii="Times New Roman" w:eastAsia="黑体" w:hAnsi="Times New Roman" w:cs="Times New Roman"/>
          <w:sz w:val="28"/>
          <w:szCs w:val="28"/>
        </w:rPr>
        <w:t>发布</w:t>
      </w:r>
      <w:r w:rsidRPr="00921019">
        <w:rPr>
          <w:rFonts w:ascii="Times New Roman" w:eastAsia="方正小标宋简体" w:hAnsi="Times New Roman" w:cs="Times New Roman"/>
          <w:sz w:val="28"/>
          <w:szCs w:val="28"/>
        </w:rPr>
        <w:t xml:space="preserve">         20</w:t>
      </w:r>
      <w:r w:rsidR="005062C7">
        <w:rPr>
          <w:rFonts w:ascii="Times New Roman" w:eastAsia="方正小标宋简体" w:hAnsi="Times New Roman" w:cs="Times New Roman" w:hint="eastAsia"/>
          <w:sz w:val="28"/>
          <w:szCs w:val="28"/>
        </w:rPr>
        <w:t>xx</w:t>
      </w:r>
      <w:r w:rsidRPr="00921019">
        <w:rPr>
          <w:rFonts w:ascii="Times New Roman" w:eastAsia="方正小标宋简体" w:hAnsi="Times New Roman" w:cs="Times New Roman"/>
          <w:sz w:val="28"/>
          <w:szCs w:val="28"/>
        </w:rPr>
        <w:t xml:space="preserve">-xx-xx </w:t>
      </w:r>
      <w:r w:rsidRPr="00921019">
        <w:rPr>
          <w:rFonts w:ascii="Times New Roman" w:eastAsia="黑体" w:hAnsi="Times New Roman" w:cs="Times New Roman"/>
          <w:sz w:val="28"/>
          <w:szCs w:val="28"/>
        </w:rPr>
        <w:t>实施</w:t>
      </w:r>
    </w:p>
    <w:p w:rsidR="00921019" w:rsidRPr="00921019" w:rsidRDefault="00F426F6" w:rsidP="00921019">
      <w:pPr>
        <w:jc w:val="center"/>
        <w:rPr>
          <w:rFonts w:ascii="黑体" w:eastAsia="黑体" w:hAnsi="黑体" w:cs="黑体"/>
          <w:sz w:val="30"/>
          <w:szCs w:val="30"/>
        </w:rPr>
      </w:pPr>
      <w:r w:rsidRPr="00F426F6">
        <w:rPr>
          <w:rFonts w:ascii="Times New Roman" w:eastAsia="宋体" w:hAnsi="Times New Roman" w:cs="Times New Roman"/>
          <w:noProof/>
          <w:sz w:val="20"/>
        </w:rPr>
        <w:pict>
          <v:line id="直接连接符 4" o:spid="_x0000_s1079" style="position:absolute;left:0;text-align:left;z-index:251659264;visibility:visible" from="-42.15pt,1.3pt" to="34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" strokeweight="1.5pt"/>
        </w:pict>
      </w:r>
      <w:r w:rsidR="00921019" w:rsidRPr="00921019">
        <w:rPr>
          <w:rFonts w:ascii="黑体" w:eastAsia="黑体" w:hAnsi="黑体" w:cs="黑体" w:hint="eastAsia"/>
          <w:sz w:val="30"/>
          <w:szCs w:val="30"/>
        </w:rPr>
        <w:t>广西壮族自治区住房和城乡建设厅  发布</w:t>
      </w:r>
    </w:p>
    <w:p w:rsidR="00921019" w:rsidRPr="00921019" w:rsidRDefault="00921019" w:rsidP="00921019">
      <w:pPr>
        <w:rPr>
          <w:rFonts w:ascii="黑体" w:eastAsia="黑体" w:hAnsi="黑体" w:cs="黑体"/>
          <w:sz w:val="30"/>
          <w:szCs w:val="30"/>
        </w:rPr>
        <w:sectPr w:rsidR="00921019" w:rsidRPr="00921019">
          <w:footerReference w:type="even" r:id="rId9"/>
          <w:pgSz w:w="7881" w:h="11453"/>
          <w:pgMar w:top="1134" w:right="964" w:bottom="964" w:left="964" w:header="851" w:footer="992" w:gutter="0"/>
          <w:pgNumType w:fmt="upperRoman" w:start="1"/>
          <w:cols w:space="0"/>
          <w:docGrid w:type="lines" w:linePitch="312"/>
        </w:sectPr>
      </w:pPr>
    </w:p>
    <w:p w:rsidR="007E576E" w:rsidRDefault="00EA2443">
      <w:pPr>
        <w:widowControl/>
        <w:jc w:val="left"/>
        <w:rPr>
          <w:rFonts w:ascii="Times New Roman" w:eastAsia="宋体" w:hAnsi="Times New Roman"/>
          <w:sz w:val="32"/>
          <w:szCs w:val="32"/>
        </w:rPr>
      </w:pPr>
      <w:r>
        <w:rPr>
          <w:rFonts w:ascii="Times New Roman" w:eastAsia="宋体" w:hAnsi="Times New Roman"/>
          <w:sz w:val="32"/>
          <w:szCs w:val="32"/>
        </w:rPr>
        <w:lastRenderedPageBreak/>
        <w:br w:type="page"/>
      </w:r>
    </w:p>
    <w:p w:rsidR="007E576E" w:rsidRDefault="00EA2443">
      <w:pPr>
        <w:jc w:val="center"/>
        <w:rPr>
          <w:rFonts w:ascii="Times New Roman" w:eastAsia="宋体" w:hAnsi="Times New Roman"/>
          <w:b/>
          <w:sz w:val="28"/>
          <w:szCs w:val="28"/>
        </w:rPr>
      </w:pPr>
      <w:bookmarkStart w:id="0" w:name="_Toc447877459"/>
      <w:bookmarkStart w:id="1" w:name="_Toc447463279"/>
      <w:bookmarkStart w:id="2" w:name="_Toc447442744"/>
      <w:r>
        <w:rPr>
          <w:rFonts w:ascii="Times New Roman" w:eastAsia="宋体" w:hAnsi="Times New Roman" w:hint="eastAsia"/>
          <w:b/>
          <w:sz w:val="28"/>
          <w:szCs w:val="28"/>
        </w:rPr>
        <w:lastRenderedPageBreak/>
        <w:t>前</w:t>
      </w:r>
      <w:r w:rsidR="00F457F2">
        <w:rPr>
          <w:rFonts w:ascii="Times New Roman" w:eastAsia="宋体" w:hAnsi="Times New Roman" w:hint="eastAsia"/>
          <w:b/>
          <w:sz w:val="28"/>
          <w:szCs w:val="28"/>
        </w:rPr>
        <w:t xml:space="preserve"> </w:t>
      </w:r>
      <w:r w:rsidR="00F457F2">
        <w:rPr>
          <w:rFonts w:ascii="Times New Roman" w:eastAsia="宋体" w:hAnsi="Times New Roman"/>
          <w:b/>
          <w:sz w:val="28"/>
          <w:szCs w:val="28"/>
        </w:rPr>
        <w:t xml:space="preserve"> </w:t>
      </w:r>
      <w:r>
        <w:rPr>
          <w:rFonts w:ascii="Times New Roman" w:eastAsia="宋体" w:hAnsi="Times New Roman" w:hint="eastAsia"/>
          <w:b/>
          <w:sz w:val="28"/>
          <w:szCs w:val="28"/>
        </w:rPr>
        <w:t>言</w:t>
      </w:r>
      <w:bookmarkEnd w:id="0"/>
      <w:bookmarkEnd w:id="1"/>
      <w:bookmarkEnd w:id="2"/>
    </w:p>
    <w:p w:rsidR="007F690C" w:rsidRDefault="007F690C">
      <w:pPr>
        <w:tabs>
          <w:tab w:val="left" w:pos="7088"/>
        </w:tabs>
        <w:snapToGrid w:val="0"/>
        <w:spacing w:line="360" w:lineRule="auto"/>
        <w:ind w:firstLineChars="200" w:firstLine="420"/>
        <w:rPr>
          <w:rFonts w:ascii="Times New Roman" w:eastAsia="宋体" w:hAnsi="Times New Roman"/>
          <w:bCs/>
          <w:szCs w:val="21"/>
        </w:rPr>
      </w:pPr>
      <w:r>
        <w:rPr>
          <w:rFonts w:ascii="Times New Roman" w:eastAsia="宋体" w:hAnsi="Times New Roman" w:hint="eastAsia"/>
          <w:bCs/>
          <w:szCs w:val="21"/>
        </w:rPr>
        <w:t>根据广西壮族自治区住房和城乡建设厅《关于下达</w:t>
      </w:r>
      <w:r>
        <w:rPr>
          <w:rFonts w:ascii="Times New Roman" w:eastAsia="宋体" w:hAnsi="Times New Roman" w:hint="eastAsia"/>
          <w:bCs/>
          <w:szCs w:val="21"/>
        </w:rPr>
        <w:t>2018</w:t>
      </w:r>
      <w:r>
        <w:rPr>
          <w:rFonts w:ascii="Times New Roman" w:eastAsia="宋体" w:hAnsi="Times New Roman" w:hint="eastAsia"/>
          <w:bCs/>
          <w:szCs w:val="21"/>
        </w:rPr>
        <w:t>年度广西壮族自治区工程建设地方标准制（修）订项目第一批计划的通知》（桂建标</w:t>
      </w:r>
      <w:r>
        <w:rPr>
          <w:rFonts w:ascii="Times New Roman" w:eastAsia="宋体" w:hAnsi="Times New Roman" w:hint="eastAsia"/>
          <w:bCs/>
          <w:szCs w:val="21"/>
        </w:rPr>
        <w:t>[2018</w:t>
      </w:r>
      <w:r>
        <w:rPr>
          <w:rFonts w:ascii="Times New Roman" w:eastAsia="宋体" w:hAnsi="Times New Roman"/>
          <w:bCs/>
          <w:szCs w:val="21"/>
        </w:rPr>
        <w:t>]</w:t>
      </w:r>
      <w:r w:rsidR="00594536">
        <w:rPr>
          <w:rFonts w:ascii="Times New Roman" w:eastAsia="宋体" w:hAnsi="Times New Roman" w:hint="eastAsia"/>
          <w:bCs/>
          <w:szCs w:val="21"/>
        </w:rPr>
        <w:t>?</w:t>
      </w:r>
      <w:r w:rsidR="00594536">
        <w:rPr>
          <w:rFonts w:ascii="Times New Roman" w:eastAsia="宋体" w:hAnsi="Times New Roman" w:hint="eastAsia"/>
          <w:bCs/>
          <w:szCs w:val="21"/>
        </w:rPr>
        <w:t>号</w:t>
      </w:r>
      <w:r>
        <w:rPr>
          <w:rFonts w:ascii="Times New Roman" w:eastAsia="宋体" w:hAnsi="Times New Roman" w:hint="eastAsia"/>
          <w:bCs/>
          <w:szCs w:val="21"/>
        </w:rPr>
        <w:t>）</w:t>
      </w:r>
      <w:r w:rsidR="00594536">
        <w:rPr>
          <w:rFonts w:ascii="Times New Roman" w:eastAsia="宋体" w:hAnsi="Times New Roman" w:hint="eastAsia"/>
          <w:bCs/>
          <w:szCs w:val="21"/>
        </w:rPr>
        <w:t>要求，规程编制组认真总结</w:t>
      </w:r>
      <w:r w:rsidR="00A7587A">
        <w:rPr>
          <w:rFonts w:ascii="Times New Roman" w:eastAsia="宋体" w:hAnsi="Times New Roman" w:hint="eastAsia"/>
          <w:bCs/>
          <w:szCs w:val="21"/>
        </w:rPr>
        <w:t>近年来的设计、施工、验收等工程实践经验，参考国家、行业和现行地方标准，面向全区广泛征求意见的基础上编制而成。</w:t>
      </w:r>
      <w:r w:rsidR="00A7587A">
        <w:rPr>
          <w:rFonts w:ascii="Times New Roman" w:eastAsia="宋体" w:hAnsi="Times New Roman" w:hint="eastAsia"/>
          <w:bCs/>
          <w:szCs w:val="21"/>
        </w:rPr>
        <w:tab/>
      </w:r>
      <w:r w:rsidR="00A7587A">
        <w:rPr>
          <w:rFonts w:ascii="Times New Roman" w:eastAsia="宋体" w:hAnsi="Times New Roman" w:hint="eastAsia"/>
          <w:bCs/>
          <w:szCs w:val="21"/>
        </w:rPr>
        <w:tab/>
      </w:r>
      <w:r w:rsidR="00A7587A">
        <w:rPr>
          <w:rFonts w:ascii="Times New Roman" w:eastAsia="宋体" w:hAnsi="Times New Roman" w:hint="eastAsia"/>
          <w:bCs/>
          <w:szCs w:val="21"/>
        </w:rPr>
        <w:tab/>
      </w:r>
      <w:r w:rsidR="00A7587A">
        <w:rPr>
          <w:rFonts w:ascii="Times New Roman" w:eastAsia="宋体" w:hAnsi="Times New Roman" w:hint="eastAsia"/>
          <w:bCs/>
          <w:szCs w:val="21"/>
        </w:rPr>
        <w:tab/>
      </w:r>
      <w:r w:rsidR="00A7587A">
        <w:rPr>
          <w:rFonts w:ascii="Times New Roman" w:eastAsia="宋体" w:hAnsi="Times New Roman" w:hint="eastAsia"/>
          <w:bCs/>
          <w:szCs w:val="21"/>
        </w:rPr>
        <w:tab/>
      </w:r>
      <w:r w:rsidR="00A7587A">
        <w:rPr>
          <w:rFonts w:ascii="Times New Roman" w:eastAsia="宋体" w:hAnsi="Times New Roman" w:hint="eastAsia"/>
          <w:bCs/>
          <w:szCs w:val="21"/>
        </w:rPr>
        <w:tab/>
      </w:r>
      <w:r w:rsidR="00A7587A">
        <w:rPr>
          <w:rFonts w:ascii="Times New Roman" w:eastAsia="宋体" w:hAnsi="Times New Roman" w:hint="eastAsia"/>
          <w:bCs/>
          <w:szCs w:val="21"/>
        </w:rPr>
        <w:tab/>
      </w:r>
      <w:r w:rsidR="00A7587A">
        <w:rPr>
          <w:rFonts w:ascii="Times New Roman" w:eastAsia="宋体" w:hAnsi="Times New Roman" w:hint="eastAsia"/>
          <w:bCs/>
          <w:szCs w:val="21"/>
        </w:rPr>
        <w:tab/>
      </w:r>
      <w:r w:rsidR="00A7587A">
        <w:rPr>
          <w:rFonts w:ascii="Times New Roman" w:eastAsia="宋体" w:hAnsi="Times New Roman" w:hint="eastAsia"/>
          <w:bCs/>
          <w:szCs w:val="21"/>
        </w:rPr>
        <w:tab/>
      </w:r>
      <w:r w:rsidR="00A7587A">
        <w:rPr>
          <w:rFonts w:ascii="Times New Roman" w:eastAsia="宋体" w:hAnsi="Times New Roman" w:hint="eastAsia"/>
          <w:bCs/>
          <w:szCs w:val="21"/>
        </w:rPr>
        <w:tab/>
      </w:r>
      <w:r w:rsidR="00A7587A">
        <w:rPr>
          <w:rFonts w:ascii="Times New Roman" w:eastAsia="宋体" w:hAnsi="Times New Roman" w:hint="eastAsia"/>
          <w:bCs/>
          <w:szCs w:val="21"/>
        </w:rPr>
        <w:tab/>
      </w:r>
      <w:r w:rsidR="00A7587A">
        <w:rPr>
          <w:rFonts w:ascii="Times New Roman" w:eastAsia="宋体" w:hAnsi="Times New Roman" w:hint="eastAsia"/>
          <w:bCs/>
          <w:szCs w:val="21"/>
        </w:rPr>
        <w:tab/>
      </w:r>
    </w:p>
    <w:p w:rsidR="007E576E" w:rsidRPr="008A14C0" w:rsidRDefault="00EA2443" w:rsidP="006456CD">
      <w:pPr>
        <w:tabs>
          <w:tab w:val="left" w:pos="7088"/>
        </w:tabs>
        <w:snapToGrid w:val="0"/>
        <w:spacing w:line="360" w:lineRule="auto"/>
        <w:ind w:firstLineChars="200" w:firstLine="420"/>
        <w:rPr>
          <w:rFonts w:ascii="Times New Roman" w:eastAsia="宋体" w:hAnsi="Times New Roman"/>
          <w:strike/>
          <w:color w:val="FF0000"/>
          <w:szCs w:val="21"/>
        </w:rPr>
      </w:pPr>
      <w:r w:rsidRPr="00204A08">
        <w:rPr>
          <w:rFonts w:ascii="Times New Roman" w:eastAsia="宋体" w:hAnsi="Times New Roman" w:hint="eastAsia"/>
          <w:bCs/>
          <w:color w:val="FF0000"/>
          <w:szCs w:val="21"/>
        </w:rPr>
        <w:t>植入法预制桩，是近</w:t>
      </w:r>
      <w:r w:rsidRPr="00204A08">
        <w:rPr>
          <w:rFonts w:ascii="Times New Roman" w:eastAsia="宋体" w:hAnsi="Times New Roman"/>
          <w:bCs/>
          <w:color w:val="FF0000"/>
          <w:szCs w:val="21"/>
        </w:rPr>
        <w:t>年来我</w:t>
      </w:r>
      <w:r w:rsidR="00AF3834">
        <w:rPr>
          <w:rFonts w:ascii="Times New Roman" w:eastAsia="宋体" w:hAnsi="Times New Roman" w:hint="eastAsia"/>
          <w:bCs/>
          <w:color w:val="FF0000"/>
          <w:szCs w:val="21"/>
        </w:rPr>
        <w:t>区</w:t>
      </w:r>
      <w:r w:rsidRPr="00204A08">
        <w:rPr>
          <w:rFonts w:ascii="Times New Roman" w:eastAsia="宋体" w:hAnsi="Times New Roman"/>
          <w:bCs/>
          <w:color w:val="FF0000"/>
          <w:szCs w:val="21"/>
        </w:rPr>
        <w:t>桩基</w:t>
      </w:r>
      <w:r w:rsidRPr="00204A08">
        <w:rPr>
          <w:rFonts w:ascii="Times New Roman" w:eastAsia="宋体" w:hAnsi="Times New Roman" w:hint="eastAsia"/>
          <w:bCs/>
          <w:color w:val="FF0000"/>
          <w:szCs w:val="21"/>
        </w:rPr>
        <w:t>础</w:t>
      </w:r>
      <w:r w:rsidRPr="00204A08">
        <w:rPr>
          <w:rFonts w:ascii="Times New Roman" w:eastAsia="宋体" w:hAnsi="Times New Roman"/>
          <w:bCs/>
          <w:color w:val="FF0000"/>
          <w:szCs w:val="21"/>
        </w:rPr>
        <w:t>工程领域研究和应用发展的</w:t>
      </w:r>
      <w:r w:rsidRPr="00204A08">
        <w:rPr>
          <w:rFonts w:ascii="Times New Roman" w:eastAsia="宋体" w:hAnsi="Times New Roman" w:hint="eastAsia"/>
          <w:bCs/>
          <w:color w:val="FF0000"/>
          <w:szCs w:val="21"/>
        </w:rPr>
        <w:t>一项新技术，通过</w:t>
      </w:r>
      <w:r w:rsidRPr="00204A08">
        <w:rPr>
          <w:rFonts w:ascii="Times New Roman" w:eastAsia="宋体" w:hAnsi="Times New Roman"/>
          <w:bCs/>
          <w:color w:val="FF0000"/>
          <w:szCs w:val="21"/>
        </w:rPr>
        <w:t>钻机预先</w:t>
      </w:r>
      <w:r w:rsidRPr="00204A08">
        <w:rPr>
          <w:rFonts w:ascii="Times New Roman" w:eastAsia="宋体" w:hAnsi="Times New Roman" w:hint="eastAsia"/>
          <w:bCs/>
          <w:color w:val="FF0000"/>
          <w:szCs w:val="21"/>
        </w:rPr>
        <w:t>成孔，在</w:t>
      </w:r>
      <w:r w:rsidRPr="00204A08">
        <w:rPr>
          <w:rFonts w:ascii="Times New Roman" w:eastAsia="宋体" w:hAnsi="Times New Roman"/>
          <w:bCs/>
          <w:color w:val="FF0000"/>
          <w:szCs w:val="21"/>
        </w:rPr>
        <w:t>孔内灌入</w:t>
      </w:r>
      <w:r w:rsidRPr="00204A08">
        <w:rPr>
          <w:rFonts w:ascii="Times New Roman" w:eastAsia="宋体" w:hAnsi="Times New Roman" w:hint="eastAsia"/>
          <w:bCs/>
          <w:color w:val="FF0000"/>
          <w:szCs w:val="21"/>
        </w:rPr>
        <w:t>（或置换）</w:t>
      </w:r>
      <w:r w:rsidRPr="00204A08">
        <w:rPr>
          <w:rFonts w:ascii="Times New Roman" w:eastAsia="宋体" w:hAnsi="Times New Roman"/>
          <w:bCs/>
          <w:color w:val="FF0000"/>
          <w:szCs w:val="21"/>
        </w:rPr>
        <w:t>水泥砂浆</w:t>
      </w:r>
      <w:r w:rsidRPr="00204A08">
        <w:rPr>
          <w:rFonts w:ascii="Times New Roman" w:eastAsia="宋体" w:hAnsi="Times New Roman" w:hint="eastAsia"/>
          <w:bCs/>
          <w:color w:val="FF0000"/>
          <w:szCs w:val="21"/>
        </w:rPr>
        <w:t>、水泥浆、混凝土、水泥土等充填料，再</w:t>
      </w:r>
      <w:r w:rsidRPr="00204A08">
        <w:rPr>
          <w:rFonts w:ascii="Times New Roman" w:eastAsia="宋体" w:hAnsi="Times New Roman"/>
          <w:bCs/>
          <w:color w:val="FF0000"/>
          <w:szCs w:val="21"/>
        </w:rPr>
        <w:t>植入</w:t>
      </w:r>
      <w:r w:rsidRPr="00204A08">
        <w:rPr>
          <w:rFonts w:ascii="Times New Roman" w:eastAsia="宋体" w:hAnsi="Times New Roman" w:hint="eastAsia"/>
          <w:bCs/>
          <w:color w:val="FF0000"/>
          <w:szCs w:val="21"/>
        </w:rPr>
        <w:t>直径较小的</w:t>
      </w:r>
      <w:r w:rsidRPr="00204A08">
        <w:rPr>
          <w:rFonts w:ascii="Times New Roman" w:eastAsia="宋体" w:hAnsi="Times New Roman"/>
          <w:bCs/>
          <w:color w:val="FF0000"/>
          <w:szCs w:val="21"/>
        </w:rPr>
        <w:t>预</w:t>
      </w:r>
      <w:r w:rsidRPr="00204A08">
        <w:rPr>
          <w:rFonts w:ascii="Times New Roman" w:eastAsia="宋体" w:hAnsi="Times New Roman" w:hint="eastAsia"/>
          <w:color w:val="FF0000"/>
          <w:szCs w:val="21"/>
        </w:rPr>
        <w:t>制</w:t>
      </w:r>
      <w:r w:rsidRPr="00204A08">
        <w:rPr>
          <w:rFonts w:ascii="Times New Roman" w:eastAsia="宋体" w:hAnsi="Times New Roman"/>
          <w:color w:val="FF0000"/>
          <w:szCs w:val="21"/>
        </w:rPr>
        <w:t>桩</w:t>
      </w:r>
      <w:r w:rsidRPr="00204A08">
        <w:rPr>
          <w:rFonts w:ascii="Times New Roman" w:eastAsia="宋体" w:hAnsi="Times New Roman" w:hint="eastAsia"/>
          <w:color w:val="FF0000"/>
          <w:szCs w:val="21"/>
        </w:rPr>
        <w:t>。</w:t>
      </w:r>
      <w:r w:rsidRPr="00204A08">
        <w:rPr>
          <w:rFonts w:ascii="Times New Roman" w:eastAsia="宋体" w:hAnsi="Times New Roman" w:hint="eastAsia"/>
          <w:bCs/>
          <w:color w:val="FF0000"/>
          <w:szCs w:val="21"/>
        </w:rPr>
        <w:t>与常规灌注桩相比，桩端</w:t>
      </w:r>
      <w:r w:rsidRPr="00204A08">
        <w:rPr>
          <w:rFonts w:ascii="Times New Roman" w:eastAsia="宋体" w:hAnsi="Times New Roman"/>
          <w:bCs/>
          <w:color w:val="FF0000"/>
          <w:szCs w:val="21"/>
        </w:rPr>
        <w:t>沉渣少</w:t>
      </w:r>
      <w:r w:rsidRPr="00204A08">
        <w:rPr>
          <w:rFonts w:ascii="Times New Roman" w:eastAsia="宋体" w:hAnsi="Times New Roman" w:hint="eastAsia"/>
          <w:bCs/>
          <w:color w:val="FF0000"/>
          <w:szCs w:val="21"/>
        </w:rPr>
        <w:t>，消除了常见</w:t>
      </w:r>
      <w:r w:rsidRPr="00204A08">
        <w:rPr>
          <w:rFonts w:ascii="Times New Roman" w:eastAsia="宋体" w:hAnsi="Times New Roman"/>
          <w:bCs/>
          <w:color w:val="FF0000"/>
          <w:szCs w:val="21"/>
        </w:rPr>
        <w:t>的塌孔、</w:t>
      </w:r>
      <w:r w:rsidRPr="00204A08">
        <w:rPr>
          <w:rFonts w:ascii="Times New Roman" w:eastAsia="宋体" w:hAnsi="Times New Roman" w:hint="eastAsia"/>
          <w:bCs/>
          <w:color w:val="FF0000"/>
          <w:szCs w:val="21"/>
        </w:rPr>
        <w:t>缩</w:t>
      </w:r>
      <w:r w:rsidRPr="00204A08">
        <w:rPr>
          <w:rFonts w:ascii="Times New Roman" w:eastAsia="宋体" w:hAnsi="Times New Roman"/>
          <w:bCs/>
          <w:color w:val="FF0000"/>
          <w:szCs w:val="21"/>
        </w:rPr>
        <w:t>颈等</w:t>
      </w:r>
      <w:r w:rsidRPr="00204A08">
        <w:rPr>
          <w:rFonts w:ascii="Times New Roman" w:eastAsia="宋体" w:hAnsi="Times New Roman" w:hint="eastAsia"/>
          <w:bCs/>
          <w:color w:val="FF0000"/>
          <w:szCs w:val="21"/>
        </w:rPr>
        <w:t>桩身</w:t>
      </w:r>
      <w:r w:rsidRPr="00204A08">
        <w:rPr>
          <w:rFonts w:ascii="Times New Roman" w:eastAsia="宋体" w:hAnsi="Times New Roman"/>
          <w:bCs/>
          <w:color w:val="FF0000"/>
          <w:szCs w:val="21"/>
        </w:rPr>
        <w:t>质量通病</w:t>
      </w:r>
      <w:r w:rsidR="00AF3834">
        <w:rPr>
          <w:rFonts w:ascii="Times New Roman" w:eastAsia="宋体" w:hAnsi="Times New Roman" w:hint="eastAsia"/>
          <w:bCs/>
          <w:color w:val="FF0000"/>
          <w:szCs w:val="21"/>
        </w:rPr>
        <w:t>，对不同土层的适用更宽广</w:t>
      </w:r>
      <w:r w:rsidRPr="00204A08">
        <w:rPr>
          <w:rFonts w:ascii="Times New Roman" w:eastAsia="宋体" w:hAnsi="Times New Roman" w:hint="eastAsia"/>
          <w:bCs/>
          <w:color w:val="FF0000"/>
          <w:szCs w:val="21"/>
        </w:rPr>
        <w:t>；由于单桩竖向承载力高，桩体质量稳定，具有</w:t>
      </w:r>
      <w:r w:rsidRPr="00204A08">
        <w:rPr>
          <w:rFonts w:ascii="Times New Roman" w:eastAsia="宋体" w:hAnsi="Times New Roman"/>
          <w:bCs/>
          <w:color w:val="FF0000"/>
          <w:szCs w:val="21"/>
        </w:rPr>
        <w:t>较</w:t>
      </w:r>
      <w:r w:rsidRPr="00204A08">
        <w:rPr>
          <w:rFonts w:ascii="Times New Roman" w:eastAsia="宋体" w:hAnsi="Times New Roman" w:hint="eastAsia"/>
          <w:bCs/>
          <w:color w:val="FF0000"/>
          <w:szCs w:val="21"/>
        </w:rPr>
        <w:t>好的经济性和质量保证。</w:t>
      </w:r>
    </w:p>
    <w:p w:rsidR="007E576E" w:rsidRDefault="00EA2443">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w:t>
      </w:r>
      <w:r w:rsidR="00204A08">
        <w:rPr>
          <w:rFonts w:ascii="Times New Roman" w:eastAsia="宋体" w:hAnsi="Times New Roman" w:cs="Times New Roman" w:hint="eastAsia"/>
          <w:szCs w:val="21"/>
        </w:rPr>
        <w:t>规程共分为七章，</w:t>
      </w:r>
      <w:r>
        <w:rPr>
          <w:rFonts w:ascii="Times New Roman" w:eastAsia="宋体" w:hAnsi="Times New Roman" w:cs="Times New Roman"/>
          <w:szCs w:val="21"/>
        </w:rPr>
        <w:t>包括总则、术语</w:t>
      </w:r>
      <w:r>
        <w:rPr>
          <w:rFonts w:ascii="Times New Roman" w:eastAsia="宋体" w:hAnsi="Times New Roman" w:cs="Times New Roman" w:hint="eastAsia"/>
          <w:szCs w:val="21"/>
        </w:rPr>
        <w:t>和</w:t>
      </w:r>
      <w:r>
        <w:rPr>
          <w:rFonts w:ascii="Times New Roman" w:eastAsia="宋体" w:hAnsi="Times New Roman" w:cs="Times New Roman"/>
          <w:szCs w:val="21"/>
        </w:rPr>
        <w:t>符号、</w:t>
      </w:r>
      <w:r>
        <w:rPr>
          <w:rFonts w:ascii="Times New Roman" w:eastAsia="宋体" w:hAnsi="Times New Roman" w:cs="Times New Roman" w:hint="eastAsia"/>
          <w:szCs w:val="21"/>
        </w:rPr>
        <w:t>.</w:t>
      </w:r>
      <w:r>
        <w:rPr>
          <w:rFonts w:ascii="Times New Roman" w:eastAsia="宋体" w:hAnsi="Times New Roman" w:cs="Times New Roman" w:hint="eastAsia"/>
          <w:szCs w:val="21"/>
        </w:rPr>
        <w:t>基本规定、勘察</w:t>
      </w:r>
      <w:r>
        <w:rPr>
          <w:rFonts w:ascii="Times New Roman" w:eastAsia="宋体" w:hAnsi="Times New Roman" w:cs="Times New Roman"/>
          <w:szCs w:val="21"/>
        </w:rPr>
        <w:t>、设计、</w:t>
      </w:r>
      <w:r>
        <w:rPr>
          <w:rFonts w:ascii="Times New Roman" w:eastAsia="宋体" w:hAnsi="Times New Roman" w:cs="Times New Roman" w:hint="eastAsia"/>
          <w:szCs w:val="21"/>
        </w:rPr>
        <w:t>施工、检测与验收</w:t>
      </w:r>
      <w:r w:rsidR="00204A08">
        <w:rPr>
          <w:rFonts w:ascii="Times New Roman" w:eastAsia="宋体" w:hAnsi="Times New Roman" w:cs="Times New Roman" w:hint="eastAsia"/>
          <w:szCs w:val="21"/>
        </w:rPr>
        <w:t>及相关</w:t>
      </w:r>
      <w:r>
        <w:rPr>
          <w:rFonts w:ascii="Times New Roman" w:eastAsia="宋体" w:hAnsi="Times New Roman" w:cs="Times New Roman" w:hint="eastAsia"/>
          <w:szCs w:val="21"/>
        </w:rPr>
        <w:t>附录</w:t>
      </w:r>
      <w:r>
        <w:rPr>
          <w:rFonts w:ascii="Times New Roman" w:eastAsia="宋体" w:hAnsi="Times New Roman" w:cs="Times New Roman"/>
          <w:szCs w:val="21"/>
        </w:rPr>
        <w:t>。</w:t>
      </w:r>
    </w:p>
    <w:p w:rsidR="00153018" w:rsidRDefault="00153018">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本规程由广西壮族自治区住房和城乡建设厅负责管理，由华蓝设计（集团）有限公司负责具体技术内容的解析。在执行本规程过程中，如有意见或建议，请寄送华蓝设计（集团）有限公司（地址：广西南宁市华东路</w:t>
      </w:r>
      <w:r>
        <w:rPr>
          <w:rFonts w:ascii="Times New Roman" w:eastAsia="宋体" w:hAnsi="Times New Roman" w:cs="Times New Roman" w:hint="eastAsia"/>
          <w:szCs w:val="21"/>
        </w:rPr>
        <w:t>39</w:t>
      </w:r>
      <w:r>
        <w:rPr>
          <w:rFonts w:ascii="Times New Roman" w:eastAsia="宋体" w:hAnsi="Times New Roman" w:cs="Times New Roman" w:hint="eastAsia"/>
          <w:szCs w:val="21"/>
        </w:rPr>
        <w:t>号，邮编：</w:t>
      </w:r>
      <w:r>
        <w:rPr>
          <w:rFonts w:ascii="Times New Roman" w:eastAsia="宋体" w:hAnsi="Times New Roman" w:cs="Times New Roman" w:hint="eastAsia"/>
          <w:szCs w:val="21"/>
        </w:rPr>
        <w:t>530011</w:t>
      </w:r>
      <w:r>
        <w:rPr>
          <w:rFonts w:ascii="Times New Roman" w:eastAsia="宋体" w:hAnsi="Times New Roman" w:cs="Times New Roman" w:hint="eastAsia"/>
          <w:szCs w:val="21"/>
        </w:rPr>
        <w:t>）</w:t>
      </w:r>
    </w:p>
    <w:p w:rsidR="007E576E" w:rsidRDefault="00EA2443">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kern w:val="0"/>
          <w:szCs w:val="21"/>
        </w:rPr>
        <w:t>本标准由</w:t>
      </w:r>
      <w:r>
        <w:rPr>
          <w:rFonts w:ascii="Times New Roman" w:eastAsia="宋体" w:hAnsi="Times New Roman" w:cs="Times New Roman" w:hint="eastAsia"/>
          <w:kern w:val="0"/>
          <w:szCs w:val="21"/>
        </w:rPr>
        <w:t>华蓝设计（集团）有限公司</w:t>
      </w:r>
      <w:r>
        <w:rPr>
          <w:rFonts w:ascii="Times New Roman" w:eastAsia="宋体" w:hAnsi="Times New Roman" w:cs="Times New Roman"/>
          <w:kern w:val="0"/>
          <w:szCs w:val="21"/>
        </w:rPr>
        <w:t>负责管理</w:t>
      </w:r>
      <w:r>
        <w:rPr>
          <w:rFonts w:ascii="Times New Roman" w:eastAsia="宋体" w:hAnsi="Times New Roman" w:cs="Times New Roman" w:hint="eastAsia"/>
          <w:kern w:val="0"/>
          <w:szCs w:val="21"/>
        </w:rPr>
        <w:t>和</w:t>
      </w:r>
      <w:r>
        <w:rPr>
          <w:rFonts w:ascii="Times New Roman" w:eastAsia="宋体" w:hAnsi="Times New Roman" w:cs="Times New Roman"/>
          <w:bCs/>
          <w:szCs w:val="21"/>
        </w:rPr>
        <w:t>解释。</w:t>
      </w:r>
    </w:p>
    <w:p w:rsidR="007E576E" w:rsidRDefault="00EA2443">
      <w:pPr>
        <w:snapToGrid w:val="0"/>
        <w:spacing w:line="360" w:lineRule="auto"/>
        <w:ind w:firstLineChars="200" w:firstLine="420"/>
        <w:rPr>
          <w:rFonts w:ascii="Times New Roman" w:eastAsia="宋体" w:hAnsi="Times New Roman"/>
          <w:bCs/>
          <w:szCs w:val="21"/>
        </w:rPr>
      </w:pPr>
      <w:r>
        <w:rPr>
          <w:rFonts w:ascii="Times New Roman" w:eastAsia="宋体" w:hAnsi="Times New Roman" w:hint="eastAsia"/>
          <w:bCs/>
          <w:szCs w:val="21"/>
        </w:rPr>
        <w:t>主编单位：</w:t>
      </w:r>
      <w:r>
        <w:rPr>
          <w:rFonts w:ascii="Times New Roman" w:eastAsia="宋体" w:hAnsi="Times New Roman" w:hint="eastAsia"/>
          <w:bCs/>
          <w:szCs w:val="21"/>
        </w:rPr>
        <w:t xml:space="preserve">  </w:t>
      </w:r>
      <w:r>
        <w:rPr>
          <w:rFonts w:ascii="Times New Roman" w:eastAsia="宋体" w:hAnsi="Times New Roman" w:hint="eastAsia"/>
          <w:bCs/>
          <w:szCs w:val="21"/>
        </w:rPr>
        <w:t>华蓝设计（集团）有限公司</w:t>
      </w:r>
    </w:p>
    <w:p w:rsidR="007E576E" w:rsidRDefault="00EA2443">
      <w:pPr>
        <w:snapToGrid w:val="0"/>
        <w:spacing w:line="360" w:lineRule="auto"/>
        <w:ind w:firstLineChars="800" w:firstLine="1680"/>
        <w:rPr>
          <w:rFonts w:ascii="Times New Roman" w:eastAsia="宋体" w:hAnsi="Times New Roman"/>
          <w:bCs/>
          <w:szCs w:val="21"/>
        </w:rPr>
      </w:pPr>
      <w:r>
        <w:rPr>
          <w:rFonts w:ascii="Times New Roman" w:eastAsia="宋体" w:hAnsi="Times New Roman" w:hint="eastAsia"/>
          <w:bCs/>
          <w:szCs w:val="21"/>
        </w:rPr>
        <w:t>建华建材（广西）有限公司</w:t>
      </w:r>
    </w:p>
    <w:p w:rsidR="007E576E" w:rsidRDefault="00EA2443">
      <w:pPr>
        <w:snapToGrid w:val="0"/>
        <w:spacing w:line="360" w:lineRule="auto"/>
        <w:ind w:firstLineChars="200" w:firstLine="420"/>
        <w:rPr>
          <w:rFonts w:ascii="Times New Roman" w:eastAsia="宋体" w:hAnsi="Times New Roman"/>
          <w:bCs/>
          <w:szCs w:val="21"/>
        </w:rPr>
      </w:pPr>
      <w:r>
        <w:rPr>
          <w:rFonts w:ascii="Times New Roman" w:eastAsia="宋体" w:hAnsi="Times New Roman" w:hint="eastAsia"/>
          <w:bCs/>
          <w:szCs w:val="21"/>
        </w:rPr>
        <w:lastRenderedPageBreak/>
        <w:t>参编单位：</w:t>
      </w:r>
      <w:r w:rsidR="00DB627D" w:rsidRPr="00DB627D">
        <w:rPr>
          <w:rFonts w:ascii="Times New Roman" w:eastAsia="宋体" w:hAnsi="Times New Roman" w:hint="eastAsia"/>
          <w:bCs/>
          <w:szCs w:val="21"/>
        </w:rPr>
        <w:t>广西大学设计研究院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建材桂林地质工程勘察院有限公司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广西华蓝岩土工程有限责任公司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广西华蓝工程管理有限公司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广西建筑科学研究院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广西城乡规划设计院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南宁市建筑设计院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广西建工集团基础建设有限公司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中国能源建设集团广西电力设计研究院有限公司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成都基准方中建筑设计有限公司南宁分公司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广西水利电力勘测设计研究院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广西交通设计集团有限公司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广西交通科学研究院有限公司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广西交通科学研究院有限公司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广西珠委南宁勘测设计院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广西天艺建筑设计有限公司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广西汉和建筑规划设计有限公司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广西昇合工程设计咨询有限公司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广西城市设计有限公司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北海市城市规划设计研究院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广西建信工程设计有限公司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lastRenderedPageBreak/>
        <w:t>广西建通工程质量检测有限公司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百色市综合规划设计院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广西职业技术学院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北部湾大学</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广西荣泰建筑设计有限责任公司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柳州市建筑设计科学研究院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核工业柳州工程勘察院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玉林市建筑设计院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玉林市城乡规划设计院</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华侨大学</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福州大学</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中铁建设集团有限公司南方工程有限公司</w:t>
      </w:r>
    </w:p>
    <w:p w:rsidR="00DB627D" w:rsidRDefault="00DB627D">
      <w:pPr>
        <w:snapToGrid w:val="0"/>
        <w:spacing w:line="360" w:lineRule="auto"/>
        <w:ind w:firstLineChars="200" w:firstLine="420"/>
        <w:rPr>
          <w:rFonts w:ascii="Times New Roman" w:eastAsia="宋体" w:hAnsi="Times New Roman"/>
          <w:bCs/>
          <w:szCs w:val="21"/>
        </w:rPr>
      </w:pPr>
      <w:r w:rsidRPr="00DB627D">
        <w:rPr>
          <w:rFonts w:ascii="Times New Roman" w:eastAsia="宋体" w:hAnsi="Times New Roman" w:hint="eastAsia"/>
          <w:bCs/>
          <w:szCs w:val="21"/>
        </w:rPr>
        <w:t>广西华业建筑工程有限公司南宁设计研究院</w:t>
      </w:r>
    </w:p>
    <w:p w:rsidR="00435532" w:rsidRPr="00DB627D" w:rsidRDefault="00435532">
      <w:pPr>
        <w:snapToGrid w:val="0"/>
        <w:spacing w:line="360" w:lineRule="auto"/>
        <w:ind w:firstLineChars="200" w:firstLine="420"/>
        <w:rPr>
          <w:rFonts w:ascii="Times New Roman" w:eastAsia="宋体" w:hAnsi="Times New Roman"/>
          <w:bCs/>
          <w:szCs w:val="21"/>
        </w:rPr>
      </w:pPr>
    </w:p>
    <w:p w:rsidR="00435532" w:rsidRDefault="00EA2443" w:rsidP="00435532">
      <w:pPr>
        <w:snapToGrid w:val="0"/>
        <w:spacing w:line="360" w:lineRule="auto"/>
        <w:ind w:leftChars="200" w:left="2310" w:hangingChars="900" w:hanging="1890"/>
        <w:jc w:val="left"/>
        <w:rPr>
          <w:rFonts w:ascii="Times New Roman" w:eastAsia="宋体" w:hAnsi="Times New Roman"/>
          <w:bCs/>
          <w:szCs w:val="21"/>
        </w:rPr>
      </w:pPr>
      <w:r>
        <w:rPr>
          <w:rFonts w:ascii="Times New Roman" w:eastAsia="宋体" w:hAnsi="Times New Roman" w:hint="eastAsia"/>
          <w:bCs/>
          <w:szCs w:val="21"/>
        </w:rPr>
        <w:t>主要起草人员：</w:t>
      </w:r>
    </w:p>
    <w:p w:rsidR="00435532" w:rsidRPr="0011257A" w:rsidRDefault="00435532" w:rsidP="0011257A">
      <w:pPr>
        <w:snapToGrid w:val="0"/>
        <w:spacing w:line="360" w:lineRule="auto"/>
        <w:ind w:leftChars="200" w:left="420"/>
        <w:jc w:val="left"/>
        <w:rPr>
          <w:rFonts w:ascii="Times New Roman" w:eastAsia="宋体" w:hAnsi="Times New Roman"/>
          <w:bCs/>
          <w:color w:val="FF0000"/>
          <w:szCs w:val="21"/>
        </w:rPr>
      </w:pPr>
      <w:r>
        <w:rPr>
          <w:rFonts w:ascii="Times New Roman" w:eastAsia="宋体" w:hAnsi="Times New Roman" w:hint="eastAsia"/>
          <w:bCs/>
          <w:szCs w:val="21"/>
        </w:rPr>
        <w:t>庞少华、</w:t>
      </w:r>
      <w:r w:rsidRPr="00435532">
        <w:rPr>
          <w:rFonts w:ascii="Times New Roman" w:eastAsia="宋体" w:hAnsi="Times New Roman" w:hint="eastAsia"/>
          <w:bCs/>
          <w:szCs w:val="21"/>
        </w:rPr>
        <w:t>张信贵</w:t>
      </w:r>
      <w:r>
        <w:rPr>
          <w:rFonts w:ascii="Times New Roman" w:eastAsia="宋体" w:hAnsi="Times New Roman" w:hint="eastAsia"/>
          <w:bCs/>
          <w:szCs w:val="21"/>
        </w:rPr>
        <w:t>、</w:t>
      </w:r>
      <w:r w:rsidRPr="00435532">
        <w:rPr>
          <w:rFonts w:ascii="Times New Roman" w:eastAsia="宋体" w:hAnsi="Times New Roman" w:hint="eastAsia"/>
          <w:bCs/>
          <w:szCs w:val="21"/>
        </w:rPr>
        <w:t>卢玉南、</w:t>
      </w:r>
      <w:r>
        <w:rPr>
          <w:rFonts w:ascii="Times New Roman" w:eastAsia="宋体" w:hAnsi="Times New Roman" w:hint="eastAsia"/>
          <w:bCs/>
          <w:szCs w:val="21"/>
        </w:rPr>
        <w:t>王兰荪、</w:t>
      </w:r>
      <w:r w:rsidRPr="00435532">
        <w:rPr>
          <w:rFonts w:ascii="Times New Roman" w:eastAsia="宋体" w:hAnsi="Times New Roman" w:hint="eastAsia"/>
          <w:bCs/>
          <w:szCs w:val="21"/>
        </w:rPr>
        <w:t>胡敬阳、侯伟生、郭曾奇</w:t>
      </w:r>
      <w:r>
        <w:rPr>
          <w:rFonts w:ascii="Times New Roman" w:eastAsia="宋体" w:hAnsi="Times New Roman" w:hint="eastAsia"/>
          <w:bCs/>
          <w:szCs w:val="21"/>
        </w:rPr>
        <w:t>、</w:t>
      </w:r>
      <w:r w:rsidR="008F6E90" w:rsidRPr="008F6E90">
        <w:rPr>
          <w:rFonts w:ascii="Times New Roman" w:eastAsia="宋体" w:hAnsi="Times New Roman" w:hint="eastAsia"/>
          <w:bCs/>
          <w:szCs w:val="21"/>
        </w:rPr>
        <w:t>张文峰</w:t>
      </w:r>
      <w:r w:rsidR="008F6E90">
        <w:rPr>
          <w:rFonts w:ascii="Times New Roman" w:eastAsia="宋体" w:hAnsi="Times New Roman" w:hint="eastAsia"/>
          <w:bCs/>
          <w:szCs w:val="21"/>
        </w:rPr>
        <w:t>、</w:t>
      </w:r>
      <w:r w:rsidRPr="00435532">
        <w:rPr>
          <w:rFonts w:ascii="Times New Roman" w:eastAsia="宋体" w:hAnsi="Times New Roman" w:hint="eastAsia"/>
          <w:bCs/>
          <w:szCs w:val="21"/>
        </w:rPr>
        <w:t>李华红</w:t>
      </w:r>
      <w:r>
        <w:rPr>
          <w:rFonts w:ascii="Times New Roman" w:eastAsia="宋体" w:hAnsi="Times New Roman" w:hint="eastAsia"/>
          <w:bCs/>
          <w:szCs w:val="21"/>
        </w:rPr>
        <w:t>、</w:t>
      </w:r>
      <w:r w:rsidRPr="00435532">
        <w:rPr>
          <w:rFonts w:ascii="Times New Roman" w:eastAsia="宋体" w:hAnsi="Times New Roman" w:hint="eastAsia"/>
          <w:bCs/>
          <w:szCs w:val="21"/>
        </w:rPr>
        <w:t>周德勋、王路生</w:t>
      </w:r>
      <w:r>
        <w:rPr>
          <w:rFonts w:ascii="Times New Roman" w:eastAsia="宋体" w:hAnsi="Times New Roman" w:hint="eastAsia"/>
          <w:bCs/>
          <w:szCs w:val="21"/>
        </w:rPr>
        <w:t>、</w:t>
      </w:r>
      <w:r w:rsidRPr="00435532">
        <w:rPr>
          <w:rFonts w:ascii="Times New Roman" w:eastAsia="宋体" w:hAnsi="Times New Roman" w:hint="eastAsia"/>
          <w:bCs/>
          <w:szCs w:val="21"/>
        </w:rPr>
        <w:t>零祝建</w:t>
      </w:r>
      <w:r>
        <w:rPr>
          <w:rFonts w:ascii="Times New Roman" w:eastAsia="宋体" w:hAnsi="Times New Roman" w:hint="eastAsia"/>
          <w:bCs/>
          <w:szCs w:val="21"/>
        </w:rPr>
        <w:t>、</w:t>
      </w:r>
      <w:r w:rsidRPr="00435532">
        <w:rPr>
          <w:rFonts w:ascii="Times New Roman" w:eastAsia="宋体" w:hAnsi="Times New Roman" w:hint="eastAsia"/>
          <w:bCs/>
          <w:szCs w:val="21"/>
        </w:rPr>
        <w:t>汤湘军</w:t>
      </w:r>
      <w:r>
        <w:rPr>
          <w:rFonts w:ascii="Times New Roman" w:eastAsia="宋体" w:hAnsi="Times New Roman" w:hint="eastAsia"/>
          <w:bCs/>
          <w:szCs w:val="21"/>
        </w:rPr>
        <w:t>、</w:t>
      </w:r>
      <w:r w:rsidRPr="00435532">
        <w:rPr>
          <w:rFonts w:ascii="Times New Roman" w:eastAsia="宋体" w:hAnsi="Times New Roman" w:hint="eastAsia"/>
          <w:bCs/>
          <w:szCs w:val="21"/>
        </w:rPr>
        <w:t>熊海明</w:t>
      </w:r>
      <w:r w:rsidR="008F6E90">
        <w:rPr>
          <w:rFonts w:ascii="Times New Roman" w:eastAsia="宋体" w:hAnsi="Times New Roman" w:hint="eastAsia"/>
          <w:bCs/>
          <w:szCs w:val="21"/>
        </w:rPr>
        <w:t>、</w:t>
      </w:r>
      <w:r w:rsidRPr="00435532">
        <w:rPr>
          <w:rFonts w:ascii="Times New Roman" w:eastAsia="宋体" w:hAnsi="Times New Roman" w:hint="eastAsia"/>
          <w:bCs/>
          <w:szCs w:val="21"/>
        </w:rPr>
        <w:t>蒋受义</w:t>
      </w:r>
      <w:r>
        <w:rPr>
          <w:rFonts w:ascii="Times New Roman" w:eastAsia="宋体" w:hAnsi="Times New Roman" w:hint="eastAsia"/>
          <w:bCs/>
          <w:szCs w:val="21"/>
        </w:rPr>
        <w:t>、</w:t>
      </w:r>
      <w:r w:rsidRPr="00435532">
        <w:rPr>
          <w:rFonts w:ascii="Times New Roman" w:eastAsia="宋体" w:hAnsi="Times New Roman" w:hint="eastAsia"/>
          <w:bCs/>
          <w:szCs w:val="21"/>
        </w:rPr>
        <w:t>唐勇</w:t>
      </w:r>
      <w:r>
        <w:rPr>
          <w:rFonts w:ascii="Times New Roman" w:eastAsia="宋体" w:hAnsi="Times New Roman" w:hint="eastAsia"/>
          <w:bCs/>
          <w:szCs w:val="21"/>
        </w:rPr>
        <w:t>、</w:t>
      </w:r>
      <w:r w:rsidRPr="00435532">
        <w:rPr>
          <w:rFonts w:ascii="Times New Roman" w:eastAsia="宋体" w:hAnsi="Times New Roman" w:hint="eastAsia"/>
          <w:bCs/>
          <w:szCs w:val="21"/>
        </w:rPr>
        <w:t>梁远忠</w:t>
      </w:r>
      <w:r>
        <w:rPr>
          <w:rFonts w:ascii="Times New Roman" w:eastAsia="宋体" w:hAnsi="Times New Roman" w:hint="eastAsia"/>
          <w:bCs/>
          <w:szCs w:val="21"/>
        </w:rPr>
        <w:t>、</w:t>
      </w:r>
      <w:r w:rsidR="008F6E90">
        <w:rPr>
          <w:rFonts w:ascii="Times New Roman" w:eastAsia="宋体" w:hAnsi="Times New Roman" w:hint="eastAsia"/>
          <w:bCs/>
          <w:szCs w:val="21"/>
        </w:rPr>
        <w:t>赖春红、李文胜、徐月玲、</w:t>
      </w:r>
      <w:r w:rsidR="008F6E90" w:rsidRPr="00435532">
        <w:rPr>
          <w:rFonts w:ascii="Times New Roman" w:eastAsia="宋体" w:hAnsi="Times New Roman" w:hint="eastAsia"/>
          <w:bCs/>
          <w:szCs w:val="21"/>
        </w:rPr>
        <w:t>蒙文流、</w:t>
      </w:r>
      <w:r w:rsidR="009B59A8">
        <w:rPr>
          <w:rFonts w:ascii="Times New Roman" w:eastAsia="宋体" w:hAnsi="Times New Roman" w:hint="eastAsia"/>
          <w:bCs/>
          <w:szCs w:val="21"/>
        </w:rPr>
        <w:t>付帅华、</w:t>
      </w:r>
      <w:r w:rsidRPr="00435532">
        <w:rPr>
          <w:rFonts w:ascii="Times New Roman" w:eastAsia="宋体" w:hAnsi="Times New Roman" w:hint="eastAsia"/>
          <w:bCs/>
          <w:szCs w:val="21"/>
        </w:rPr>
        <w:t>韦克光</w:t>
      </w:r>
      <w:r>
        <w:rPr>
          <w:rFonts w:ascii="Times New Roman" w:eastAsia="宋体" w:hAnsi="Times New Roman" w:hint="eastAsia"/>
          <w:bCs/>
          <w:szCs w:val="21"/>
        </w:rPr>
        <w:t>、</w:t>
      </w:r>
      <w:r w:rsidRPr="00435532">
        <w:rPr>
          <w:rFonts w:ascii="Times New Roman" w:eastAsia="宋体" w:hAnsi="Times New Roman" w:hint="eastAsia"/>
          <w:bCs/>
          <w:szCs w:val="21"/>
        </w:rPr>
        <w:t>阙光奇</w:t>
      </w:r>
      <w:r>
        <w:rPr>
          <w:rFonts w:ascii="Times New Roman" w:eastAsia="宋体" w:hAnsi="Times New Roman" w:hint="eastAsia"/>
          <w:bCs/>
          <w:szCs w:val="21"/>
        </w:rPr>
        <w:t>、</w:t>
      </w:r>
      <w:r w:rsidR="0011257A" w:rsidRPr="0011257A">
        <w:rPr>
          <w:rFonts w:ascii="Times New Roman" w:eastAsia="宋体" w:hAnsi="Times New Roman" w:hint="eastAsia"/>
          <w:bCs/>
          <w:color w:val="FF0000"/>
          <w:szCs w:val="21"/>
        </w:rPr>
        <w:t>谭培禄、黄甫金、张祖飞、徐建华、冯江泉、张高勇、付道领、覃龙寿、陆韦春、温燕妮、王明、奚锦帅、程钱旺、朱卫国、熊劲松、李敦仁、叶琼瑶、罗吉智、黄黎明、闫位灿、隆德重、张四红、彭小玻、黄琦兴、谢维全、王胜军、冯兵、刘剑、陆虹任、梁荣林、杨海巍、王雨、王日丰、叶青山、伍军志、梁式培、李承春、苏世灼、陈志波、李庆、张震</w:t>
      </w:r>
    </w:p>
    <w:p w:rsidR="007E576E" w:rsidRDefault="00EA2443" w:rsidP="0011257A">
      <w:pPr>
        <w:snapToGrid w:val="0"/>
        <w:spacing w:line="360" w:lineRule="auto"/>
        <w:jc w:val="left"/>
        <w:rPr>
          <w:rFonts w:ascii="Times New Roman" w:eastAsia="宋体" w:hAnsi="Times New Roman"/>
          <w:bCs/>
          <w:szCs w:val="21"/>
        </w:rPr>
      </w:pPr>
      <w:r>
        <w:rPr>
          <w:rFonts w:ascii="Times New Roman" w:eastAsia="宋体" w:hAnsi="Times New Roman" w:hint="eastAsia"/>
          <w:bCs/>
          <w:szCs w:val="21"/>
        </w:rPr>
        <w:t>主</w:t>
      </w:r>
      <w:r>
        <w:rPr>
          <w:rFonts w:ascii="Times New Roman" w:eastAsia="宋体" w:hAnsi="Times New Roman"/>
          <w:bCs/>
          <w:szCs w:val="21"/>
        </w:rPr>
        <w:t>要</w:t>
      </w:r>
      <w:r>
        <w:rPr>
          <w:rFonts w:ascii="Times New Roman" w:eastAsia="宋体" w:hAnsi="Times New Roman" w:hint="eastAsia"/>
          <w:bCs/>
          <w:szCs w:val="21"/>
        </w:rPr>
        <w:t>审查人员：</w:t>
      </w:r>
      <w:r>
        <w:rPr>
          <w:rFonts w:ascii="Times New Roman" w:eastAsia="宋体" w:hAnsi="Times New Roman" w:hint="eastAsia"/>
          <w:bCs/>
          <w:szCs w:val="21"/>
        </w:rPr>
        <w:t>b,b,b</w:t>
      </w:r>
    </w:p>
    <w:p w:rsidR="007E576E" w:rsidRDefault="00EA2443">
      <w:pPr>
        <w:widowControl/>
        <w:jc w:val="left"/>
        <w:rPr>
          <w:rFonts w:ascii="Times New Roman" w:eastAsia="宋体" w:hAnsi="Times New Roman"/>
          <w:sz w:val="28"/>
          <w:szCs w:val="28"/>
        </w:rPr>
      </w:pPr>
      <w:r>
        <w:rPr>
          <w:rFonts w:ascii="Times New Roman" w:eastAsia="宋体" w:hAnsi="Times New Roman"/>
          <w:sz w:val="28"/>
          <w:szCs w:val="28"/>
        </w:rPr>
        <w:br w:type="page"/>
      </w:r>
    </w:p>
    <w:p w:rsidR="007E576E" w:rsidRPr="00F457F2" w:rsidRDefault="00EA2443" w:rsidP="00454B81">
      <w:pPr>
        <w:jc w:val="center"/>
        <w:rPr>
          <w:rFonts w:ascii="黑体" w:eastAsia="黑体" w:hAnsi="黑体"/>
          <w:sz w:val="28"/>
          <w:szCs w:val="28"/>
        </w:rPr>
      </w:pPr>
      <w:bookmarkStart w:id="3" w:name="_Toc534273896"/>
      <w:bookmarkStart w:id="4" w:name="_Toc534277022"/>
      <w:bookmarkStart w:id="5" w:name="_Toc535145907"/>
      <w:bookmarkStart w:id="6" w:name="_Toc535185059"/>
      <w:bookmarkStart w:id="7" w:name="_Toc535184987"/>
      <w:r w:rsidRPr="00F457F2">
        <w:rPr>
          <w:rFonts w:ascii="黑体" w:eastAsia="黑体" w:hAnsi="黑体"/>
          <w:sz w:val="28"/>
          <w:szCs w:val="28"/>
        </w:rPr>
        <w:t>目</w:t>
      </w:r>
      <w:bookmarkEnd w:id="3"/>
      <w:bookmarkEnd w:id="4"/>
      <w:r w:rsidR="00F457F2">
        <w:rPr>
          <w:rFonts w:ascii="黑体" w:eastAsia="黑体" w:hAnsi="黑体" w:hint="eastAsia"/>
          <w:sz w:val="28"/>
          <w:szCs w:val="28"/>
        </w:rPr>
        <w:t xml:space="preserve">  </w:t>
      </w:r>
      <w:r w:rsidRPr="00F457F2">
        <w:rPr>
          <w:rFonts w:ascii="黑体" w:eastAsia="黑体" w:hAnsi="黑体" w:hint="eastAsia"/>
          <w:sz w:val="28"/>
          <w:szCs w:val="28"/>
        </w:rPr>
        <w:t>次</w:t>
      </w:r>
      <w:bookmarkEnd w:id="5"/>
      <w:bookmarkEnd w:id="6"/>
      <w:bookmarkEnd w:id="7"/>
    </w:p>
    <w:p w:rsidR="004B3428" w:rsidRPr="004B3428" w:rsidRDefault="00F426F6">
      <w:pPr>
        <w:pStyle w:val="11"/>
        <w:tabs>
          <w:tab w:val="right" w:leader="dot" w:pos="6000"/>
        </w:tabs>
        <w:rPr>
          <w:noProof/>
          <w:szCs w:val="22"/>
        </w:rPr>
      </w:pPr>
      <w:r w:rsidRPr="00F426F6">
        <w:rPr>
          <w:rFonts w:ascii="Times New Roman" w:hAnsi="Times New Roman" w:cs="Times New Roman"/>
          <w:sz w:val="24"/>
        </w:rPr>
        <w:fldChar w:fldCharType="begin"/>
      </w:r>
      <w:r w:rsidR="00EA2443" w:rsidRPr="004B3428">
        <w:rPr>
          <w:rFonts w:ascii="Times New Roman" w:hAnsi="Times New Roman" w:cs="Times New Roman"/>
          <w:sz w:val="24"/>
        </w:rPr>
        <w:instrText xml:space="preserve"> TOC \o "1-2" \h \z \u </w:instrText>
      </w:r>
      <w:r w:rsidRPr="00F426F6">
        <w:rPr>
          <w:rFonts w:ascii="Times New Roman" w:hAnsi="Times New Roman" w:cs="Times New Roman"/>
          <w:sz w:val="24"/>
        </w:rPr>
        <w:fldChar w:fldCharType="separate"/>
      </w:r>
      <w:hyperlink w:anchor="_Toc25748056" w:history="1">
        <w:r w:rsidR="004B3428" w:rsidRPr="004B3428">
          <w:rPr>
            <w:rStyle w:val="af1"/>
            <w:noProof/>
          </w:rPr>
          <w:t xml:space="preserve">1  </w:t>
        </w:r>
        <w:r w:rsidR="004B3428" w:rsidRPr="004B3428">
          <w:rPr>
            <w:rStyle w:val="af1"/>
            <w:noProof/>
          </w:rPr>
          <w:t>总</w:t>
        </w:r>
        <w:r w:rsidR="004B3428" w:rsidRPr="004B3428">
          <w:rPr>
            <w:rStyle w:val="af1"/>
            <w:noProof/>
          </w:rPr>
          <w:t xml:space="preserve">  </w:t>
        </w:r>
        <w:r w:rsidR="004B3428" w:rsidRPr="004B3428">
          <w:rPr>
            <w:rStyle w:val="af1"/>
            <w:noProof/>
          </w:rPr>
          <w:t>则</w:t>
        </w:r>
        <w:r w:rsidR="004B3428" w:rsidRPr="004B3428">
          <w:rPr>
            <w:noProof/>
            <w:webHidden/>
          </w:rPr>
          <w:tab/>
        </w:r>
        <w:r w:rsidRPr="004B3428">
          <w:rPr>
            <w:noProof/>
            <w:webHidden/>
          </w:rPr>
          <w:fldChar w:fldCharType="begin"/>
        </w:r>
        <w:r w:rsidR="004B3428" w:rsidRPr="004B3428">
          <w:rPr>
            <w:noProof/>
            <w:webHidden/>
          </w:rPr>
          <w:instrText xml:space="preserve"> PAGEREF _Toc25748056 \h </w:instrText>
        </w:r>
        <w:r w:rsidRPr="004B3428">
          <w:rPr>
            <w:noProof/>
            <w:webHidden/>
          </w:rPr>
        </w:r>
        <w:r w:rsidRPr="004B3428">
          <w:rPr>
            <w:noProof/>
            <w:webHidden/>
          </w:rPr>
          <w:fldChar w:fldCharType="separate"/>
        </w:r>
        <w:r w:rsidR="004B3428" w:rsidRPr="004B3428">
          <w:rPr>
            <w:noProof/>
            <w:webHidden/>
          </w:rPr>
          <w:t>1</w:t>
        </w:r>
        <w:r w:rsidRPr="004B3428">
          <w:rPr>
            <w:noProof/>
            <w:webHidden/>
          </w:rPr>
          <w:fldChar w:fldCharType="end"/>
        </w:r>
      </w:hyperlink>
    </w:p>
    <w:p w:rsidR="004B3428" w:rsidRPr="004B3428" w:rsidRDefault="00F426F6">
      <w:pPr>
        <w:pStyle w:val="11"/>
        <w:tabs>
          <w:tab w:val="right" w:leader="dot" w:pos="6000"/>
        </w:tabs>
        <w:rPr>
          <w:noProof/>
          <w:szCs w:val="22"/>
        </w:rPr>
      </w:pPr>
      <w:hyperlink w:anchor="_Toc25748057" w:history="1">
        <w:r w:rsidR="004B3428" w:rsidRPr="004B3428">
          <w:rPr>
            <w:rStyle w:val="af1"/>
            <w:noProof/>
          </w:rPr>
          <w:t xml:space="preserve">2  </w:t>
        </w:r>
        <w:r w:rsidR="004B3428" w:rsidRPr="004B3428">
          <w:rPr>
            <w:rStyle w:val="af1"/>
            <w:noProof/>
          </w:rPr>
          <w:t>术语和符号</w:t>
        </w:r>
        <w:r w:rsidR="004B3428" w:rsidRPr="004B3428">
          <w:rPr>
            <w:noProof/>
            <w:webHidden/>
          </w:rPr>
          <w:tab/>
        </w:r>
        <w:r w:rsidRPr="004B3428">
          <w:rPr>
            <w:noProof/>
            <w:webHidden/>
          </w:rPr>
          <w:fldChar w:fldCharType="begin"/>
        </w:r>
        <w:r w:rsidR="004B3428" w:rsidRPr="004B3428">
          <w:rPr>
            <w:noProof/>
            <w:webHidden/>
          </w:rPr>
          <w:instrText xml:space="preserve"> PAGEREF _Toc25748057 \h </w:instrText>
        </w:r>
        <w:r w:rsidRPr="004B3428">
          <w:rPr>
            <w:noProof/>
            <w:webHidden/>
          </w:rPr>
        </w:r>
        <w:r w:rsidRPr="004B3428">
          <w:rPr>
            <w:noProof/>
            <w:webHidden/>
          </w:rPr>
          <w:fldChar w:fldCharType="separate"/>
        </w:r>
        <w:r w:rsidR="004B3428" w:rsidRPr="004B3428">
          <w:rPr>
            <w:noProof/>
            <w:webHidden/>
          </w:rPr>
          <w:t>2</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58" w:history="1">
        <w:r w:rsidR="004B3428" w:rsidRPr="004B3428">
          <w:rPr>
            <w:rStyle w:val="af1"/>
            <w:noProof/>
          </w:rPr>
          <w:t xml:space="preserve">2.1 </w:t>
        </w:r>
        <w:r w:rsidR="004B3428" w:rsidRPr="004B3428">
          <w:rPr>
            <w:rStyle w:val="af1"/>
            <w:noProof/>
          </w:rPr>
          <w:t>术语</w:t>
        </w:r>
        <w:r w:rsidR="004B3428" w:rsidRPr="004B3428">
          <w:rPr>
            <w:noProof/>
            <w:webHidden/>
          </w:rPr>
          <w:tab/>
        </w:r>
        <w:r w:rsidRPr="004B3428">
          <w:rPr>
            <w:noProof/>
            <w:webHidden/>
          </w:rPr>
          <w:fldChar w:fldCharType="begin"/>
        </w:r>
        <w:r w:rsidR="004B3428" w:rsidRPr="004B3428">
          <w:rPr>
            <w:noProof/>
            <w:webHidden/>
          </w:rPr>
          <w:instrText xml:space="preserve"> PAGEREF _Toc25748058 \h </w:instrText>
        </w:r>
        <w:r w:rsidRPr="004B3428">
          <w:rPr>
            <w:noProof/>
            <w:webHidden/>
          </w:rPr>
        </w:r>
        <w:r w:rsidRPr="004B3428">
          <w:rPr>
            <w:noProof/>
            <w:webHidden/>
          </w:rPr>
          <w:fldChar w:fldCharType="separate"/>
        </w:r>
        <w:r w:rsidR="004B3428" w:rsidRPr="004B3428">
          <w:rPr>
            <w:noProof/>
            <w:webHidden/>
          </w:rPr>
          <w:t>2</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59" w:history="1">
        <w:r w:rsidR="004B3428" w:rsidRPr="004B3428">
          <w:rPr>
            <w:rStyle w:val="af1"/>
            <w:noProof/>
          </w:rPr>
          <w:t xml:space="preserve">2.2 </w:t>
        </w:r>
        <w:r w:rsidR="004B3428" w:rsidRPr="004B3428">
          <w:rPr>
            <w:rStyle w:val="af1"/>
            <w:noProof/>
          </w:rPr>
          <w:t>符号</w:t>
        </w:r>
        <w:r w:rsidR="004B3428" w:rsidRPr="004B3428">
          <w:rPr>
            <w:noProof/>
            <w:webHidden/>
          </w:rPr>
          <w:tab/>
        </w:r>
        <w:r w:rsidRPr="004B3428">
          <w:rPr>
            <w:noProof/>
            <w:webHidden/>
          </w:rPr>
          <w:fldChar w:fldCharType="begin"/>
        </w:r>
        <w:r w:rsidR="004B3428" w:rsidRPr="004B3428">
          <w:rPr>
            <w:noProof/>
            <w:webHidden/>
          </w:rPr>
          <w:instrText xml:space="preserve"> PAGEREF _Toc25748059 \h </w:instrText>
        </w:r>
        <w:r w:rsidRPr="004B3428">
          <w:rPr>
            <w:noProof/>
            <w:webHidden/>
          </w:rPr>
        </w:r>
        <w:r w:rsidRPr="004B3428">
          <w:rPr>
            <w:noProof/>
            <w:webHidden/>
          </w:rPr>
          <w:fldChar w:fldCharType="separate"/>
        </w:r>
        <w:r w:rsidR="004B3428" w:rsidRPr="004B3428">
          <w:rPr>
            <w:noProof/>
            <w:webHidden/>
          </w:rPr>
          <w:t>6</w:t>
        </w:r>
        <w:r w:rsidRPr="004B3428">
          <w:rPr>
            <w:noProof/>
            <w:webHidden/>
          </w:rPr>
          <w:fldChar w:fldCharType="end"/>
        </w:r>
      </w:hyperlink>
    </w:p>
    <w:p w:rsidR="004B3428" w:rsidRPr="004B3428" w:rsidRDefault="00F426F6">
      <w:pPr>
        <w:pStyle w:val="11"/>
        <w:tabs>
          <w:tab w:val="right" w:leader="dot" w:pos="6000"/>
        </w:tabs>
        <w:rPr>
          <w:noProof/>
          <w:szCs w:val="22"/>
        </w:rPr>
      </w:pPr>
      <w:hyperlink w:anchor="_Toc25748060" w:history="1">
        <w:r w:rsidR="004B3428" w:rsidRPr="004B3428">
          <w:rPr>
            <w:rStyle w:val="af1"/>
            <w:noProof/>
          </w:rPr>
          <w:t>3</w:t>
        </w:r>
        <w:r w:rsidR="004B3428" w:rsidRPr="004B3428">
          <w:rPr>
            <w:rStyle w:val="af1"/>
            <w:noProof/>
          </w:rPr>
          <w:t>基本规定</w:t>
        </w:r>
        <w:r w:rsidR="004B3428" w:rsidRPr="004B3428">
          <w:rPr>
            <w:noProof/>
            <w:webHidden/>
          </w:rPr>
          <w:tab/>
        </w:r>
        <w:r w:rsidRPr="004B3428">
          <w:rPr>
            <w:noProof/>
            <w:webHidden/>
          </w:rPr>
          <w:fldChar w:fldCharType="begin"/>
        </w:r>
        <w:r w:rsidR="004B3428" w:rsidRPr="004B3428">
          <w:rPr>
            <w:noProof/>
            <w:webHidden/>
          </w:rPr>
          <w:instrText xml:space="preserve"> PAGEREF _Toc25748060 \h </w:instrText>
        </w:r>
        <w:r w:rsidRPr="004B3428">
          <w:rPr>
            <w:noProof/>
            <w:webHidden/>
          </w:rPr>
        </w:r>
        <w:r w:rsidRPr="004B3428">
          <w:rPr>
            <w:noProof/>
            <w:webHidden/>
          </w:rPr>
          <w:fldChar w:fldCharType="separate"/>
        </w:r>
        <w:r w:rsidR="004B3428" w:rsidRPr="004B3428">
          <w:rPr>
            <w:noProof/>
            <w:webHidden/>
          </w:rPr>
          <w:t>9</w:t>
        </w:r>
        <w:r w:rsidRPr="004B3428">
          <w:rPr>
            <w:noProof/>
            <w:webHidden/>
          </w:rPr>
          <w:fldChar w:fldCharType="end"/>
        </w:r>
      </w:hyperlink>
    </w:p>
    <w:p w:rsidR="004B3428" w:rsidRPr="004B3428" w:rsidRDefault="00F426F6">
      <w:pPr>
        <w:pStyle w:val="11"/>
        <w:tabs>
          <w:tab w:val="right" w:leader="dot" w:pos="6000"/>
        </w:tabs>
        <w:rPr>
          <w:noProof/>
          <w:szCs w:val="22"/>
        </w:rPr>
      </w:pPr>
      <w:hyperlink w:anchor="_Toc25748061" w:history="1">
        <w:r w:rsidR="004B3428" w:rsidRPr="004B3428">
          <w:rPr>
            <w:rStyle w:val="af1"/>
            <w:noProof/>
          </w:rPr>
          <w:t xml:space="preserve">4  </w:t>
        </w:r>
        <w:r w:rsidR="004B3428" w:rsidRPr="004B3428">
          <w:rPr>
            <w:rStyle w:val="af1"/>
            <w:noProof/>
          </w:rPr>
          <w:t>勘察</w:t>
        </w:r>
        <w:r w:rsidR="004B3428" w:rsidRPr="004B3428">
          <w:rPr>
            <w:noProof/>
            <w:webHidden/>
          </w:rPr>
          <w:tab/>
        </w:r>
        <w:r w:rsidRPr="004B3428">
          <w:rPr>
            <w:noProof/>
            <w:webHidden/>
          </w:rPr>
          <w:fldChar w:fldCharType="begin"/>
        </w:r>
        <w:r w:rsidR="004B3428" w:rsidRPr="004B3428">
          <w:rPr>
            <w:noProof/>
            <w:webHidden/>
          </w:rPr>
          <w:instrText xml:space="preserve"> PAGEREF _Toc25748061 \h </w:instrText>
        </w:r>
        <w:r w:rsidRPr="004B3428">
          <w:rPr>
            <w:noProof/>
            <w:webHidden/>
          </w:rPr>
        </w:r>
        <w:r w:rsidRPr="004B3428">
          <w:rPr>
            <w:noProof/>
            <w:webHidden/>
          </w:rPr>
          <w:fldChar w:fldCharType="separate"/>
        </w:r>
        <w:r w:rsidR="004B3428" w:rsidRPr="004B3428">
          <w:rPr>
            <w:noProof/>
            <w:webHidden/>
          </w:rPr>
          <w:t>10</w:t>
        </w:r>
        <w:r w:rsidRPr="004B3428">
          <w:rPr>
            <w:noProof/>
            <w:webHidden/>
          </w:rPr>
          <w:fldChar w:fldCharType="end"/>
        </w:r>
      </w:hyperlink>
    </w:p>
    <w:p w:rsidR="004B3428" w:rsidRPr="004B3428" w:rsidRDefault="00F426F6">
      <w:pPr>
        <w:pStyle w:val="11"/>
        <w:tabs>
          <w:tab w:val="right" w:leader="dot" w:pos="6000"/>
        </w:tabs>
        <w:rPr>
          <w:noProof/>
          <w:szCs w:val="22"/>
        </w:rPr>
      </w:pPr>
      <w:hyperlink w:anchor="_Toc25748062" w:history="1">
        <w:r w:rsidR="004B3428" w:rsidRPr="004B3428">
          <w:rPr>
            <w:rStyle w:val="af1"/>
            <w:noProof/>
          </w:rPr>
          <w:t xml:space="preserve">5  </w:t>
        </w:r>
        <w:r w:rsidR="004B3428" w:rsidRPr="004B3428">
          <w:rPr>
            <w:rStyle w:val="af1"/>
            <w:noProof/>
          </w:rPr>
          <w:t>设</w:t>
        </w:r>
        <w:r w:rsidR="004B3428" w:rsidRPr="004B3428">
          <w:rPr>
            <w:rStyle w:val="af1"/>
            <w:noProof/>
          </w:rPr>
          <w:t xml:space="preserve">  </w:t>
        </w:r>
        <w:r w:rsidR="004B3428" w:rsidRPr="004B3428">
          <w:rPr>
            <w:rStyle w:val="af1"/>
            <w:noProof/>
          </w:rPr>
          <w:t>计</w:t>
        </w:r>
        <w:r w:rsidR="004B3428" w:rsidRPr="004B3428">
          <w:rPr>
            <w:noProof/>
            <w:webHidden/>
          </w:rPr>
          <w:tab/>
        </w:r>
        <w:r w:rsidRPr="004B3428">
          <w:rPr>
            <w:noProof/>
            <w:webHidden/>
          </w:rPr>
          <w:fldChar w:fldCharType="begin"/>
        </w:r>
        <w:r w:rsidR="004B3428" w:rsidRPr="004B3428">
          <w:rPr>
            <w:noProof/>
            <w:webHidden/>
          </w:rPr>
          <w:instrText xml:space="preserve"> PAGEREF _Toc25748062 \h </w:instrText>
        </w:r>
        <w:r w:rsidRPr="004B3428">
          <w:rPr>
            <w:noProof/>
            <w:webHidden/>
          </w:rPr>
        </w:r>
        <w:r w:rsidRPr="004B3428">
          <w:rPr>
            <w:noProof/>
            <w:webHidden/>
          </w:rPr>
          <w:fldChar w:fldCharType="separate"/>
        </w:r>
        <w:r w:rsidR="004B3428" w:rsidRPr="004B3428">
          <w:rPr>
            <w:noProof/>
            <w:webHidden/>
          </w:rPr>
          <w:t>12</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63" w:history="1">
        <w:r w:rsidR="004B3428" w:rsidRPr="004B3428">
          <w:rPr>
            <w:rStyle w:val="af1"/>
            <w:noProof/>
          </w:rPr>
          <w:t xml:space="preserve">5.1 </w:t>
        </w:r>
        <w:r w:rsidR="004B3428" w:rsidRPr="004B3428">
          <w:rPr>
            <w:rStyle w:val="af1"/>
            <w:noProof/>
          </w:rPr>
          <w:t>一般规定</w:t>
        </w:r>
        <w:r w:rsidR="004B3428" w:rsidRPr="004B3428">
          <w:rPr>
            <w:noProof/>
            <w:webHidden/>
          </w:rPr>
          <w:tab/>
        </w:r>
        <w:r w:rsidRPr="004B3428">
          <w:rPr>
            <w:noProof/>
            <w:webHidden/>
          </w:rPr>
          <w:fldChar w:fldCharType="begin"/>
        </w:r>
        <w:r w:rsidR="004B3428" w:rsidRPr="004B3428">
          <w:rPr>
            <w:noProof/>
            <w:webHidden/>
          </w:rPr>
          <w:instrText xml:space="preserve"> PAGEREF _Toc25748063 \h </w:instrText>
        </w:r>
        <w:r w:rsidRPr="004B3428">
          <w:rPr>
            <w:noProof/>
            <w:webHidden/>
          </w:rPr>
        </w:r>
        <w:r w:rsidRPr="004B3428">
          <w:rPr>
            <w:noProof/>
            <w:webHidden/>
          </w:rPr>
          <w:fldChar w:fldCharType="separate"/>
        </w:r>
        <w:r w:rsidR="004B3428" w:rsidRPr="004B3428">
          <w:rPr>
            <w:noProof/>
            <w:webHidden/>
          </w:rPr>
          <w:t>12</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64" w:history="1">
        <w:r w:rsidR="004B3428" w:rsidRPr="004B3428">
          <w:rPr>
            <w:rStyle w:val="af1"/>
            <w:noProof/>
          </w:rPr>
          <w:t xml:space="preserve">5.2 </w:t>
        </w:r>
        <w:r w:rsidR="004B3428" w:rsidRPr="004B3428">
          <w:rPr>
            <w:rStyle w:val="af1"/>
            <w:noProof/>
          </w:rPr>
          <w:t>桩基设计</w:t>
        </w:r>
        <w:r w:rsidR="004B3428" w:rsidRPr="004B3428">
          <w:rPr>
            <w:noProof/>
            <w:webHidden/>
          </w:rPr>
          <w:tab/>
        </w:r>
        <w:r w:rsidRPr="004B3428">
          <w:rPr>
            <w:noProof/>
            <w:webHidden/>
          </w:rPr>
          <w:fldChar w:fldCharType="begin"/>
        </w:r>
        <w:r w:rsidR="004B3428" w:rsidRPr="004B3428">
          <w:rPr>
            <w:noProof/>
            <w:webHidden/>
          </w:rPr>
          <w:instrText xml:space="preserve"> PAGEREF _Toc25748064 \h </w:instrText>
        </w:r>
        <w:r w:rsidRPr="004B3428">
          <w:rPr>
            <w:noProof/>
            <w:webHidden/>
          </w:rPr>
        </w:r>
        <w:r w:rsidRPr="004B3428">
          <w:rPr>
            <w:noProof/>
            <w:webHidden/>
          </w:rPr>
          <w:fldChar w:fldCharType="separate"/>
        </w:r>
        <w:r w:rsidR="004B3428" w:rsidRPr="004B3428">
          <w:rPr>
            <w:noProof/>
            <w:webHidden/>
          </w:rPr>
          <w:t>14</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65" w:history="1">
        <w:r w:rsidR="004B3428" w:rsidRPr="004B3428">
          <w:rPr>
            <w:rStyle w:val="af1"/>
            <w:noProof/>
          </w:rPr>
          <w:t xml:space="preserve">5.3 </w:t>
        </w:r>
        <w:r w:rsidR="004B3428" w:rsidRPr="004B3428">
          <w:rPr>
            <w:rStyle w:val="af1"/>
            <w:noProof/>
          </w:rPr>
          <w:t>防腐设计</w:t>
        </w:r>
        <w:r w:rsidR="004B3428" w:rsidRPr="004B3428">
          <w:rPr>
            <w:noProof/>
            <w:webHidden/>
          </w:rPr>
          <w:tab/>
        </w:r>
        <w:r w:rsidRPr="004B3428">
          <w:rPr>
            <w:noProof/>
            <w:webHidden/>
          </w:rPr>
          <w:fldChar w:fldCharType="begin"/>
        </w:r>
        <w:r w:rsidR="004B3428" w:rsidRPr="004B3428">
          <w:rPr>
            <w:noProof/>
            <w:webHidden/>
          </w:rPr>
          <w:instrText xml:space="preserve"> PAGEREF _Toc25748065 \h </w:instrText>
        </w:r>
        <w:r w:rsidRPr="004B3428">
          <w:rPr>
            <w:noProof/>
            <w:webHidden/>
          </w:rPr>
        </w:r>
        <w:r w:rsidRPr="004B3428">
          <w:rPr>
            <w:noProof/>
            <w:webHidden/>
          </w:rPr>
          <w:fldChar w:fldCharType="separate"/>
        </w:r>
        <w:r w:rsidR="004B3428" w:rsidRPr="004B3428">
          <w:rPr>
            <w:noProof/>
            <w:webHidden/>
          </w:rPr>
          <w:t>27</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66" w:history="1">
        <w:r w:rsidR="004B3428" w:rsidRPr="004B3428">
          <w:rPr>
            <w:rStyle w:val="af1"/>
            <w:noProof/>
          </w:rPr>
          <w:t xml:space="preserve">5.4 </w:t>
        </w:r>
        <w:r w:rsidR="004B3428" w:rsidRPr="004B3428">
          <w:rPr>
            <w:rStyle w:val="af1"/>
            <w:noProof/>
          </w:rPr>
          <w:t>承台与桩连接构造要求</w:t>
        </w:r>
        <w:r w:rsidR="004B3428" w:rsidRPr="004B3428">
          <w:rPr>
            <w:noProof/>
            <w:webHidden/>
          </w:rPr>
          <w:tab/>
        </w:r>
        <w:r w:rsidRPr="004B3428">
          <w:rPr>
            <w:noProof/>
            <w:webHidden/>
          </w:rPr>
          <w:fldChar w:fldCharType="begin"/>
        </w:r>
        <w:r w:rsidR="004B3428" w:rsidRPr="004B3428">
          <w:rPr>
            <w:noProof/>
            <w:webHidden/>
          </w:rPr>
          <w:instrText xml:space="preserve"> PAGEREF _Toc25748066 \h </w:instrText>
        </w:r>
        <w:r w:rsidRPr="004B3428">
          <w:rPr>
            <w:noProof/>
            <w:webHidden/>
          </w:rPr>
        </w:r>
        <w:r w:rsidRPr="004B3428">
          <w:rPr>
            <w:noProof/>
            <w:webHidden/>
          </w:rPr>
          <w:fldChar w:fldCharType="separate"/>
        </w:r>
        <w:r w:rsidR="004B3428" w:rsidRPr="004B3428">
          <w:rPr>
            <w:noProof/>
            <w:webHidden/>
          </w:rPr>
          <w:t>32</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67" w:history="1">
        <w:r w:rsidR="004B3428" w:rsidRPr="004B3428">
          <w:rPr>
            <w:rStyle w:val="af1"/>
            <w:noProof/>
          </w:rPr>
          <w:t xml:space="preserve">5. 5 </w:t>
        </w:r>
        <w:r w:rsidR="004B3428" w:rsidRPr="004B3428">
          <w:rPr>
            <w:rStyle w:val="af1"/>
            <w:noProof/>
          </w:rPr>
          <w:t>常用植入预制桩的规格和选用设计参数。</w:t>
        </w:r>
        <w:r w:rsidR="004B3428" w:rsidRPr="004B3428">
          <w:rPr>
            <w:noProof/>
            <w:webHidden/>
          </w:rPr>
          <w:tab/>
        </w:r>
        <w:r w:rsidRPr="004B3428">
          <w:rPr>
            <w:noProof/>
            <w:webHidden/>
          </w:rPr>
          <w:fldChar w:fldCharType="begin"/>
        </w:r>
        <w:r w:rsidR="004B3428" w:rsidRPr="004B3428">
          <w:rPr>
            <w:noProof/>
            <w:webHidden/>
          </w:rPr>
          <w:instrText xml:space="preserve"> PAGEREF _Toc25748067 \h </w:instrText>
        </w:r>
        <w:r w:rsidRPr="004B3428">
          <w:rPr>
            <w:noProof/>
            <w:webHidden/>
          </w:rPr>
        </w:r>
        <w:r w:rsidRPr="004B3428">
          <w:rPr>
            <w:noProof/>
            <w:webHidden/>
          </w:rPr>
          <w:fldChar w:fldCharType="separate"/>
        </w:r>
        <w:r w:rsidR="004B3428" w:rsidRPr="004B3428">
          <w:rPr>
            <w:noProof/>
            <w:webHidden/>
          </w:rPr>
          <w:t>32</w:t>
        </w:r>
        <w:r w:rsidRPr="004B3428">
          <w:rPr>
            <w:noProof/>
            <w:webHidden/>
          </w:rPr>
          <w:fldChar w:fldCharType="end"/>
        </w:r>
      </w:hyperlink>
    </w:p>
    <w:p w:rsidR="004B3428" w:rsidRPr="004B3428" w:rsidRDefault="00F426F6">
      <w:pPr>
        <w:pStyle w:val="11"/>
        <w:tabs>
          <w:tab w:val="right" w:leader="dot" w:pos="6000"/>
        </w:tabs>
        <w:rPr>
          <w:noProof/>
          <w:szCs w:val="22"/>
        </w:rPr>
      </w:pPr>
      <w:hyperlink w:anchor="_Toc25748068" w:history="1">
        <w:r w:rsidR="004B3428" w:rsidRPr="004B3428">
          <w:rPr>
            <w:rStyle w:val="af1"/>
            <w:noProof/>
          </w:rPr>
          <w:t>6</w:t>
        </w:r>
        <w:r w:rsidR="004B3428" w:rsidRPr="004B3428">
          <w:rPr>
            <w:rStyle w:val="af1"/>
            <w:noProof/>
          </w:rPr>
          <w:t>施工</w:t>
        </w:r>
        <w:r w:rsidR="004B3428" w:rsidRPr="004B3428">
          <w:rPr>
            <w:noProof/>
            <w:webHidden/>
          </w:rPr>
          <w:tab/>
        </w:r>
        <w:r w:rsidRPr="004B3428">
          <w:rPr>
            <w:noProof/>
            <w:webHidden/>
          </w:rPr>
          <w:fldChar w:fldCharType="begin"/>
        </w:r>
        <w:r w:rsidR="004B3428" w:rsidRPr="004B3428">
          <w:rPr>
            <w:noProof/>
            <w:webHidden/>
          </w:rPr>
          <w:instrText xml:space="preserve"> PAGEREF _Toc25748068 \h </w:instrText>
        </w:r>
        <w:r w:rsidRPr="004B3428">
          <w:rPr>
            <w:noProof/>
            <w:webHidden/>
          </w:rPr>
        </w:r>
        <w:r w:rsidRPr="004B3428">
          <w:rPr>
            <w:noProof/>
            <w:webHidden/>
          </w:rPr>
          <w:fldChar w:fldCharType="separate"/>
        </w:r>
        <w:r w:rsidR="004B3428" w:rsidRPr="004B3428">
          <w:rPr>
            <w:noProof/>
            <w:webHidden/>
          </w:rPr>
          <w:t>33</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69" w:history="1">
        <w:r w:rsidR="004B3428" w:rsidRPr="004B3428">
          <w:rPr>
            <w:rStyle w:val="af1"/>
            <w:noProof/>
          </w:rPr>
          <w:t xml:space="preserve">6.1 </w:t>
        </w:r>
        <w:r w:rsidR="004B3428" w:rsidRPr="004B3428">
          <w:rPr>
            <w:rStyle w:val="af1"/>
            <w:noProof/>
          </w:rPr>
          <w:t>一般规定</w:t>
        </w:r>
        <w:r w:rsidR="004B3428" w:rsidRPr="004B3428">
          <w:rPr>
            <w:noProof/>
            <w:webHidden/>
          </w:rPr>
          <w:tab/>
        </w:r>
        <w:r w:rsidRPr="004B3428">
          <w:rPr>
            <w:noProof/>
            <w:webHidden/>
          </w:rPr>
          <w:fldChar w:fldCharType="begin"/>
        </w:r>
        <w:r w:rsidR="004B3428" w:rsidRPr="004B3428">
          <w:rPr>
            <w:noProof/>
            <w:webHidden/>
          </w:rPr>
          <w:instrText xml:space="preserve"> PAGEREF _Toc25748069 \h </w:instrText>
        </w:r>
        <w:r w:rsidRPr="004B3428">
          <w:rPr>
            <w:noProof/>
            <w:webHidden/>
          </w:rPr>
        </w:r>
        <w:r w:rsidRPr="004B3428">
          <w:rPr>
            <w:noProof/>
            <w:webHidden/>
          </w:rPr>
          <w:fldChar w:fldCharType="separate"/>
        </w:r>
        <w:r w:rsidR="004B3428" w:rsidRPr="004B3428">
          <w:rPr>
            <w:noProof/>
            <w:webHidden/>
          </w:rPr>
          <w:t>33</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70" w:history="1">
        <w:r w:rsidR="004B3428" w:rsidRPr="004B3428">
          <w:rPr>
            <w:rStyle w:val="af1"/>
            <w:noProof/>
          </w:rPr>
          <w:t xml:space="preserve">6.2 </w:t>
        </w:r>
        <w:r w:rsidR="004B3428" w:rsidRPr="004B3428">
          <w:rPr>
            <w:rStyle w:val="af1"/>
            <w:noProof/>
          </w:rPr>
          <w:t>预制桩的起吊、运输和堆放</w:t>
        </w:r>
        <w:r w:rsidR="004B3428" w:rsidRPr="004B3428">
          <w:rPr>
            <w:noProof/>
            <w:webHidden/>
          </w:rPr>
          <w:tab/>
        </w:r>
        <w:r w:rsidRPr="004B3428">
          <w:rPr>
            <w:noProof/>
            <w:webHidden/>
          </w:rPr>
          <w:fldChar w:fldCharType="begin"/>
        </w:r>
        <w:r w:rsidR="004B3428" w:rsidRPr="004B3428">
          <w:rPr>
            <w:noProof/>
            <w:webHidden/>
          </w:rPr>
          <w:instrText xml:space="preserve"> PAGEREF _Toc25748070 \h </w:instrText>
        </w:r>
        <w:r w:rsidRPr="004B3428">
          <w:rPr>
            <w:noProof/>
            <w:webHidden/>
          </w:rPr>
        </w:r>
        <w:r w:rsidRPr="004B3428">
          <w:rPr>
            <w:noProof/>
            <w:webHidden/>
          </w:rPr>
          <w:fldChar w:fldCharType="separate"/>
        </w:r>
        <w:r w:rsidR="004B3428" w:rsidRPr="004B3428">
          <w:rPr>
            <w:noProof/>
            <w:webHidden/>
          </w:rPr>
          <w:t>36</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71" w:history="1">
        <w:r w:rsidR="004B3428" w:rsidRPr="004B3428">
          <w:rPr>
            <w:rStyle w:val="af1"/>
            <w:noProof/>
          </w:rPr>
          <w:t xml:space="preserve">6.3 </w:t>
        </w:r>
        <w:r w:rsidR="004B3428" w:rsidRPr="004B3428">
          <w:rPr>
            <w:rStyle w:val="af1"/>
            <w:noProof/>
          </w:rPr>
          <w:t>旋挖成孔法</w:t>
        </w:r>
        <w:r w:rsidR="004B3428" w:rsidRPr="004B3428">
          <w:rPr>
            <w:noProof/>
            <w:webHidden/>
          </w:rPr>
          <w:tab/>
        </w:r>
        <w:r w:rsidRPr="004B3428">
          <w:rPr>
            <w:noProof/>
            <w:webHidden/>
          </w:rPr>
          <w:fldChar w:fldCharType="begin"/>
        </w:r>
        <w:r w:rsidR="004B3428" w:rsidRPr="004B3428">
          <w:rPr>
            <w:noProof/>
            <w:webHidden/>
          </w:rPr>
          <w:instrText xml:space="preserve"> PAGEREF _Toc25748071 \h </w:instrText>
        </w:r>
        <w:r w:rsidRPr="004B3428">
          <w:rPr>
            <w:noProof/>
            <w:webHidden/>
          </w:rPr>
        </w:r>
        <w:r w:rsidRPr="004B3428">
          <w:rPr>
            <w:noProof/>
            <w:webHidden/>
          </w:rPr>
          <w:fldChar w:fldCharType="separate"/>
        </w:r>
        <w:r w:rsidR="004B3428" w:rsidRPr="004B3428">
          <w:rPr>
            <w:noProof/>
            <w:webHidden/>
          </w:rPr>
          <w:t>38</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72" w:history="1">
        <w:r w:rsidR="004B3428" w:rsidRPr="004B3428">
          <w:rPr>
            <w:rStyle w:val="af1"/>
            <w:noProof/>
          </w:rPr>
          <w:t xml:space="preserve">6.4 </w:t>
        </w:r>
        <w:r w:rsidR="004B3428" w:rsidRPr="004B3428">
          <w:rPr>
            <w:rStyle w:val="af1"/>
            <w:noProof/>
          </w:rPr>
          <w:t>螺旋成孔法</w:t>
        </w:r>
        <w:r w:rsidR="004B3428" w:rsidRPr="004B3428">
          <w:rPr>
            <w:noProof/>
            <w:webHidden/>
          </w:rPr>
          <w:tab/>
        </w:r>
        <w:r w:rsidRPr="004B3428">
          <w:rPr>
            <w:noProof/>
            <w:webHidden/>
          </w:rPr>
          <w:fldChar w:fldCharType="begin"/>
        </w:r>
        <w:r w:rsidR="004B3428" w:rsidRPr="004B3428">
          <w:rPr>
            <w:noProof/>
            <w:webHidden/>
          </w:rPr>
          <w:instrText xml:space="preserve"> PAGEREF _Toc25748072 \h </w:instrText>
        </w:r>
        <w:r w:rsidRPr="004B3428">
          <w:rPr>
            <w:noProof/>
            <w:webHidden/>
          </w:rPr>
        </w:r>
        <w:r w:rsidRPr="004B3428">
          <w:rPr>
            <w:noProof/>
            <w:webHidden/>
          </w:rPr>
          <w:fldChar w:fldCharType="separate"/>
        </w:r>
        <w:r w:rsidR="004B3428" w:rsidRPr="004B3428">
          <w:rPr>
            <w:noProof/>
            <w:webHidden/>
          </w:rPr>
          <w:t>39</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73" w:history="1">
        <w:r w:rsidR="004B3428" w:rsidRPr="004B3428">
          <w:rPr>
            <w:rStyle w:val="af1"/>
            <w:noProof/>
          </w:rPr>
          <w:t xml:space="preserve">6.5 </w:t>
        </w:r>
        <w:r w:rsidR="004B3428" w:rsidRPr="004B3428">
          <w:rPr>
            <w:rStyle w:val="af1"/>
            <w:noProof/>
          </w:rPr>
          <w:t>潜孔锤成孔法</w:t>
        </w:r>
        <w:r w:rsidR="004B3428" w:rsidRPr="004B3428">
          <w:rPr>
            <w:noProof/>
            <w:webHidden/>
          </w:rPr>
          <w:tab/>
        </w:r>
        <w:r w:rsidRPr="004B3428">
          <w:rPr>
            <w:noProof/>
            <w:webHidden/>
          </w:rPr>
          <w:fldChar w:fldCharType="begin"/>
        </w:r>
        <w:r w:rsidR="004B3428" w:rsidRPr="004B3428">
          <w:rPr>
            <w:noProof/>
            <w:webHidden/>
          </w:rPr>
          <w:instrText xml:space="preserve"> PAGEREF _Toc25748073 \h </w:instrText>
        </w:r>
        <w:r w:rsidRPr="004B3428">
          <w:rPr>
            <w:noProof/>
            <w:webHidden/>
          </w:rPr>
        </w:r>
        <w:r w:rsidRPr="004B3428">
          <w:rPr>
            <w:noProof/>
            <w:webHidden/>
          </w:rPr>
          <w:fldChar w:fldCharType="separate"/>
        </w:r>
        <w:r w:rsidR="004B3428" w:rsidRPr="004B3428">
          <w:rPr>
            <w:noProof/>
            <w:webHidden/>
          </w:rPr>
          <w:t>41</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74" w:history="1">
        <w:r w:rsidR="004B3428" w:rsidRPr="004B3428">
          <w:rPr>
            <w:rStyle w:val="af1"/>
            <w:noProof/>
          </w:rPr>
          <w:t xml:space="preserve">6.6 </w:t>
        </w:r>
        <w:r w:rsidR="004B3428" w:rsidRPr="004B3428">
          <w:rPr>
            <w:rStyle w:val="af1"/>
            <w:noProof/>
          </w:rPr>
          <w:t>水泥土搅拌及高压旋喷法</w:t>
        </w:r>
        <w:r w:rsidR="004B3428" w:rsidRPr="004B3428">
          <w:rPr>
            <w:noProof/>
            <w:webHidden/>
          </w:rPr>
          <w:tab/>
        </w:r>
        <w:r w:rsidRPr="004B3428">
          <w:rPr>
            <w:noProof/>
            <w:webHidden/>
          </w:rPr>
          <w:fldChar w:fldCharType="begin"/>
        </w:r>
        <w:r w:rsidR="004B3428" w:rsidRPr="004B3428">
          <w:rPr>
            <w:noProof/>
            <w:webHidden/>
          </w:rPr>
          <w:instrText xml:space="preserve"> PAGEREF _Toc25748074 \h </w:instrText>
        </w:r>
        <w:r w:rsidRPr="004B3428">
          <w:rPr>
            <w:noProof/>
            <w:webHidden/>
          </w:rPr>
        </w:r>
        <w:r w:rsidRPr="004B3428">
          <w:rPr>
            <w:noProof/>
            <w:webHidden/>
          </w:rPr>
          <w:fldChar w:fldCharType="separate"/>
        </w:r>
        <w:r w:rsidR="004B3428" w:rsidRPr="004B3428">
          <w:rPr>
            <w:noProof/>
            <w:webHidden/>
          </w:rPr>
          <w:t>43</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75" w:history="1">
        <w:r w:rsidR="004B3428" w:rsidRPr="004B3428">
          <w:rPr>
            <w:rStyle w:val="af1"/>
            <w:noProof/>
          </w:rPr>
          <w:t xml:space="preserve">6.7 </w:t>
        </w:r>
        <w:r w:rsidR="004B3428" w:rsidRPr="004B3428">
          <w:rPr>
            <w:rStyle w:val="af1"/>
            <w:noProof/>
          </w:rPr>
          <w:t>外芯填充料灌注</w:t>
        </w:r>
        <w:r w:rsidR="004B3428" w:rsidRPr="004B3428">
          <w:rPr>
            <w:noProof/>
            <w:webHidden/>
          </w:rPr>
          <w:tab/>
        </w:r>
        <w:r w:rsidRPr="004B3428">
          <w:rPr>
            <w:noProof/>
            <w:webHidden/>
          </w:rPr>
          <w:fldChar w:fldCharType="begin"/>
        </w:r>
        <w:r w:rsidR="004B3428" w:rsidRPr="004B3428">
          <w:rPr>
            <w:noProof/>
            <w:webHidden/>
          </w:rPr>
          <w:instrText xml:space="preserve"> PAGEREF _Toc25748075 \h </w:instrText>
        </w:r>
        <w:r w:rsidRPr="004B3428">
          <w:rPr>
            <w:noProof/>
            <w:webHidden/>
          </w:rPr>
        </w:r>
        <w:r w:rsidRPr="004B3428">
          <w:rPr>
            <w:noProof/>
            <w:webHidden/>
          </w:rPr>
          <w:fldChar w:fldCharType="separate"/>
        </w:r>
        <w:r w:rsidR="004B3428" w:rsidRPr="004B3428">
          <w:rPr>
            <w:noProof/>
            <w:webHidden/>
          </w:rPr>
          <w:t>44</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76" w:history="1">
        <w:r w:rsidR="004B3428" w:rsidRPr="004B3428">
          <w:rPr>
            <w:rStyle w:val="af1"/>
            <w:noProof/>
          </w:rPr>
          <w:t xml:space="preserve">6.8 </w:t>
        </w:r>
        <w:r w:rsidR="004B3428" w:rsidRPr="004B3428">
          <w:rPr>
            <w:rStyle w:val="af1"/>
            <w:noProof/>
          </w:rPr>
          <w:t>预制桩植入</w:t>
        </w:r>
        <w:r w:rsidR="004B3428" w:rsidRPr="004B3428">
          <w:rPr>
            <w:noProof/>
            <w:webHidden/>
          </w:rPr>
          <w:tab/>
        </w:r>
        <w:r w:rsidRPr="004B3428">
          <w:rPr>
            <w:noProof/>
            <w:webHidden/>
          </w:rPr>
          <w:fldChar w:fldCharType="begin"/>
        </w:r>
        <w:r w:rsidR="004B3428" w:rsidRPr="004B3428">
          <w:rPr>
            <w:noProof/>
            <w:webHidden/>
          </w:rPr>
          <w:instrText xml:space="preserve"> PAGEREF _Toc25748076 \h </w:instrText>
        </w:r>
        <w:r w:rsidRPr="004B3428">
          <w:rPr>
            <w:noProof/>
            <w:webHidden/>
          </w:rPr>
        </w:r>
        <w:r w:rsidRPr="004B3428">
          <w:rPr>
            <w:noProof/>
            <w:webHidden/>
          </w:rPr>
          <w:fldChar w:fldCharType="separate"/>
        </w:r>
        <w:r w:rsidR="004B3428" w:rsidRPr="004B3428">
          <w:rPr>
            <w:noProof/>
            <w:webHidden/>
          </w:rPr>
          <w:t>45</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77" w:history="1">
        <w:r w:rsidR="004B3428" w:rsidRPr="004B3428">
          <w:rPr>
            <w:rStyle w:val="af1"/>
            <w:noProof/>
          </w:rPr>
          <w:t>6.9.</w:t>
        </w:r>
        <w:r w:rsidR="004B3428" w:rsidRPr="004B3428">
          <w:rPr>
            <w:rStyle w:val="af1"/>
            <w:noProof/>
          </w:rPr>
          <w:t>接桩与截桩</w:t>
        </w:r>
        <w:r w:rsidR="004B3428" w:rsidRPr="004B3428">
          <w:rPr>
            <w:noProof/>
            <w:webHidden/>
          </w:rPr>
          <w:tab/>
        </w:r>
        <w:r w:rsidRPr="004B3428">
          <w:rPr>
            <w:noProof/>
            <w:webHidden/>
          </w:rPr>
          <w:fldChar w:fldCharType="begin"/>
        </w:r>
        <w:r w:rsidR="004B3428" w:rsidRPr="004B3428">
          <w:rPr>
            <w:noProof/>
            <w:webHidden/>
          </w:rPr>
          <w:instrText xml:space="preserve"> PAGEREF _Toc25748077 \h </w:instrText>
        </w:r>
        <w:r w:rsidRPr="004B3428">
          <w:rPr>
            <w:noProof/>
            <w:webHidden/>
          </w:rPr>
        </w:r>
        <w:r w:rsidRPr="004B3428">
          <w:rPr>
            <w:noProof/>
            <w:webHidden/>
          </w:rPr>
          <w:fldChar w:fldCharType="separate"/>
        </w:r>
        <w:r w:rsidR="004B3428" w:rsidRPr="004B3428">
          <w:rPr>
            <w:noProof/>
            <w:webHidden/>
          </w:rPr>
          <w:t>48</w:t>
        </w:r>
        <w:r w:rsidRPr="004B3428">
          <w:rPr>
            <w:noProof/>
            <w:webHidden/>
          </w:rPr>
          <w:fldChar w:fldCharType="end"/>
        </w:r>
      </w:hyperlink>
    </w:p>
    <w:p w:rsidR="004B3428" w:rsidRPr="004B3428" w:rsidRDefault="00F426F6">
      <w:pPr>
        <w:pStyle w:val="11"/>
        <w:tabs>
          <w:tab w:val="right" w:leader="dot" w:pos="6000"/>
        </w:tabs>
        <w:rPr>
          <w:noProof/>
          <w:szCs w:val="22"/>
        </w:rPr>
      </w:pPr>
      <w:hyperlink w:anchor="_Toc25748078" w:history="1">
        <w:r w:rsidR="004B3428" w:rsidRPr="004B3428">
          <w:rPr>
            <w:rStyle w:val="af1"/>
            <w:noProof/>
          </w:rPr>
          <w:t>7</w:t>
        </w:r>
        <w:r w:rsidR="004B3428" w:rsidRPr="004B3428">
          <w:rPr>
            <w:rStyle w:val="af1"/>
            <w:noProof/>
          </w:rPr>
          <w:t>检测与验收</w:t>
        </w:r>
        <w:r w:rsidR="004B3428" w:rsidRPr="004B3428">
          <w:rPr>
            <w:noProof/>
            <w:webHidden/>
          </w:rPr>
          <w:tab/>
        </w:r>
        <w:r w:rsidRPr="004B3428">
          <w:rPr>
            <w:noProof/>
            <w:webHidden/>
          </w:rPr>
          <w:fldChar w:fldCharType="begin"/>
        </w:r>
        <w:r w:rsidR="004B3428" w:rsidRPr="004B3428">
          <w:rPr>
            <w:noProof/>
            <w:webHidden/>
          </w:rPr>
          <w:instrText xml:space="preserve"> PAGEREF _Toc25748078 \h </w:instrText>
        </w:r>
        <w:r w:rsidRPr="004B3428">
          <w:rPr>
            <w:noProof/>
            <w:webHidden/>
          </w:rPr>
        </w:r>
        <w:r w:rsidRPr="004B3428">
          <w:rPr>
            <w:noProof/>
            <w:webHidden/>
          </w:rPr>
          <w:fldChar w:fldCharType="separate"/>
        </w:r>
        <w:r w:rsidR="004B3428" w:rsidRPr="004B3428">
          <w:rPr>
            <w:noProof/>
            <w:webHidden/>
          </w:rPr>
          <w:t>51</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79" w:history="1">
        <w:r w:rsidR="004B3428" w:rsidRPr="004B3428">
          <w:rPr>
            <w:rStyle w:val="af1"/>
            <w:noProof/>
          </w:rPr>
          <w:t xml:space="preserve">7.1 </w:t>
        </w:r>
        <w:r w:rsidR="004B3428" w:rsidRPr="004B3428">
          <w:rPr>
            <w:rStyle w:val="af1"/>
            <w:noProof/>
          </w:rPr>
          <w:t>一般规定</w:t>
        </w:r>
        <w:r w:rsidR="004B3428" w:rsidRPr="004B3428">
          <w:rPr>
            <w:noProof/>
            <w:webHidden/>
          </w:rPr>
          <w:tab/>
        </w:r>
        <w:r w:rsidRPr="004B3428">
          <w:rPr>
            <w:noProof/>
            <w:webHidden/>
          </w:rPr>
          <w:fldChar w:fldCharType="begin"/>
        </w:r>
        <w:r w:rsidR="004B3428" w:rsidRPr="004B3428">
          <w:rPr>
            <w:noProof/>
            <w:webHidden/>
          </w:rPr>
          <w:instrText xml:space="preserve"> PAGEREF _Toc25748079 \h </w:instrText>
        </w:r>
        <w:r w:rsidRPr="004B3428">
          <w:rPr>
            <w:noProof/>
            <w:webHidden/>
          </w:rPr>
        </w:r>
        <w:r w:rsidRPr="004B3428">
          <w:rPr>
            <w:noProof/>
            <w:webHidden/>
          </w:rPr>
          <w:fldChar w:fldCharType="separate"/>
        </w:r>
        <w:r w:rsidR="004B3428" w:rsidRPr="004B3428">
          <w:rPr>
            <w:noProof/>
            <w:webHidden/>
          </w:rPr>
          <w:t>51</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80" w:history="1">
        <w:r w:rsidR="004B3428" w:rsidRPr="004B3428">
          <w:rPr>
            <w:rStyle w:val="af1"/>
            <w:noProof/>
          </w:rPr>
          <w:t xml:space="preserve">7.2 </w:t>
        </w:r>
        <w:r w:rsidR="004B3428" w:rsidRPr="004B3428">
          <w:rPr>
            <w:rStyle w:val="af1"/>
            <w:noProof/>
          </w:rPr>
          <w:t>验收</w:t>
        </w:r>
        <w:r w:rsidR="004B3428" w:rsidRPr="004B3428">
          <w:rPr>
            <w:noProof/>
            <w:webHidden/>
          </w:rPr>
          <w:tab/>
        </w:r>
        <w:r w:rsidRPr="004B3428">
          <w:rPr>
            <w:noProof/>
            <w:webHidden/>
          </w:rPr>
          <w:fldChar w:fldCharType="begin"/>
        </w:r>
        <w:r w:rsidR="004B3428" w:rsidRPr="004B3428">
          <w:rPr>
            <w:noProof/>
            <w:webHidden/>
          </w:rPr>
          <w:instrText xml:space="preserve"> PAGEREF _Toc25748080 \h </w:instrText>
        </w:r>
        <w:r w:rsidRPr="004B3428">
          <w:rPr>
            <w:noProof/>
            <w:webHidden/>
          </w:rPr>
        </w:r>
        <w:r w:rsidRPr="004B3428">
          <w:rPr>
            <w:noProof/>
            <w:webHidden/>
          </w:rPr>
          <w:fldChar w:fldCharType="separate"/>
        </w:r>
        <w:r w:rsidR="004B3428" w:rsidRPr="004B3428">
          <w:rPr>
            <w:noProof/>
            <w:webHidden/>
          </w:rPr>
          <w:t>53</w:t>
        </w:r>
        <w:r w:rsidRPr="004B3428">
          <w:rPr>
            <w:noProof/>
            <w:webHidden/>
          </w:rPr>
          <w:fldChar w:fldCharType="end"/>
        </w:r>
      </w:hyperlink>
    </w:p>
    <w:p w:rsidR="004B3428" w:rsidRPr="004B3428" w:rsidRDefault="00F426F6">
      <w:pPr>
        <w:pStyle w:val="11"/>
        <w:tabs>
          <w:tab w:val="right" w:leader="dot" w:pos="6000"/>
        </w:tabs>
        <w:rPr>
          <w:noProof/>
          <w:szCs w:val="22"/>
        </w:rPr>
      </w:pPr>
      <w:hyperlink w:anchor="_Toc25748081" w:history="1">
        <w:r w:rsidR="004B3428" w:rsidRPr="004B3428">
          <w:rPr>
            <w:rStyle w:val="af1"/>
            <w:noProof/>
          </w:rPr>
          <w:t>附录</w:t>
        </w:r>
        <w:r w:rsidR="004B3428" w:rsidRPr="004B3428">
          <w:rPr>
            <w:noProof/>
            <w:webHidden/>
          </w:rPr>
          <w:tab/>
        </w:r>
        <w:r w:rsidRPr="004B3428">
          <w:rPr>
            <w:noProof/>
            <w:webHidden/>
          </w:rPr>
          <w:fldChar w:fldCharType="begin"/>
        </w:r>
        <w:r w:rsidR="004B3428" w:rsidRPr="004B3428">
          <w:rPr>
            <w:noProof/>
            <w:webHidden/>
          </w:rPr>
          <w:instrText xml:space="preserve"> PAGEREF _Toc25748081 \h </w:instrText>
        </w:r>
        <w:r w:rsidRPr="004B3428">
          <w:rPr>
            <w:noProof/>
            <w:webHidden/>
          </w:rPr>
        </w:r>
        <w:r w:rsidRPr="004B3428">
          <w:rPr>
            <w:noProof/>
            <w:webHidden/>
          </w:rPr>
          <w:fldChar w:fldCharType="separate"/>
        </w:r>
        <w:r w:rsidR="004B3428" w:rsidRPr="004B3428">
          <w:rPr>
            <w:noProof/>
            <w:webHidden/>
          </w:rPr>
          <w:t>55</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82" w:history="1">
        <w:r w:rsidR="004B3428" w:rsidRPr="004B3428">
          <w:rPr>
            <w:rStyle w:val="af1"/>
            <w:noProof/>
          </w:rPr>
          <w:t>附录</w:t>
        </w:r>
        <w:r w:rsidR="004B3428" w:rsidRPr="004B3428">
          <w:rPr>
            <w:rStyle w:val="af1"/>
            <w:noProof/>
          </w:rPr>
          <w:t xml:space="preserve">A </w:t>
        </w:r>
        <w:r w:rsidR="004B3428" w:rsidRPr="004B3428">
          <w:rPr>
            <w:rStyle w:val="af1"/>
            <w:noProof/>
          </w:rPr>
          <w:t>植入桩施工记录表</w:t>
        </w:r>
        <w:r w:rsidR="004B3428" w:rsidRPr="004B3428">
          <w:rPr>
            <w:noProof/>
            <w:webHidden/>
          </w:rPr>
          <w:tab/>
        </w:r>
        <w:r w:rsidRPr="004B3428">
          <w:rPr>
            <w:noProof/>
            <w:webHidden/>
          </w:rPr>
          <w:fldChar w:fldCharType="begin"/>
        </w:r>
        <w:r w:rsidR="004B3428" w:rsidRPr="004B3428">
          <w:rPr>
            <w:noProof/>
            <w:webHidden/>
          </w:rPr>
          <w:instrText xml:space="preserve"> PAGEREF _Toc25748082 \h </w:instrText>
        </w:r>
        <w:r w:rsidRPr="004B3428">
          <w:rPr>
            <w:noProof/>
            <w:webHidden/>
          </w:rPr>
        </w:r>
        <w:r w:rsidRPr="004B3428">
          <w:rPr>
            <w:noProof/>
            <w:webHidden/>
          </w:rPr>
          <w:fldChar w:fldCharType="separate"/>
        </w:r>
        <w:r w:rsidR="004B3428" w:rsidRPr="004B3428">
          <w:rPr>
            <w:noProof/>
            <w:webHidden/>
          </w:rPr>
          <w:t>55</w:t>
        </w:r>
        <w:r w:rsidRPr="004B3428">
          <w:rPr>
            <w:noProof/>
            <w:webHidden/>
          </w:rPr>
          <w:fldChar w:fldCharType="end"/>
        </w:r>
      </w:hyperlink>
    </w:p>
    <w:p w:rsidR="004B3428" w:rsidRPr="004B3428" w:rsidRDefault="00F426F6">
      <w:pPr>
        <w:pStyle w:val="21"/>
        <w:tabs>
          <w:tab w:val="right" w:leader="dot" w:pos="6000"/>
        </w:tabs>
        <w:rPr>
          <w:noProof/>
          <w:szCs w:val="22"/>
        </w:rPr>
      </w:pPr>
      <w:hyperlink w:anchor="_Toc25748083" w:history="1">
        <w:r w:rsidR="004B3428" w:rsidRPr="004B3428">
          <w:rPr>
            <w:rStyle w:val="af1"/>
            <w:noProof/>
          </w:rPr>
          <w:t>附录</w:t>
        </w:r>
        <w:r w:rsidR="004B3428" w:rsidRPr="004B3428">
          <w:rPr>
            <w:rStyle w:val="af1"/>
            <w:noProof/>
          </w:rPr>
          <w:t xml:space="preserve">B </w:t>
        </w:r>
        <w:r w:rsidR="004B3428" w:rsidRPr="004B3428">
          <w:rPr>
            <w:rStyle w:val="af1"/>
            <w:noProof/>
          </w:rPr>
          <w:t>管桩构造示意图、桩身配筋及桩身力学性能参数表</w:t>
        </w:r>
        <w:r w:rsidR="004B3428" w:rsidRPr="004B3428">
          <w:rPr>
            <w:noProof/>
            <w:webHidden/>
          </w:rPr>
          <w:tab/>
        </w:r>
        <w:r w:rsidRPr="004B3428">
          <w:rPr>
            <w:noProof/>
            <w:webHidden/>
          </w:rPr>
          <w:fldChar w:fldCharType="begin"/>
        </w:r>
        <w:r w:rsidR="004B3428" w:rsidRPr="004B3428">
          <w:rPr>
            <w:noProof/>
            <w:webHidden/>
          </w:rPr>
          <w:instrText xml:space="preserve"> PAGEREF _Toc25748083 \h </w:instrText>
        </w:r>
        <w:r w:rsidRPr="004B3428">
          <w:rPr>
            <w:noProof/>
            <w:webHidden/>
          </w:rPr>
        </w:r>
        <w:r w:rsidRPr="004B3428">
          <w:rPr>
            <w:noProof/>
            <w:webHidden/>
          </w:rPr>
          <w:fldChar w:fldCharType="separate"/>
        </w:r>
        <w:r w:rsidR="004B3428" w:rsidRPr="004B3428">
          <w:rPr>
            <w:noProof/>
            <w:webHidden/>
          </w:rPr>
          <w:t>57</w:t>
        </w:r>
        <w:r w:rsidRPr="004B3428">
          <w:rPr>
            <w:noProof/>
            <w:webHidden/>
          </w:rPr>
          <w:fldChar w:fldCharType="end"/>
        </w:r>
      </w:hyperlink>
    </w:p>
    <w:p w:rsidR="004B3428" w:rsidRPr="004B3428" w:rsidRDefault="00F426F6">
      <w:pPr>
        <w:pStyle w:val="11"/>
        <w:tabs>
          <w:tab w:val="right" w:leader="dot" w:pos="6000"/>
        </w:tabs>
        <w:rPr>
          <w:noProof/>
          <w:szCs w:val="22"/>
        </w:rPr>
      </w:pPr>
      <w:hyperlink w:anchor="_Toc25748084" w:history="1">
        <w:r w:rsidR="004B3428" w:rsidRPr="004B3428">
          <w:rPr>
            <w:rStyle w:val="af1"/>
            <w:noProof/>
          </w:rPr>
          <w:t>本规程用词说明</w:t>
        </w:r>
        <w:r w:rsidR="004B3428" w:rsidRPr="004B3428">
          <w:rPr>
            <w:noProof/>
            <w:webHidden/>
          </w:rPr>
          <w:tab/>
        </w:r>
        <w:r w:rsidRPr="004B3428">
          <w:rPr>
            <w:noProof/>
            <w:webHidden/>
          </w:rPr>
          <w:fldChar w:fldCharType="begin"/>
        </w:r>
        <w:r w:rsidR="004B3428" w:rsidRPr="004B3428">
          <w:rPr>
            <w:noProof/>
            <w:webHidden/>
          </w:rPr>
          <w:instrText xml:space="preserve"> PAGEREF _Toc25748084 \h </w:instrText>
        </w:r>
        <w:r w:rsidRPr="004B3428">
          <w:rPr>
            <w:noProof/>
            <w:webHidden/>
          </w:rPr>
        </w:r>
        <w:r w:rsidRPr="004B3428">
          <w:rPr>
            <w:noProof/>
            <w:webHidden/>
          </w:rPr>
          <w:fldChar w:fldCharType="separate"/>
        </w:r>
        <w:r w:rsidR="004B3428" w:rsidRPr="004B3428">
          <w:rPr>
            <w:noProof/>
            <w:webHidden/>
          </w:rPr>
          <w:t>134</w:t>
        </w:r>
        <w:r w:rsidRPr="004B3428">
          <w:rPr>
            <w:noProof/>
            <w:webHidden/>
          </w:rPr>
          <w:fldChar w:fldCharType="end"/>
        </w:r>
      </w:hyperlink>
    </w:p>
    <w:p w:rsidR="004B3428" w:rsidRPr="004B3428" w:rsidRDefault="00F426F6">
      <w:pPr>
        <w:pStyle w:val="11"/>
        <w:tabs>
          <w:tab w:val="right" w:leader="dot" w:pos="6000"/>
        </w:tabs>
        <w:rPr>
          <w:noProof/>
          <w:szCs w:val="22"/>
        </w:rPr>
      </w:pPr>
      <w:hyperlink w:anchor="_Toc25748085" w:history="1">
        <w:r w:rsidR="004B3428" w:rsidRPr="004B3428">
          <w:rPr>
            <w:rStyle w:val="af1"/>
            <w:noProof/>
          </w:rPr>
          <w:t>引用标准名录</w:t>
        </w:r>
        <w:r w:rsidR="004B3428" w:rsidRPr="004B3428">
          <w:rPr>
            <w:noProof/>
            <w:webHidden/>
          </w:rPr>
          <w:tab/>
        </w:r>
        <w:r w:rsidRPr="004B3428">
          <w:rPr>
            <w:noProof/>
            <w:webHidden/>
          </w:rPr>
          <w:fldChar w:fldCharType="begin"/>
        </w:r>
        <w:r w:rsidR="004B3428" w:rsidRPr="004B3428">
          <w:rPr>
            <w:noProof/>
            <w:webHidden/>
          </w:rPr>
          <w:instrText xml:space="preserve"> PAGEREF _Toc25748085 \h </w:instrText>
        </w:r>
        <w:r w:rsidRPr="004B3428">
          <w:rPr>
            <w:noProof/>
            <w:webHidden/>
          </w:rPr>
        </w:r>
        <w:r w:rsidRPr="004B3428">
          <w:rPr>
            <w:noProof/>
            <w:webHidden/>
          </w:rPr>
          <w:fldChar w:fldCharType="separate"/>
        </w:r>
        <w:r w:rsidR="004B3428" w:rsidRPr="004B3428">
          <w:rPr>
            <w:noProof/>
            <w:webHidden/>
          </w:rPr>
          <w:t>135</w:t>
        </w:r>
        <w:r w:rsidRPr="004B3428">
          <w:rPr>
            <w:noProof/>
            <w:webHidden/>
          </w:rPr>
          <w:fldChar w:fldCharType="end"/>
        </w:r>
      </w:hyperlink>
    </w:p>
    <w:p w:rsidR="004B3428" w:rsidRPr="004B3428" w:rsidRDefault="004B3428">
      <w:pPr>
        <w:pStyle w:val="21"/>
        <w:tabs>
          <w:tab w:val="right" w:leader="dot" w:pos="6000"/>
        </w:tabs>
        <w:rPr>
          <w:noProof/>
          <w:szCs w:val="22"/>
        </w:rPr>
      </w:pPr>
      <w:r>
        <w:rPr>
          <w:rFonts w:hint="eastAsia"/>
          <w:noProof/>
          <w:szCs w:val="22"/>
        </w:rPr>
        <w:t>附：条文说明</w:t>
      </w:r>
    </w:p>
    <w:p w:rsidR="007E576E" w:rsidRDefault="00F426F6" w:rsidP="00DE5988">
      <w:pPr>
        <w:pStyle w:val="21"/>
        <w:rPr>
          <w:rFonts w:ascii="Times New Roman" w:eastAsia="宋体" w:hAnsi="Times New Roman" w:cs="Times New Roman"/>
          <w:color w:val="FF0000"/>
          <w:sz w:val="24"/>
        </w:rPr>
      </w:pPr>
      <w:r w:rsidRPr="004B3428">
        <w:rPr>
          <w:rFonts w:ascii="Times New Roman" w:eastAsia="宋体" w:hAnsi="Times New Roman" w:cs="Times New Roman"/>
          <w:color w:val="FF0000"/>
          <w:sz w:val="24"/>
        </w:rPr>
        <w:fldChar w:fldCharType="end"/>
      </w:r>
    </w:p>
    <w:p w:rsidR="00DE5988" w:rsidRPr="00DE5988" w:rsidRDefault="00DE5988" w:rsidP="00DE5988"/>
    <w:p w:rsidR="00F457F2" w:rsidRDefault="00F457F2">
      <w:pPr>
        <w:widowControl/>
        <w:jc w:val="left"/>
        <w:rPr>
          <w:rFonts w:ascii="Times New Roman" w:eastAsia="宋体" w:hAnsi="Times New Roman" w:cs="Times New Roman"/>
          <w:color w:val="FF0000"/>
          <w:sz w:val="24"/>
        </w:rPr>
      </w:pPr>
      <w:r>
        <w:rPr>
          <w:rFonts w:ascii="Times New Roman" w:eastAsia="宋体" w:hAnsi="Times New Roman" w:cs="Times New Roman"/>
          <w:color w:val="FF0000"/>
          <w:sz w:val="24"/>
        </w:rPr>
        <w:br w:type="page"/>
      </w:r>
    </w:p>
    <w:p w:rsidR="00F457F2" w:rsidRPr="00572880" w:rsidRDefault="00572880" w:rsidP="00F457F2">
      <w:pPr>
        <w:jc w:val="center"/>
        <w:rPr>
          <w:rFonts w:ascii="Times New Roman" w:eastAsia="黑体" w:hAnsi="Times New Roman" w:cs="Times New Roman"/>
          <w:sz w:val="32"/>
          <w:szCs w:val="32"/>
        </w:rPr>
      </w:pPr>
      <w:r w:rsidRPr="00572880">
        <w:rPr>
          <w:rFonts w:ascii="Times New Roman" w:eastAsia="黑体" w:hAnsi="Times New Roman" w:cs="Times New Roman"/>
          <w:sz w:val="32"/>
          <w:szCs w:val="32"/>
        </w:rPr>
        <w:t>Contents</w:t>
      </w:r>
    </w:p>
    <w:p w:rsidR="00F457F2" w:rsidRPr="00572880" w:rsidRDefault="00F457F2" w:rsidP="00F457F2">
      <w:pPr>
        <w:pStyle w:val="1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1</w:t>
      </w:r>
      <w:r w:rsidR="00572880">
        <w:rPr>
          <w:rStyle w:val="af1"/>
          <w:rFonts w:ascii="Times New Roman" w:hAnsi="Times New Roman" w:cs="Times New Roman"/>
          <w:noProof/>
          <w:color w:val="auto"/>
          <w:u w:val="none"/>
        </w:rPr>
        <w:t xml:space="preserve">  </w:t>
      </w:r>
      <w:r w:rsidR="00572880" w:rsidRPr="00572880">
        <w:rPr>
          <w:rFonts w:ascii="Times New Roman" w:eastAsia="宋体" w:hAnsi="Times New Roman" w:cs="Times New Roman" w:hint="eastAsia"/>
          <w:szCs w:val="21"/>
        </w:rPr>
        <w:t>General Provisions</w:t>
      </w:r>
      <w:r w:rsidRPr="00572880">
        <w:rPr>
          <w:rFonts w:ascii="Times New Roman" w:hAnsi="Times New Roman" w:cs="Times New Roman"/>
          <w:noProof/>
          <w:webHidden/>
        </w:rPr>
        <w:tab/>
        <w:t>1</w:t>
      </w:r>
    </w:p>
    <w:p w:rsidR="00F457F2" w:rsidRDefault="00F457F2" w:rsidP="00F457F2">
      <w:pPr>
        <w:pStyle w:val="11"/>
        <w:tabs>
          <w:tab w:val="right" w:leader="dot" w:pos="6000"/>
        </w:tabs>
        <w:rPr>
          <w:rFonts w:ascii="Times New Roman" w:hAnsi="Times New Roman" w:cs="Times New Roman"/>
          <w:noProof/>
          <w:webHidden/>
        </w:rPr>
      </w:pPr>
      <w:r w:rsidRPr="00572880">
        <w:rPr>
          <w:rStyle w:val="af1"/>
          <w:rFonts w:ascii="Times New Roman" w:hAnsi="Times New Roman" w:cs="Times New Roman"/>
          <w:noProof/>
          <w:color w:val="auto"/>
          <w:u w:val="none"/>
        </w:rPr>
        <w:t>2</w:t>
      </w:r>
      <w:r w:rsidR="00572880" w:rsidRPr="00572880">
        <w:t xml:space="preserve"> </w:t>
      </w:r>
      <w:r w:rsidR="00572880">
        <w:t xml:space="preserve"> </w:t>
      </w:r>
      <w:r w:rsidR="00572880" w:rsidRPr="00572880">
        <w:rPr>
          <w:rStyle w:val="af1"/>
          <w:rFonts w:ascii="Times New Roman" w:hAnsi="Times New Roman" w:cs="Times New Roman"/>
          <w:noProof/>
          <w:color w:val="auto"/>
          <w:u w:val="none"/>
        </w:rPr>
        <w:t>Terms and Symbols</w:t>
      </w:r>
      <w:r w:rsidRPr="00572880">
        <w:rPr>
          <w:rFonts w:ascii="Times New Roman" w:hAnsi="Times New Roman" w:cs="Times New Roman"/>
          <w:noProof/>
          <w:webHidden/>
        </w:rPr>
        <w:tab/>
        <w:t>2</w:t>
      </w:r>
    </w:p>
    <w:p w:rsidR="00572880" w:rsidRPr="00572880" w:rsidRDefault="00572880" w:rsidP="00572880">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2.</w:t>
      </w:r>
      <w:r>
        <w:rPr>
          <w:rStyle w:val="af1"/>
          <w:rFonts w:ascii="Times New Roman" w:hAnsi="Times New Roman" w:cs="Times New Roman"/>
          <w:noProof/>
          <w:color w:val="auto"/>
          <w:u w:val="none"/>
        </w:rPr>
        <w:t>1</w:t>
      </w:r>
      <w:r w:rsidRPr="00572880">
        <w:rPr>
          <w:rStyle w:val="af1"/>
          <w:rFonts w:ascii="Times New Roman" w:hAnsi="Times New Roman" w:cs="Times New Roman"/>
          <w:noProof/>
          <w:color w:val="auto"/>
          <w:u w:val="none"/>
        </w:rPr>
        <w:t xml:space="preserve"> Terms</w:t>
      </w:r>
      <w:r w:rsidRPr="00572880">
        <w:rPr>
          <w:rFonts w:ascii="Times New Roman" w:hAnsi="Times New Roman" w:cs="Times New Roman"/>
          <w:noProof/>
          <w:webHidden/>
        </w:rPr>
        <w:tab/>
        <w:t>6</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2.2 </w:t>
      </w:r>
      <w:r w:rsidR="00572880" w:rsidRPr="00572880">
        <w:rPr>
          <w:rStyle w:val="af1"/>
          <w:rFonts w:ascii="Times New Roman" w:hAnsi="Times New Roman" w:cs="Times New Roman"/>
          <w:noProof/>
          <w:color w:val="auto"/>
          <w:u w:val="none"/>
        </w:rPr>
        <w:t>Symbols</w:t>
      </w:r>
      <w:r w:rsidRPr="00572880">
        <w:rPr>
          <w:rFonts w:ascii="Times New Roman" w:hAnsi="Times New Roman" w:cs="Times New Roman"/>
          <w:noProof/>
          <w:webHidden/>
        </w:rPr>
        <w:tab/>
        <w:t>6</w:t>
      </w:r>
    </w:p>
    <w:p w:rsidR="00F457F2" w:rsidRPr="00572880" w:rsidRDefault="00F457F2" w:rsidP="00F457F2">
      <w:pPr>
        <w:pStyle w:val="1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3</w:t>
      </w:r>
      <w:r w:rsidR="00572880">
        <w:rPr>
          <w:rStyle w:val="af1"/>
          <w:rFonts w:ascii="Times New Roman" w:hAnsi="Times New Roman" w:cs="Times New Roman" w:hint="eastAsia"/>
          <w:noProof/>
          <w:color w:val="auto"/>
          <w:u w:val="none"/>
        </w:rPr>
        <w:t xml:space="preserve"> </w:t>
      </w:r>
      <w:r w:rsidR="00572880">
        <w:rPr>
          <w:rStyle w:val="af1"/>
          <w:rFonts w:ascii="Times New Roman" w:hAnsi="Times New Roman" w:cs="Times New Roman"/>
          <w:noProof/>
          <w:color w:val="auto"/>
          <w:u w:val="none"/>
        </w:rPr>
        <w:t xml:space="preserve"> </w:t>
      </w:r>
      <w:r w:rsidR="00572880" w:rsidRPr="00572880">
        <w:rPr>
          <w:rStyle w:val="af1"/>
          <w:rFonts w:ascii="Times New Roman" w:hAnsi="Times New Roman" w:cs="Times New Roman"/>
          <w:noProof/>
          <w:color w:val="auto"/>
          <w:u w:val="none"/>
        </w:rPr>
        <w:t>Basic Requirements</w:t>
      </w:r>
      <w:r w:rsidRPr="00572880">
        <w:rPr>
          <w:rFonts w:ascii="Times New Roman" w:hAnsi="Times New Roman" w:cs="Times New Roman"/>
          <w:noProof/>
          <w:webHidden/>
        </w:rPr>
        <w:tab/>
        <w:t>9</w:t>
      </w:r>
    </w:p>
    <w:p w:rsidR="00F457F2" w:rsidRPr="00572880" w:rsidRDefault="00F457F2" w:rsidP="00F457F2">
      <w:pPr>
        <w:pStyle w:val="1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4</w:t>
      </w:r>
      <w:r w:rsidR="00CB1F64" w:rsidRPr="00CB1F64">
        <w:t xml:space="preserve"> </w:t>
      </w:r>
      <w:r w:rsidR="00837423">
        <w:t xml:space="preserve"> </w:t>
      </w:r>
      <w:r w:rsidR="00CB1F64">
        <w:rPr>
          <w:rStyle w:val="af1"/>
          <w:rFonts w:ascii="Times New Roman" w:hAnsi="Times New Roman" w:cs="Times New Roman"/>
          <w:noProof/>
          <w:color w:val="auto"/>
          <w:u w:val="none"/>
        </w:rPr>
        <w:t>Investigation</w:t>
      </w:r>
      <w:r w:rsidRPr="00572880">
        <w:rPr>
          <w:rFonts w:ascii="Times New Roman" w:hAnsi="Times New Roman" w:cs="Times New Roman"/>
          <w:noProof/>
          <w:webHidden/>
        </w:rPr>
        <w:tab/>
        <w:t>10</w:t>
      </w:r>
    </w:p>
    <w:p w:rsidR="00F457F2" w:rsidRPr="00572880" w:rsidRDefault="00F457F2" w:rsidP="00F457F2">
      <w:pPr>
        <w:pStyle w:val="1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5  </w:t>
      </w:r>
      <w:r w:rsidR="006E61E6">
        <w:rPr>
          <w:rStyle w:val="af1"/>
          <w:rFonts w:ascii="Times New Roman" w:hAnsi="Times New Roman" w:cs="Times New Roman"/>
          <w:noProof/>
          <w:color w:val="auto"/>
          <w:u w:val="none"/>
        </w:rPr>
        <w:t>D</w:t>
      </w:r>
      <w:r w:rsidR="006E61E6" w:rsidRPr="006E61E6">
        <w:rPr>
          <w:rStyle w:val="af1"/>
          <w:rFonts w:ascii="Times New Roman" w:hAnsi="Times New Roman" w:cs="Times New Roman"/>
          <w:noProof/>
          <w:color w:val="auto"/>
          <w:u w:val="none"/>
        </w:rPr>
        <w:t>esign</w:t>
      </w:r>
      <w:r w:rsidRPr="00572880">
        <w:rPr>
          <w:rFonts w:ascii="Times New Roman" w:hAnsi="Times New Roman" w:cs="Times New Roman"/>
          <w:noProof/>
          <w:webHidden/>
        </w:rPr>
        <w:tab/>
        <w:t>12</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5.1 </w:t>
      </w:r>
      <w:r w:rsidR="006E61E6" w:rsidRPr="006E61E6">
        <w:rPr>
          <w:rStyle w:val="af1"/>
          <w:rFonts w:ascii="Times New Roman" w:hAnsi="Times New Roman" w:cs="Times New Roman" w:hint="eastAsia"/>
          <w:noProof/>
          <w:color w:val="auto"/>
          <w:u w:val="none"/>
        </w:rPr>
        <w:t>General Requirements</w:t>
      </w:r>
      <w:r w:rsidRPr="00572880">
        <w:rPr>
          <w:rFonts w:ascii="Times New Roman" w:hAnsi="Times New Roman" w:cs="Times New Roman"/>
          <w:noProof/>
          <w:webHidden/>
        </w:rPr>
        <w:tab/>
        <w:t>12</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5.2 </w:t>
      </w:r>
      <w:r w:rsidR="00DD6E48" w:rsidRPr="00DD6E48">
        <w:rPr>
          <w:rStyle w:val="af1"/>
          <w:rFonts w:ascii="Times New Roman" w:hAnsi="Times New Roman" w:cs="Times New Roman" w:hint="eastAsia"/>
          <w:noProof/>
          <w:color w:val="auto"/>
          <w:u w:val="none"/>
        </w:rPr>
        <w:t>Pile Foundation Design</w:t>
      </w:r>
      <w:r w:rsidRPr="00572880">
        <w:rPr>
          <w:rFonts w:ascii="Times New Roman" w:hAnsi="Times New Roman" w:cs="Times New Roman"/>
          <w:noProof/>
          <w:webHidden/>
        </w:rPr>
        <w:tab/>
        <w:t>14</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5.3 </w:t>
      </w:r>
      <w:r w:rsidR="00850777">
        <w:rPr>
          <w:rStyle w:val="af1"/>
          <w:rFonts w:ascii="Times New Roman" w:hAnsi="Times New Roman" w:cs="Times New Roman"/>
          <w:noProof/>
          <w:color w:val="auto"/>
          <w:u w:val="none"/>
        </w:rPr>
        <w:t>C</w:t>
      </w:r>
      <w:r w:rsidR="00850777" w:rsidRPr="00850777">
        <w:rPr>
          <w:rStyle w:val="af1"/>
          <w:rFonts w:ascii="Times New Roman" w:hAnsi="Times New Roman" w:cs="Times New Roman"/>
          <w:noProof/>
          <w:color w:val="auto"/>
          <w:u w:val="none"/>
        </w:rPr>
        <w:t xml:space="preserve">orrosion </w:t>
      </w:r>
      <w:r w:rsidR="00850777">
        <w:rPr>
          <w:rStyle w:val="af1"/>
          <w:rFonts w:ascii="Times New Roman" w:hAnsi="Times New Roman" w:cs="Times New Roman"/>
          <w:noProof/>
          <w:color w:val="auto"/>
          <w:u w:val="none"/>
        </w:rPr>
        <w:t>P</w:t>
      </w:r>
      <w:r w:rsidR="00850777" w:rsidRPr="00850777">
        <w:rPr>
          <w:rStyle w:val="af1"/>
          <w:rFonts w:ascii="Times New Roman" w:hAnsi="Times New Roman" w:cs="Times New Roman"/>
          <w:noProof/>
          <w:color w:val="auto"/>
          <w:u w:val="none"/>
        </w:rPr>
        <w:t>revent</w:t>
      </w:r>
      <w:r w:rsidR="00850777">
        <w:rPr>
          <w:rStyle w:val="af1"/>
          <w:rFonts w:ascii="Times New Roman" w:hAnsi="Times New Roman" w:cs="Times New Roman"/>
          <w:noProof/>
          <w:color w:val="auto"/>
          <w:u w:val="none"/>
        </w:rPr>
        <w:t>ion</w:t>
      </w:r>
      <w:r w:rsidR="00850777" w:rsidRPr="00850777">
        <w:rPr>
          <w:rStyle w:val="af1"/>
          <w:rFonts w:ascii="Times New Roman" w:hAnsi="Times New Roman" w:cs="Times New Roman"/>
          <w:noProof/>
          <w:color w:val="auto"/>
          <w:u w:val="none"/>
        </w:rPr>
        <w:t xml:space="preserve"> </w:t>
      </w:r>
      <w:r w:rsidR="00850777">
        <w:rPr>
          <w:rStyle w:val="af1"/>
          <w:rFonts w:ascii="Times New Roman" w:hAnsi="Times New Roman" w:cs="Times New Roman"/>
          <w:noProof/>
          <w:color w:val="auto"/>
          <w:u w:val="none"/>
        </w:rPr>
        <w:t>D</w:t>
      </w:r>
      <w:r w:rsidR="00850777" w:rsidRPr="00850777">
        <w:rPr>
          <w:rStyle w:val="af1"/>
          <w:rFonts w:ascii="Times New Roman" w:hAnsi="Times New Roman" w:cs="Times New Roman"/>
          <w:noProof/>
          <w:color w:val="auto"/>
          <w:u w:val="none"/>
        </w:rPr>
        <w:t>esign</w:t>
      </w:r>
      <w:r w:rsidRPr="00572880">
        <w:rPr>
          <w:rFonts w:ascii="Times New Roman" w:hAnsi="Times New Roman" w:cs="Times New Roman"/>
          <w:noProof/>
          <w:webHidden/>
        </w:rPr>
        <w:tab/>
        <w:t>27</w:t>
      </w:r>
    </w:p>
    <w:p w:rsidR="00F457F2" w:rsidRPr="00572880" w:rsidRDefault="00F457F2" w:rsidP="00DE6471">
      <w:pPr>
        <w:pStyle w:val="21"/>
        <w:tabs>
          <w:tab w:val="right" w:leader="dot" w:pos="6000"/>
        </w:tabs>
        <w:ind w:left="735" w:hangingChars="150" w:hanging="315"/>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5.4 </w:t>
      </w:r>
      <w:r w:rsidR="00DE6471" w:rsidRPr="003759D8">
        <w:rPr>
          <w:rStyle w:val="af1"/>
          <w:rFonts w:ascii="Times New Roman" w:hAnsi="Times New Roman" w:cs="Times New Roman"/>
          <w:noProof/>
          <w:color w:val="FF0000"/>
          <w:u w:val="none"/>
        </w:rPr>
        <w:t>R</w:t>
      </w:r>
      <w:r w:rsidR="006B0D06" w:rsidRPr="003759D8">
        <w:rPr>
          <w:rStyle w:val="af1"/>
          <w:rFonts w:ascii="Times New Roman" w:hAnsi="Times New Roman" w:cs="Times New Roman"/>
          <w:noProof/>
          <w:color w:val="FF0000"/>
          <w:u w:val="none"/>
        </w:rPr>
        <w:t>equirements f</w:t>
      </w:r>
      <w:r w:rsidR="00DE6471" w:rsidRPr="003759D8">
        <w:rPr>
          <w:rStyle w:val="af1"/>
          <w:rFonts w:ascii="Times New Roman" w:hAnsi="Times New Roman" w:cs="Times New Roman"/>
          <w:noProof/>
          <w:color w:val="FF0000"/>
          <w:u w:val="none"/>
        </w:rPr>
        <w:t xml:space="preserve">or </w:t>
      </w:r>
      <w:r w:rsidR="00FB172F" w:rsidRPr="003759D8">
        <w:rPr>
          <w:rStyle w:val="af1"/>
          <w:rFonts w:ascii="Times New Roman" w:hAnsi="Times New Roman" w:cs="Times New Roman"/>
          <w:noProof/>
          <w:color w:val="FF0000"/>
          <w:u w:val="none"/>
        </w:rPr>
        <w:t xml:space="preserve">Connection Details of </w:t>
      </w:r>
      <w:r w:rsidR="00DE6471" w:rsidRPr="003759D8">
        <w:rPr>
          <w:rStyle w:val="af1"/>
          <w:rFonts w:ascii="Times New Roman" w:hAnsi="Times New Roman" w:cs="Times New Roman"/>
          <w:noProof/>
          <w:color w:val="FF0000"/>
          <w:u w:val="none"/>
        </w:rPr>
        <w:t>Cap and Pile</w:t>
      </w:r>
      <w:r w:rsidRPr="00572880">
        <w:rPr>
          <w:rFonts w:ascii="Times New Roman" w:hAnsi="Times New Roman" w:cs="Times New Roman"/>
          <w:noProof/>
          <w:webHidden/>
        </w:rPr>
        <w:tab/>
        <w:t>33</w:t>
      </w:r>
    </w:p>
    <w:p w:rsidR="00311F17" w:rsidRDefault="00015701" w:rsidP="00B47BC2">
      <w:pPr>
        <w:pStyle w:val="21"/>
        <w:tabs>
          <w:tab w:val="right" w:leader="dot" w:pos="6000"/>
        </w:tabs>
        <w:ind w:left="840" w:hangingChars="200" w:hanging="420"/>
        <w:rPr>
          <w:rStyle w:val="af1"/>
          <w:rFonts w:ascii="Times New Roman" w:hAnsi="Times New Roman" w:cs="Times New Roman"/>
          <w:noProof/>
          <w:color w:val="FF0000"/>
          <w:u w:val="none"/>
        </w:rPr>
      </w:pPr>
      <w:r>
        <w:rPr>
          <w:rStyle w:val="af1"/>
          <w:rFonts w:ascii="Times New Roman" w:hAnsi="Times New Roman" w:cs="Times New Roman"/>
          <w:noProof/>
          <w:color w:val="auto"/>
          <w:u w:val="none"/>
        </w:rPr>
        <w:t>5.</w:t>
      </w:r>
      <w:r w:rsidR="00F457F2" w:rsidRPr="00572880">
        <w:rPr>
          <w:rStyle w:val="af1"/>
          <w:rFonts w:ascii="Times New Roman" w:hAnsi="Times New Roman" w:cs="Times New Roman"/>
          <w:noProof/>
          <w:color w:val="auto"/>
          <w:u w:val="none"/>
        </w:rPr>
        <w:t>5</w:t>
      </w:r>
      <w:r w:rsidR="00311F17">
        <w:rPr>
          <w:rStyle w:val="af1"/>
          <w:rFonts w:ascii="Times New Roman" w:hAnsi="Times New Roman" w:cs="Times New Roman"/>
          <w:noProof/>
          <w:color w:val="auto"/>
          <w:u w:val="none"/>
        </w:rPr>
        <w:t xml:space="preserve"> </w:t>
      </w:r>
      <w:r>
        <w:rPr>
          <w:rStyle w:val="af1"/>
          <w:rFonts w:ascii="Times New Roman" w:hAnsi="Times New Roman" w:cs="Times New Roman"/>
          <w:noProof/>
          <w:color w:val="FF0000"/>
          <w:u w:val="none"/>
        </w:rPr>
        <w:t xml:space="preserve">Commonly used </w:t>
      </w:r>
      <w:r w:rsidR="003759D8" w:rsidRPr="003759D8">
        <w:rPr>
          <w:rStyle w:val="af1"/>
          <w:rFonts w:cs="Times New Roman" w:hint="eastAsia"/>
          <w:noProof/>
          <w:color w:val="FF0000"/>
          <w:u w:val="none"/>
        </w:rPr>
        <w:t>Prefabricated</w:t>
      </w:r>
      <w:r>
        <w:rPr>
          <w:rStyle w:val="af1"/>
          <w:rFonts w:ascii="Times New Roman" w:hAnsi="Times New Roman" w:cs="Times New Roman"/>
          <w:noProof/>
          <w:color w:val="FF0000"/>
          <w:u w:val="none"/>
        </w:rPr>
        <w:t xml:space="preserve"> P</w:t>
      </w:r>
      <w:r w:rsidR="003759D8">
        <w:rPr>
          <w:rStyle w:val="af1"/>
          <w:rFonts w:ascii="Times New Roman" w:hAnsi="Times New Roman" w:cs="Times New Roman"/>
          <w:noProof/>
          <w:color w:val="FF0000"/>
          <w:u w:val="none"/>
        </w:rPr>
        <w:t xml:space="preserve">ile Specifications and </w:t>
      </w:r>
    </w:p>
    <w:p w:rsidR="00F457F2" w:rsidRPr="00572880" w:rsidRDefault="003759D8" w:rsidP="00311F17">
      <w:pPr>
        <w:pStyle w:val="21"/>
        <w:tabs>
          <w:tab w:val="right" w:leader="dot" w:pos="6000"/>
        </w:tabs>
        <w:ind w:leftChars="350" w:left="840" w:hangingChars="50" w:hanging="105"/>
        <w:rPr>
          <w:rFonts w:ascii="Times New Roman" w:hAnsi="Times New Roman" w:cs="Times New Roman"/>
          <w:noProof/>
          <w:szCs w:val="22"/>
        </w:rPr>
      </w:pPr>
      <w:r>
        <w:rPr>
          <w:rStyle w:val="af1"/>
          <w:rFonts w:ascii="Times New Roman" w:hAnsi="Times New Roman" w:cs="Times New Roman"/>
          <w:noProof/>
          <w:color w:val="FF0000"/>
          <w:u w:val="none"/>
        </w:rPr>
        <w:t>O</w:t>
      </w:r>
      <w:r w:rsidR="00015701" w:rsidRPr="00015701">
        <w:rPr>
          <w:rStyle w:val="af1"/>
          <w:rFonts w:ascii="Times New Roman" w:hAnsi="Times New Roman" w:cs="Times New Roman"/>
          <w:noProof/>
          <w:color w:val="FF0000"/>
          <w:u w:val="none"/>
        </w:rPr>
        <w:t xml:space="preserve">ptional </w:t>
      </w:r>
      <w:r>
        <w:rPr>
          <w:rStyle w:val="af1"/>
          <w:rFonts w:ascii="Times New Roman" w:hAnsi="Times New Roman" w:cs="Times New Roman"/>
          <w:noProof/>
          <w:color w:val="FF0000"/>
          <w:u w:val="none"/>
        </w:rPr>
        <w:t>Design P</w:t>
      </w:r>
      <w:r w:rsidR="00015701" w:rsidRPr="00015701">
        <w:rPr>
          <w:rStyle w:val="af1"/>
          <w:rFonts w:ascii="Times New Roman" w:hAnsi="Times New Roman" w:cs="Times New Roman"/>
          <w:noProof/>
          <w:color w:val="FF0000"/>
          <w:u w:val="none"/>
        </w:rPr>
        <w:t>arameters</w:t>
      </w:r>
      <w:r w:rsidR="00F457F2" w:rsidRPr="00837423">
        <w:rPr>
          <w:rFonts w:ascii="Times New Roman" w:hAnsi="Times New Roman" w:cs="Times New Roman"/>
          <w:noProof/>
          <w:webHidden/>
          <w:color w:val="FF0000"/>
        </w:rPr>
        <w:tab/>
      </w:r>
      <w:r w:rsidR="00F457F2" w:rsidRPr="00572880">
        <w:rPr>
          <w:rFonts w:ascii="Times New Roman" w:hAnsi="Times New Roman" w:cs="Times New Roman"/>
          <w:noProof/>
          <w:webHidden/>
        </w:rPr>
        <w:t>33</w:t>
      </w:r>
    </w:p>
    <w:p w:rsidR="00F457F2" w:rsidRPr="00572880" w:rsidRDefault="00F457F2" w:rsidP="00F457F2">
      <w:pPr>
        <w:pStyle w:val="1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6</w:t>
      </w:r>
      <w:r w:rsidR="00837423">
        <w:rPr>
          <w:rStyle w:val="af1"/>
          <w:rFonts w:ascii="Times New Roman" w:hAnsi="Times New Roman" w:cs="Times New Roman"/>
          <w:noProof/>
          <w:color w:val="auto"/>
          <w:u w:val="none"/>
        </w:rPr>
        <w:t xml:space="preserve"> </w:t>
      </w:r>
      <w:r w:rsidR="006E61E6" w:rsidRPr="006E61E6">
        <w:t xml:space="preserve"> </w:t>
      </w:r>
      <w:r w:rsidR="006E61E6">
        <w:t>C</w:t>
      </w:r>
      <w:r w:rsidR="006E61E6" w:rsidRPr="006E61E6">
        <w:rPr>
          <w:rStyle w:val="af1"/>
          <w:rFonts w:ascii="Times New Roman" w:hAnsi="Times New Roman" w:cs="Times New Roman"/>
          <w:noProof/>
          <w:color w:val="auto"/>
          <w:u w:val="none"/>
        </w:rPr>
        <w:t>onstruction</w:t>
      </w:r>
      <w:r w:rsidRPr="00572880">
        <w:rPr>
          <w:rFonts w:ascii="Times New Roman" w:hAnsi="Times New Roman" w:cs="Times New Roman"/>
          <w:noProof/>
          <w:webHidden/>
        </w:rPr>
        <w:tab/>
        <w:t>34</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6.1 </w:t>
      </w:r>
      <w:r w:rsidR="006E61E6" w:rsidRPr="006E61E6">
        <w:rPr>
          <w:rStyle w:val="af1"/>
          <w:rFonts w:ascii="Times New Roman" w:hAnsi="Times New Roman" w:cs="Times New Roman" w:hint="eastAsia"/>
          <w:noProof/>
          <w:color w:val="auto"/>
          <w:u w:val="none"/>
        </w:rPr>
        <w:t>General Requirements</w:t>
      </w:r>
      <w:r w:rsidRPr="00572880">
        <w:rPr>
          <w:rFonts w:ascii="Times New Roman" w:hAnsi="Times New Roman" w:cs="Times New Roman"/>
          <w:noProof/>
          <w:webHidden/>
        </w:rPr>
        <w:tab/>
        <w:t>34</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6.2 </w:t>
      </w:r>
      <w:r w:rsidR="00133341">
        <w:rPr>
          <w:rStyle w:val="af1"/>
          <w:rFonts w:ascii="Times New Roman" w:hAnsi="Times New Roman" w:cs="Times New Roman"/>
          <w:noProof/>
          <w:color w:val="auto"/>
          <w:u w:val="none"/>
        </w:rPr>
        <w:t>Lifting, T</w:t>
      </w:r>
      <w:r w:rsidR="006E61E6" w:rsidRPr="006E61E6">
        <w:rPr>
          <w:rStyle w:val="af1"/>
          <w:rFonts w:ascii="Times New Roman" w:hAnsi="Times New Roman" w:cs="Times New Roman"/>
          <w:noProof/>
          <w:color w:val="auto"/>
          <w:u w:val="none"/>
        </w:rPr>
        <w:t>ransportation and</w:t>
      </w:r>
      <w:r w:rsidR="00133341">
        <w:rPr>
          <w:rStyle w:val="af1"/>
          <w:rFonts w:ascii="Times New Roman" w:hAnsi="Times New Roman" w:cs="Times New Roman"/>
          <w:noProof/>
          <w:color w:val="auto"/>
          <w:u w:val="none"/>
        </w:rPr>
        <w:t xml:space="preserve"> Stacking of Prefabricated P</w:t>
      </w:r>
      <w:r w:rsidR="00F575E8">
        <w:rPr>
          <w:rStyle w:val="af1"/>
          <w:rFonts w:ascii="Times New Roman" w:hAnsi="Times New Roman" w:cs="Times New Roman"/>
          <w:noProof/>
          <w:color w:val="auto"/>
          <w:u w:val="none"/>
        </w:rPr>
        <w:t>ile</w:t>
      </w:r>
      <w:r w:rsidRPr="00572880">
        <w:rPr>
          <w:rFonts w:ascii="Times New Roman" w:hAnsi="Times New Roman" w:cs="Times New Roman"/>
          <w:noProof/>
          <w:webHidden/>
        </w:rPr>
        <w:tab/>
        <w:t>37</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6.3 </w:t>
      </w:r>
      <w:r w:rsidR="00837423" w:rsidRPr="00837423">
        <w:rPr>
          <w:rStyle w:val="af1"/>
          <w:rFonts w:ascii="Times New Roman" w:hAnsi="Times New Roman" w:cs="Times New Roman"/>
          <w:noProof/>
          <w:color w:val="FF0000"/>
          <w:u w:val="none"/>
        </w:rPr>
        <w:t>Rotary Excavating Pore-forming</w:t>
      </w:r>
      <w:r w:rsidR="00B96F2C" w:rsidRPr="00837423">
        <w:rPr>
          <w:rStyle w:val="af1"/>
          <w:rFonts w:ascii="Times New Roman" w:hAnsi="Times New Roman" w:cs="Times New Roman"/>
          <w:noProof/>
          <w:color w:val="FF0000"/>
          <w:u w:val="none"/>
        </w:rPr>
        <w:t xml:space="preserve"> Method</w:t>
      </w:r>
      <w:r w:rsidRPr="00572880">
        <w:rPr>
          <w:rFonts w:ascii="Times New Roman" w:hAnsi="Times New Roman" w:cs="Times New Roman"/>
          <w:noProof/>
          <w:webHidden/>
        </w:rPr>
        <w:tab/>
        <w:t>39</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6.4 </w:t>
      </w:r>
      <w:r w:rsidR="00BA2FE9">
        <w:rPr>
          <w:rStyle w:val="af1"/>
          <w:rFonts w:ascii="Times New Roman" w:hAnsi="Times New Roman" w:cs="Times New Roman"/>
          <w:noProof/>
          <w:color w:val="FF0000"/>
          <w:u w:val="none"/>
        </w:rPr>
        <w:t>Spiral Pore-forming Method</w:t>
      </w:r>
      <w:r w:rsidRPr="00572880">
        <w:rPr>
          <w:rFonts w:ascii="Times New Roman" w:hAnsi="Times New Roman" w:cs="Times New Roman"/>
          <w:noProof/>
          <w:webHidden/>
        </w:rPr>
        <w:tab/>
        <w:t>40</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6.5 </w:t>
      </w:r>
      <w:r w:rsidR="00B91EDA" w:rsidRPr="00B91EDA">
        <w:rPr>
          <w:rStyle w:val="af1"/>
          <w:rFonts w:ascii="Times New Roman" w:hAnsi="Times New Roman" w:cs="Times New Roman"/>
          <w:noProof/>
          <w:color w:val="FF0000"/>
          <w:u w:val="none"/>
        </w:rPr>
        <w:t>DTH Hammer Pore-forming Method</w:t>
      </w:r>
      <w:r w:rsidRPr="00572880">
        <w:rPr>
          <w:rFonts w:ascii="Times New Roman" w:hAnsi="Times New Roman" w:cs="Times New Roman"/>
          <w:noProof/>
          <w:webHidden/>
        </w:rPr>
        <w:tab/>
        <w:t>42</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6.6</w:t>
      </w:r>
      <w:r w:rsidR="00B91EDA" w:rsidRPr="00B91EDA">
        <w:rPr>
          <w:rStyle w:val="af1"/>
          <w:rFonts w:ascii="Times New Roman" w:hAnsi="Times New Roman" w:cs="Times New Roman"/>
          <w:noProof/>
          <w:color w:val="FF0000"/>
          <w:u w:val="none"/>
        </w:rPr>
        <w:t xml:space="preserve"> </w:t>
      </w:r>
      <w:r w:rsidR="00B91EDA">
        <w:rPr>
          <w:rStyle w:val="af1"/>
          <w:rFonts w:ascii="Times New Roman" w:hAnsi="Times New Roman" w:cs="Times New Roman"/>
          <w:noProof/>
          <w:color w:val="FF0000"/>
          <w:u w:val="none"/>
        </w:rPr>
        <w:t>Soil</w:t>
      </w:r>
      <w:r w:rsidRPr="00B91EDA">
        <w:rPr>
          <w:rStyle w:val="af1"/>
          <w:rFonts w:ascii="Times New Roman" w:hAnsi="Times New Roman" w:cs="Times New Roman"/>
          <w:noProof/>
          <w:color w:val="FF0000"/>
          <w:u w:val="none"/>
        </w:rPr>
        <w:t xml:space="preserve"> </w:t>
      </w:r>
      <w:r w:rsidR="00B91EDA">
        <w:rPr>
          <w:rStyle w:val="af1"/>
          <w:rFonts w:ascii="Times New Roman" w:hAnsi="Times New Roman" w:cs="Times New Roman"/>
          <w:noProof/>
          <w:color w:val="FF0000"/>
          <w:u w:val="none"/>
        </w:rPr>
        <w:t>Cement Stirring</w:t>
      </w:r>
      <w:r w:rsidR="00B91EDA" w:rsidRPr="00B91EDA">
        <w:rPr>
          <w:rStyle w:val="af1"/>
          <w:rFonts w:ascii="Times New Roman" w:hAnsi="Times New Roman" w:cs="Times New Roman"/>
          <w:noProof/>
          <w:color w:val="FF0000"/>
          <w:u w:val="none"/>
        </w:rPr>
        <w:t xml:space="preserve"> an</w:t>
      </w:r>
      <w:r w:rsidR="00B91EDA">
        <w:rPr>
          <w:rStyle w:val="af1"/>
          <w:rFonts w:ascii="Times New Roman" w:hAnsi="Times New Roman" w:cs="Times New Roman"/>
          <w:noProof/>
          <w:color w:val="FF0000"/>
          <w:u w:val="none"/>
        </w:rPr>
        <w:t xml:space="preserve">d High Pressure Grouting </w:t>
      </w:r>
      <w:r w:rsidR="00B91EDA" w:rsidRPr="00B91EDA">
        <w:rPr>
          <w:rStyle w:val="af1"/>
          <w:rFonts w:ascii="Times New Roman" w:hAnsi="Times New Roman" w:cs="Times New Roman"/>
          <w:noProof/>
          <w:color w:val="FF0000"/>
          <w:u w:val="none"/>
        </w:rPr>
        <w:t>Method</w:t>
      </w:r>
      <w:r w:rsidRPr="00572880">
        <w:rPr>
          <w:rFonts w:ascii="Times New Roman" w:hAnsi="Times New Roman" w:cs="Times New Roman"/>
          <w:noProof/>
          <w:webHidden/>
        </w:rPr>
        <w:tab/>
        <w:t>44</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6.7 </w:t>
      </w:r>
      <w:r w:rsidR="00A64C0E">
        <w:rPr>
          <w:rStyle w:val="af1"/>
          <w:rFonts w:ascii="Times New Roman" w:hAnsi="Times New Roman" w:cs="Times New Roman"/>
          <w:noProof/>
          <w:color w:val="FF0000"/>
          <w:u w:val="none"/>
        </w:rPr>
        <w:t>Outer Core F</w:t>
      </w:r>
      <w:r w:rsidR="00837423" w:rsidRPr="00837423">
        <w:rPr>
          <w:rStyle w:val="af1"/>
          <w:rFonts w:ascii="Times New Roman" w:hAnsi="Times New Roman" w:cs="Times New Roman"/>
          <w:noProof/>
          <w:color w:val="FF0000"/>
          <w:u w:val="none"/>
        </w:rPr>
        <w:t>ill</w:t>
      </w:r>
      <w:r w:rsidR="00A64C0E">
        <w:rPr>
          <w:rStyle w:val="af1"/>
          <w:rFonts w:ascii="Times New Roman" w:hAnsi="Times New Roman" w:cs="Times New Roman"/>
          <w:noProof/>
          <w:color w:val="FF0000"/>
          <w:u w:val="none"/>
        </w:rPr>
        <w:t>er P</w:t>
      </w:r>
      <w:r w:rsidR="00837423" w:rsidRPr="00837423">
        <w:rPr>
          <w:rStyle w:val="af1"/>
          <w:rFonts w:ascii="Times New Roman" w:hAnsi="Times New Roman" w:cs="Times New Roman"/>
          <w:noProof/>
          <w:color w:val="FF0000"/>
          <w:u w:val="none"/>
        </w:rPr>
        <w:t>erfusion</w:t>
      </w:r>
      <w:r w:rsidRPr="00572880">
        <w:rPr>
          <w:rFonts w:ascii="Times New Roman" w:hAnsi="Times New Roman" w:cs="Times New Roman"/>
          <w:noProof/>
          <w:webHidden/>
        </w:rPr>
        <w:tab/>
        <w:t>45</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6.8</w:t>
      </w:r>
      <w:r w:rsidR="00BA2FE9" w:rsidRPr="003759D8">
        <w:rPr>
          <w:rStyle w:val="af1"/>
          <w:rFonts w:ascii="Times New Roman" w:hAnsi="Times New Roman" w:cs="Times New Roman"/>
          <w:noProof/>
          <w:color w:val="FF0000"/>
          <w:u w:val="none"/>
        </w:rPr>
        <w:t xml:space="preserve"> </w:t>
      </w:r>
      <w:r w:rsidR="00BA2FE9" w:rsidRPr="003759D8">
        <w:rPr>
          <w:rStyle w:val="af1"/>
          <w:rFonts w:cs="Times New Roman" w:hint="eastAsia"/>
          <w:noProof/>
          <w:color w:val="FF0000"/>
          <w:u w:val="none"/>
        </w:rPr>
        <w:t>Prefabricated</w:t>
      </w:r>
      <w:r w:rsidR="003759D8">
        <w:rPr>
          <w:rStyle w:val="af1"/>
          <w:rFonts w:ascii="Times New Roman" w:hAnsi="Times New Roman" w:cs="Times New Roman"/>
          <w:noProof/>
          <w:color w:val="FF0000"/>
          <w:u w:val="none"/>
        </w:rPr>
        <w:t xml:space="preserve"> Pile I</w:t>
      </w:r>
      <w:r w:rsidR="00DD6E48" w:rsidRPr="003759D8">
        <w:rPr>
          <w:rStyle w:val="af1"/>
          <w:rFonts w:ascii="Times New Roman" w:hAnsi="Times New Roman" w:cs="Times New Roman"/>
          <w:noProof/>
          <w:color w:val="FF0000"/>
          <w:u w:val="none"/>
        </w:rPr>
        <w:t>mplantation</w:t>
      </w:r>
      <w:r w:rsidRPr="00572880">
        <w:rPr>
          <w:rFonts w:ascii="Times New Roman" w:hAnsi="Times New Roman" w:cs="Times New Roman"/>
          <w:noProof/>
          <w:webHidden/>
        </w:rPr>
        <w:tab/>
        <w:t>46</w:t>
      </w:r>
    </w:p>
    <w:p w:rsidR="00F457F2" w:rsidRPr="00572880" w:rsidRDefault="00DD6E48" w:rsidP="00F457F2">
      <w:pPr>
        <w:pStyle w:val="21"/>
        <w:tabs>
          <w:tab w:val="right" w:leader="dot" w:pos="6000"/>
        </w:tabs>
        <w:rPr>
          <w:rFonts w:ascii="Times New Roman" w:hAnsi="Times New Roman" w:cs="Times New Roman"/>
          <w:noProof/>
          <w:szCs w:val="22"/>
        </w:rPr>
      </w:pPr>
      <w:r>
        <w:rPr>
          <w:rStyle w:val="af1"/>
          <w:rFonts w:ascii="Times New Roman" w:hAnsi="Times New Roman" w:cs="Times New Roman"/>
          <w:noProof/>
          <w:color w:val="auto"/>
          <w:u w:val="none"/>
        </w:rPr>
        <w:t>6.9 Connecting and</w:t>
      </w:r>
      <w:r w:rsidRPr="00DD6E48">
        <w:t xml:space="preserve"> </w:t>
      </w:r>
      <w:r>
        <w:rPr>
          <w:rStyle w:val="af1"/>
          <w:rFonts w:ascii="Times New Roman" w:hAnsi="Times New Roman" w:cs="Times New Roman"/>
          <w:noProof/>
          <w:color w:val="auto"/>
          <w:u w:val="none"/>
        </w:rPr>
        <w:t>C</w:t>
      </w:r>
      <w:r w:rsidRPr="00DD6E48">
        <w:rPr>
          <w:rStyle w:val="af1"/>
          <w:rFonts w:ascii="Times New Roman" w:hAnsi="Times New Roman" w:cs="Times New Roman"/>
          <w:noProof/>
          <w:color w:val="auto"/>
          <w:u w:val="none"/>
        </w:rPr>
        <w:t>utting</w:t>
      </w:r>
      <w:r>
        <w:rPr>
          <w:rStyle w:val="af1"/>
          <w:rFonts w:ascii="Times New Roman" w:hAnsi="Times New Roman" w:cs="Times New Roman"/>
          <w:noProof/>
          <w:color w:val="auto"/>
          <w:u w:val="none"/>
        </w:rPr>
        <w:t xml:space="preserve"> of Piles</w:t>
      </w:r>
      <w:r w:rsidR="00F457F2" w:rsidRPr="00572880">
        <w:rPr>
          <w:rFonts w:ascii="Times New Roman" w:hAnsi="Times New Roman" w:cs="Times New Roman"/>
          <w:noProof/>
          <w:webHidden/>
        </w:rPr>
        <w:tab/>
        <w:t>48</w:t>
      </w:r>
    </w:p>
    <w:p w:rsidR="00F457F2" w:rsidRPr="00572880" w:rsidRDefault="00F457F2" w:rsidP="00F457F2">
      <w:pPr>
        <w:pStyle w:val="1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7</w:t>
      </w:r>
      <w:r w:rsidR="006E61E6" w:rsidRPr="006E61E6">
        <w:rPr>
          <w:rFonts w:hint="eastAsia"/>
        </w:rPr>
        <w:t xml:space="preserve"> </w:t>
      </w:r>
      <w:r w:rsidR="006E61E6" w:rsidRPr="006E61E6">
        <w:rPr>
          <w:rStyle w:val="af1"/>
          <w:rFonts w:ascii="Times New Roman" w:hAnsi="Times New Roman" w:cs="Times New Roman" w:hint="eastAsia"/>
          <w:noProof/>
          <w:color w:val="auto"/>
          <w:u w:val="none"/>
        </w:rPr>
        <w:t>Inspection</w:t>
      </w:r>
      <w:r w:rsidR="006E61E6">
        <w:rPr>
          <w:rStyle w:val="af1"/>
          <w:rFonts w:ascii="Times New Roman" w:hAnsi="Times New Roman" w:cs="Times New Roman"/>
          <w:noProof/>
          <w:color w:val="auto"/>
          <w:u w:val="none"/>
        </w:rPr>
        <w:t xml:space="preserve"> and A</w:t>
      </w:r>
      <w:r w:rsidR="006E61E6" w:rsidRPr="006E61E6">
        <w:rPr>
          <w:rStyle w:val="af1"/>
          <w:rFonts w:ascii="Times New Roman" w:hAnsi="Times New Roman" w:cs="Times New Roman"/>
          <w:noProof/>
          <w:color w:val="auto"/>
          <w:u w:val="none"/>
        </w:rPr>
        <w:t>cceptance</w:t>
      </w:r>
      <w:r w:rsidRPr="00572880">
        <w:rPr>
          <w:rFonts w:ascii="Times New Roman" w:hAnsi="Times New Roman" w:cs="Times New Roman"/>
          <w:noProof/>
          <w:webHidden/>
        </w:rPr>
        <w:tab/>
        <w:t>51</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7.1 </w:t>
      </w:r>
      <w:r w:rsidR="00DD6E48" w:rsidRPr="006E61E6">
        <w:rPr>
          <w:rStyle w:val="af1"/>
          <w:rFonts w:ascii="Times New Roman" w:hAnsi="Times New Roman" w:cs="Times New Roman" w:hint="eastAsia"/>
          <w:noProof/>
          <w:color w:val="auto"/>
          <w:u w:val="none"/>
        </w:rPr>
        <w:t>General Requirements</w:t>
      </w:r>
      <w:r w:rsidRPr="00572880">
        <w:rPr>
          <w:rFonts w:ascii="Times New Roman" w:hAnsi="Times New Roman" w:cs="Times New Roman"/>
          <w:noProof/>
          <w:webHidden/>
        </w:rPr>
        <w:tab/>
        <w:t>51</w:t>
      </w:r>
    </w:p>
    <w:p w:rsidR="00F457F2" w:rsidRPr="00572880" w:rsidRDefault="00F457F2" w:rsidP="00F457F2">
      <w:pPr>
        <w:pStyle w:val="21"/>
        <w:tabs>
          <w:tab w:val="right" w:leader="dot" w:pos="6000"/>
        </w:tabs>
        <w:rPr>
          <w:rFonts w:ascii="Times New Roman" w:hAnsi="Times New Roman" w:cs="Times New Roman"/>
          <w:noProof/>
          <w:szCs w:val="22"/>
        </w:rPr>
      </w:pPr>
      <w:r w:rsidRPr="00572880">
        <w:rPr>
          <w:rStyle w:val="af1"/>
          <w:rFonts w:ascii="Times New Roman" w:hAnsi="Times New Roman" w:cs="Times New Roman"/>
          <w:noProof/>
          <w:color w:val="auto"/>
          <w:u w:val="none"/>
        </w:rPr>
        <w:t xml:space="preserve">7.2 </w:t>
      </w:r>
      <w:r w:rsidR="00DD6E48">
        <w:rPr>
          <w:rStyle w:val="af1"/>
          <w:rFonts w:ascii="Times New Roman" w:hAnsi="Times New Roman" w:cs="Times New Roman"/>
          <w:noProof/>
          <w:color w:val="auto"/>
          <w:u w:val="none"/>
        </w:rPr>
        <w:t>A</w:t>
      </w:r>
      <w:r w:rsidR="00DD6E48" w:rsidRPr="006E61E6">
        <w:rPr>
          <w:rStyle w:val="af1"/>
          <w:rFonts w:ascii="Times New Roman" w:hAnsi="Times New Roman" w:cs="Times New Roman"/>
          <w:noProof/>
          <w:color w:val="auto"/>
          <w:u w:val="none"/>
        </w:rPr>
        <w:t>cceptance</w:t>
      </w:r>
      <w:r w:rsidRPr="00572880">
        <w:rPr>
          <w:rFonts w:ascii="Times New Roman" w:hAnsi="Times New Roman" w:cs="Times New Roman"/>
          <w:noProof/>
          <w:webHidden/>
        </w:rPr>
        <w:tab/>
        <w:t>53</w:t>
      </w:r>
    </w:p>
    <w:p w:rsidR="00F457F2" w:rsidRPr="00572880" w:rsidRDefault="00CB1F64" w:rsidP="00CB1F64">
      <w:pPr>
        <w:pStyle w:val="21"/>
        <w:tabs>
          <w:tab w:val="right" w:leader="dot" w:pos="6000"/>
        </w:tabs>
        <w:ind w:leftChars="0" w:left="0"/>
        <w:rPr>
          <w:rFonts w:ascii="Times New Roman" w:hAnsi="Times New Roman" w:cs="Times New Roman"/>
          <w:noProof/>
          <w:szCs w:val="22"/>
        </w:rPr>
      </w:pPr>
      <w:r w:rsidRPr="00CB1F64">
        <w:rPr>
          <w:rStyle w:val="af1"/>
          <w:rFonts w:ascii="Times New Roman" w:hAnsi="Times New Roman" w:cs="Times New Roman"/>
          <w:noProof/>
          <w:color w:val="auto"/>
          <w:u w:val="none"/>
        </w:rPr>
        <w:t>Appebdix</w:t>
      </w:r>
      <w:r>
        <w:rPr>
          <w:rStyle w:val="af1"/>
          <w:rFonts w:ascii="Times New Roman" w:hAnsi="Times New Roman" w:cs="Times New Roman"/>
          <w:noProof/>
          <w:color w:val="auto"/>
          <w:u w:val="none"/>
        </w:rPr>
        <w:t xml:space="preserve"> </w:t>
      </w:r>
      <w:r>
        <w:rPr>
          <w:rStyle w:val="af1"/>
          <w:rFonts w:ascii="Times New Roman" w:hAnsi="Times New Roman" w:cs="Times New Roman" w:hint="eastAsia"/>
          <w:noProof/>
          <w:color w:val="auto"/>
          <w:u w:val="none"/>
        </w:rPr>
        <w:t>A</w:t>
      </w:r>
      <w:r>
        <w:rPr>
          <w:rStyle w:val="af1"/>
          <w:rFonts w:ascii="Times New Roman" w:hAnsi="Times New Roman" w:cs="Times New Roman"/>
          <w:noProof/>
          <w:color w:val="auto"/>
          <w:u w:val="none"/>
        </w:rPr>
        <w:t xml:space="preserve">  C</w:t>
      </w:r>
      <w:r w:rsidRPr="00CB1F64">
        <w:rPr>
          <w:rStyle w:val="af1"/>
          <w:rFonts w:ascii="Times New Roman" w:hAnsi="Times New Roman" w:cs="Times New Roman"/>
          <w:noProof/>
          <w:color w:val="auto"/>
          <w:u w:val="none"/>
        </w:rPr>
        <w:t xml:space="preserve">onstruction </w:t>
      </w:r>
      <w:r>
        <w:rPr>
          <w:rStyle w:val="af1"/>
          <w:rFonts w:ascii="Times New Roman" w:hAnsi="Times New Roman" w:cs="Times New Roman"/>
          <w:noProof/>
          <w:color w:val="auto"/>
          <w:u w:val="none"/>
        </w:rPr>
        <w:t>R</w:t>
      </w:r>
      <w:r w:rsidRPr="00CB1F64">
        <w:rPr>
          <w:rStyle w:val="af1"/>
          <w:rFonts w:ascii="Times New Roman" w:hAnsi="Times New Roman" w:cs="Times New Roman"/>
          <w:noProof/>
          <w:color w:val="auto"/>
          <w:u w:val="none"/>
        </w:rPr>
        <w:t xml:space="preserve">ecord Table of </w:t>
      </w:r>
      <w:r>
        <w:rPr>
          <w:rStyle w:val="af1"/>
          <w:rFonts w:ascii="Times New Roman" w:hAnsi="Times New Roman" w:cs="Times New Roman"/>
          <w:noProof/>
          <w:color w:val="auto"/>
          <w:u w:val="none"/>
        </w:rPr>
        <w:t>Plant</w:t>
      </w:r>
      <w:r w:rsidRPr="00CB1F64">
        <w:rPr>
          <w:rStyle w:val="af1"/>
          <w:rFonts w:ascii="Times New Roman" w:hAnsi="Times New Roman" w:cs="Times New Roman"/>
          <w:noProof/>
          <w:color w:val="auto"/>
          <w:u w:val="none"/>
        </w:rPr>
        <w:t xml:space="preserve">ing </w:t>
      </w:r>
      <w:r w:rsidR="00ED399C">
        <w:rPr>
          <w:rStyle w:val="af1"/>
          <w:rFonts w:ascii="Times New Roman" w:hAnsi="Times New Roman" w:cs="Times New Roman"/>
          <w:noProof/>
          <w:color w:val="auto"/>
          <w:u w:val="none"/>
        </w:rPr>
        <w:t>Pile</w:t>
      </w:r>
      <w:r w:rsidR="00F457F2" w:rsidRPr="00572880">
        <w:rPr>
          <w:rFonts w:ascii="Times New Roman" w:hAnsi="Times New Roman" w:cs="Times New Roman"/>
          <w:noProof/>
          <w:webHidden/>
        </w:rPr>
        <w:tab/>
        <w:t>55</w:t>
      </w:r>
    </w:p>
    <w:p w:rsidR="0008372A" w:rsidRDefault="00ED399C" w:rsidP="0008372A">
      <w:pPr>
        <w:pStyle w:val="21"/>
        <w:tabs>
          <w:tab w:val="right" w:leader="dot" w:pos="6000"/>
        </w:tabs>
        <w:ind w:leftChars="0" w:left="1050" w:hangingChars="500" w:hanging="1050"/>
        <w:rPr>
          <w:rStyle w:val="af1"/>
          <w:rFonts w:ascii="Times New Roman" w:hAnsi="Times New Roman" w:cs="Times New Roman"/>
          <w:noProof/>
          <w:color w:val="auto"/>
          <w:u w:val="none"/>
        </w:rPr>
      </w:pPr>
      <w:r w:rsidRPr="00CB1F64">
        <w:rPr>
          <w:rStyle w:val="af1"/>
          <w:rFonts w:ascii="Times New Roman" w:hAnsi="Times New Roman" w:cs="Times New Roman"/>
          <w:noProof/>
          <w:color w:val="auto"/>
          <w:u w:val="none"/>
        </w:rPr>
        <w:t>Appebdix</w:t>
      </w:r>
      <w:r>
        <w:rPr>
          <w:rStyle w:val="af1"/>
          <w:rFonts w:ascii="Times New Roman" w:hAnsi="Times New Roman" w:cs="Times New Roman"/>
          <w:noProof/>
          <w:color w:val="auto"/>
          <w:u w:val="none"/>
        </w:rPr>
        <w:t xml:space="preserve"> B</w:t>
      </w:r>
      <w:r w:rsidR="0008372A">
        <w:rPr>
          <w:rStyle w:val="af1"/>
          <w:rFonts w:ascii="Times New Roman" w:hAnsi="Times New Roman" w:cs="Times New Roman"/>
          <w:noProof/>
          <w:color w:val="auto"/>
          <w:u w:val="none"/>
        </w:rPr>
        <w:t xml:space="preserve"> </w:t>
      </w:r>
      <w:r w:rsidR="00F575E8">
        <w:rPr>
          <w:rStyle w:val="af1"/>
          <w:rFonts w:ascii="Times New Roman" w:hAnsi="Times New Roman" w:cs="Times New Roman"/>
          <w:noProof/>
          <w:color w:val="auto"/>
          <w:u w:val="none"/>
        </w:rPr>
        <w:t xml:space="preserve"> Structural D</w:t>
      </w:r>
      <w:r w:rsidR="00F575E8" w:rsidRPr="00F575E8">
        <w:rPr>
          <w:rStyle w:val="af1"/>
          <w:rFonts w:ascii="Times New Roman" w:hAnsi="Times New Roman" w:cs="Times New Roman"/>
          <w:noProof/>
          <w:color w:val="auto"/>
          <w:u w:val="none"/>
        </w:rPr>
        <w:t>iagram</w:t>
      </w:r>
      <w:r w:rsidR="00F575E8">
        <w:rPr>
          <w:rStyle w:val="af1"/>
          <w:rFonts w:ascii="Times New Roman" w:hAnsi="Times New Roman" w:cs="Times New Roman"/>
          <w:noProof/>
          <w:color w:val="auto"/>
          <w:u w:val="none"/>
        </w:rPr>
        <w:t xml:space="preserve"> of Pipe Pile</w:t>
      </w:r>
      <w:r w:rsidR="00F457F2" w:rsidRPr="00572880">
        <w:rPr>
          <w:rStyle w:val="af1"/>
          <w:rFonts w:ascii="Times New Roman" w:hAnsi="Times New Roman" w:cs="Times New Roman"/>
          <w:noProof/>
          <w:color w:val="auto"/>
          <w:u w:val="none"/>
        </w:rPr>
        <w:t>、</w:t>
      </w:r>
      <w:r w:rsidR="00F575E8">
        <w:rPr>
          <w:rStyle w:val="af1"/>
          <w:rFonts w:ascii="Times New Roman" w:hAnsi="Times New Roman" w:cs="Times New Roman"/>
          <w:noProof/>
          <w:color w:val="auto"/>
          <w:u w:val="none"/>
        </w:rPr>
        <w:t xml:space="preserve">Table of </w:t>
      </w:r>
    </w:p>
    <w:p w:rsidR="00F457F2" w:rsidRPr="00572880" w:rsidRDefault="0008372A" w:rsidP="0008372A">
      <w:pPr>
        <w:pStyle w:val="21"/>
        <w:tabs>
          <w:tab w:val="right" w:leader="dot" w:pos="6000"/>
        </w:tabs>
        <w:ind w:leftChars="500" w:left="1050" w:firstLineChars="100" w:firstLine="210"/>
        <w:rPr>
          <w:rFonts w:ascii="Times New Roman" w:hAnsi="Times New Roman" w:cs="Times New Roman"/>
          <w:noProof/>
          <w:szCs w:val="22"/>
        </w:rPr>
      </w:pPr>
      <w:r>
        <w:rPr>
          <w:rStyle w:val="af1"/>
          <w:rFonts w:ascii="Times New Roman" w:hAnsi="Times New Roman" w:cs="Times New Roman"/>
          <w:noProof/>
          <w:color w:val="auto"/>
          <w:u w:val="none"/>
        </w:rPr>
        <w:t xml:space="preserve">Reinforcements </w:t>
      </w:r>
      <w:r w:rsidR="00F575E8">
        <w:rPr>
          <w:rStyle w:val="af1"/>
          <w:rFonts w:ascii="Times New Roman" w:hAnsi="Times New Roman" w:cs="Times New Roman"/>
          <w:noProof/>
          <w:color w:val="auto"/>
          <w:u w:val="none"/>
        </w:rPr>
        <w:t>and Mechanical Properties</w:t>
      </w:r>
      <w:r w:rsidR="00F457F2" w:rsidRPr="00572880">
        <w:rPr>
          <w:rFonts w:ascii="Times New Roman" w:hAnsi="Times New Roman" w:cs="Times New Roman"/>
          <w:noProof/>
          <w:webHidden/>
        </w:rPr>
        <w:tab/>
        <w:t>56</w:t>
      </w:r>
    </w:p>
    <w:p w:rsidR="00F457F2" w:rsidRPr="00572880" w:rsidRDefault="00850777" w:rsidP="00F457F2">
      <w:pPr>
        <w:pStyle w:val="11"/>
        <w:tabs>
          <w:tab w:val="right" w:leader="dot" w:pos="6000"/>
        </w:tabs>
        <w:rPr>
          <w:rFonts w:ascii="Times New Roman" w:hAnsi="Times New Roman" w:cs="Times New Roman"/>
          <w:noProof/>
          <w:szCs w:val="22"/>
        </w:rPr>
      </w:pPr>
      <w:r w:rsidRPr="00850777">
        <w:rPr>
          <w:rStyle w:val="af1"/>
          <w:rFonts w:ascii="Times New Roman" w:hAnsi="Times New Roman" w:cs="Times New Roman" w:hint="eastAsia"/>
          <w:noProof/>
          <w:color w:val="auto"/>
          <w:u w:val="none"/>
        </w:rPr>
        <w:t>Explanation of Wording in This Code</w:t>
      </w:r>
      <w:r w:rsidR="00F457F2" w:rsidRPr="00572880">
        <w:rPr>
          <w:rFonts w:ascii="Times New Roman" w:hAnsi="Times New Roman" w:cs="Times New Roman"/>
          <w:noProof/>
          <w:webHidden/>
        </w:rPr>
        <w:tab/>
        <w:t>195</w:t>
      </w:r>
    </w:p>
    <w:p w:rsidR="00F457F2" w:rsidRPr="00572880" w:rsidRDefault="00850777" w:rsidP="00F457F2">
      <w:pPr>
        <w:pStyle w:val="11"/>
        <w:tabs>
          <w:tab w:val="right" w:leader="dot" w:pos="6000"/>
        </w:tabs>
        <w:rPr>
          <w:rFonts w:ascii="Times New Roman" w:hAnsi="Times New Roman" w:cs="Times New Roman"/>
          <w:noProof/>
          <w:szCs w:val="22"/>
        </w:rPr>
      </w:pPr>
      <w:r w:rsidRPr="00850777">
        <w:rPr>
          <w:rStyle w:val="af1"/>
          <w:rFonts w:ascii="Times New Roman" w:hAnsi="Times New Roman" w:cs="Times New Roman" w:hint="eastAsia"/>
          <w:noProof/>
          <w:color w:val="auto"/>
          <w:u w:val="none"/>
        </w:rPr>
        <w:t>List of Quoted Standards</w:t>
      </w:r>
      <w:r w:rsidR="00F457F2" w:rsidRPr="00572880">
        <w:rPr>
          <w:rFonts w:ascii="Times New Roman" w:hAnsi="Times New Roman" w:cs="Times New Roman"/>
          <w:noProof/>
          <w:webHidden/>
        </w:rPr>
        <w:tab/>
        <w:t>197</w:t>
      </w:r>
    </w:p>
    <w:p w:rsidR="00F457F2" w:rsidRDefault="00F457F2" w:rsidP="00F457F2">
      <w:pPr>
        <w:pStyle w:val="21"/>
        <w:rPr>
          <w:rFonts w:ascii="Times New Roman" w:eastAsia="宋体" w:hAnsi="Times New Roman" w:cs="Times New Roman"/>
          <w:color w:val="FF0000"/>
          <w:sz w:val="24"/>
        </w:rPr>
      </w:pPr>
    </w:p>
    <w:p w:rsidR="00F457F2" w:rsidRPr="00DE5988" w:rsidRDefault="00F457F2" w:rsidP="00F457F2"/>
    <w:p w:rsidR="00DE5988" w:rsidRDefault="00DE5988" w:rsidP="00224DE5">
      <w:pPr>
        <w:adjustRightInd w:val="0"/>
        <w:snapToGrid w:val="0"/>
        <w:rPr>
          <w:rFonts w:ascii="Times New Roman" w:eastAsia="宋体" w:hAnsi="Times New Roman" w:cs="Times New Roman"/>
          <w:color w:val="FF0000"/>
          <w:sz w:val="24"/>
        </w:rPr>
      </w:pPr>
    </w:p>
    <w:p w:rsidR="00F457F2" w:rsidRDefault="00F457F2" w:rsidP="00224DE5">
      <w:pPr>
        <w:adjustRightInd w:val="0"/>
        <w:snapToGrid w:val="0"/>
        <w:rPr>
          <w:rFonts w:ascii="Times New Roman" w:eastAsia="宋体" w:hAnsi="Times New Roman" w:cs="Times New Roman"/>
          <w:color w:val="FF0000"/>
          <w:sz w:val="24"/>
        </w:rPr>
      </w:pPr>
    </w:p>
    <w:p w:rsidR="00DE5988" w:rsidRDefault="00DE5988" w:rsidP="00224DE5">
      <w:pPr>
        <w:adjustRightInd w:val="0"/>
        <w:snapToGrid w:val="0"/>
        <w:rPr>
          <w:rFonts w:ascii="Times New Roman" w:eastAsia="宋体" w:hAnsi="Times New Roman" w:cs="Times New Roman"/>
          <w:color w:val="FF0000"/>
          <w:sz w:val="24"/>
        </w:rPr>
        <w:sectPr w:rsidR="00DE5988" w:rsidSect="005062C7">
          <w:footerReference w:type="default" r:id="rId10"/>
          <w:pgSz w:w="7938" w:h="11510"/>
          <w:pgMar w:top="1134" w:right="964" w:bottom="964" w:left="964" w:header="851" w:footer="992" w:gutter="0"/>
          <w:cols w:space="425"/>
          <w:docGrid w:type="lines" w:linePitch="312"/>
        </w:sectPr>
      </w:pPr>
    </w:p>
    <w:p w:rsidR="007E576E" w:rsidRDefault="00224DE5" w:rsidP="00896030">
      <w:pPr>
        <w:pStyle w:val="10"/>
      </w:pPr>
      <w:bookmarkStart w:id="8" w:name="_Toc25748056"/>
      <w:bookmarkStart w:id="9" w:name="_Toc25748901"/>
      <w:r>
        <w:rPr>
          <w:rFonts w:hint="eastAsia"/>
        </w:rPr>
        <w:t>1</w:t>
      </w:r>
      <w:r w:rsidR="00F457F2">
        <w:t xml:space="preserve">  </w:t>
      </w:r>
      <w:r w:rsidR="00EA2443">
        <w:rPr>
          <w:rFonts w:hint="eastAsia"/>
        </w:rPr>
        <w:t>总</w:t>
      </w:r>
      <w:r w:rsidR="005B33B3">
        <w:rPr>
          <w:rFonts w:hint="eastAsia"/>
        </w:rPr>
        <w:t xml:space="preserve"> </w:t>
      </w:r>
      <w:r w:rsidR="00F457F2">
        <w:t xml:space="preserve"> </w:t>
      </w:r>
      <w:r w:rsidR="00EA2443">
        <w:rPr>
          <w:rFonts w:hint="eastAsia"/>
        </w:rPr>
        <w:t>则</w:t>
      </w:r>
      <w:bookmarkEnd w:id="8"/>
      <w:bookmarkEnd w:id="9"/>
    </w:p>
    <w:p w:rsidR="007E576E" w:rsidRDefault="00EA2443">
      <w:pPr>
        <w:pStyle w:val="a8"/>
        <w:spacing w:beforeLines="0" w:afterLines="0"/>
        <w:jc w:val="left"/>
        <w:outlineLvl w:val="9"/>
        <w:rPr>
          <w:rStyle w:val="af0"/>
          <w:rFonts w:ascii="Times New Roman" w:hAnsi="Times New Roman"/>
          <w:b w:val="0"/>
          <w:bCs w:val="0"/>
        </w:rPr>
      </w:pPr>
      <w:r>
        <w:rPr>
          <w:rStyle w:val="af0"/>
          <w:rFonts w:ascii="Times New Roman" w:hAnsi="Times New Roman"/>
          <w:bCs w:val="0"/>
        </w:rPr>
        <w:t>1.0.1</w:t>
      </w:r>
      <w:r w:rsidR="005B33B3">
        <w:rPr>
          <w:rStyle w:val="af0"/>
          <w:rFonts w:ascii="Times New Roman" w:hAnsi="Times New Roman" w:hint="eastAsia"/>
          <w:bCs w:val="0"/>
        </w:rPr>
        <w:t xml:space="preserve"> </w:t>
      </w:r>
      <w:r>
        <w:rPr>
          <w:rStyle w:val="af0"/>
          <w:rFonts w:ascii="Times New Roman" w:hAnsi="Times New Roman"/>
          <w:b w:val="0"/>
          <w:bCs w:val="0"/>
        </w:rPr>
        <w:t>为</w:t>
      </w:r>
      <w:r>
        <w:rPr>
          <w:rStyle w:val="af0"/>
          <w:rFonts w:ascii="Times New Roman" w:hAnsi="Times New Roman" w:hint="eastAsia"/>
          <w:b w:val="0"/>
          <w:bCs w:val="0"/>
        </w:rPr>
        <w:t>规范</w:t>
      </w:r>
      <w:r>
        <w:rPr>
          <w:rFonts w:ascii="Times New Roman" w:hAnsi="Times New Roman" w:hint="eastAsia"/>
          <w:b w:val="0"/>
        </w:rPr>
        <w:t>植入法预制桩</w:t>
      </w:r>
      <w:r>
        <w:rPr>
          <w:rStyle w:val="af0"/>
          <w:rFonts w:ascii="Times New Roman" w:hAnsi="Times New Roman"/>
          <w:b w:val="0"/>
          <w:bCs w:val="0"/>
        </w:rPr>
        <w:t>工程</w:t>
      </w:r>
      <w:r>
        <w:rPr>
          <w:rStyle w:val="af0"/>
          <w:rFonts w:ascii="Times New Roman" w:hAnsi="Times New Roman" w:hint="eastAsia"/>
          <w:b w:val="0"/>
          <w:bCs w:val="0"/>
        </w:rPr>
        <w:t>应用，</w:t>
      </w:r>
      <w:r>
        <w:rPr>
          <w:rStyle w:val="af0"/>
          <w:rFonts w:ascii="Times New Roman" w:hAnsi="Times New Roman"/>
          <w:b w:val="0"/>
          <w:bCs w:val="0"/>
        </w:rPr>
        <w:t>贯彻</w:t>
      </w:r>
      <w:r>
        <w:rPr>
          <w:rStyle w:val="af0"/>
          <w:rFonts w:ascii="Times New Roman" w:hAnsi="Times New Roman" w:hint="eastAsia"/>
          <w:b w:val="0"/>
          <w:bCs w:val="0"/>
        </w:rPr>
        <w:t>执行</w:t>
      </w:r>
      <w:r>
        <w:rPr>
          <w:rStyle w:val="af0"/>
          <w:rFonts w:ascii="Times New Roman" w:hAnsi="Times New Roman"/>
          <w:b w:val="0"/>
          <w:bCs w:val="0"/>
        </w:rPr>
        <w:t>国家技术经济政策，做到技术先进、经济合理、安全适用、质量</w:t>
      </w:r>
      <w:r>
        <w:rPr>
          <w:rStyle w:val="af0"/>
          <w:rFonts w:ascii="Times New Roman" w:hAnsi="Times New Roman" w:hint="eastAsia"/>
          <w:b w:val="0"/>
          <w:bCs w:val="0"/>
        </w:rPr>
        <w:t>可靠、保护环境</w:t>
      </w:r>
      <w:r>
        <w:rPr>
          <w:rStyle w:val="af0"/>
          <w:rFonts w:ascii="Times New Roman" w:hAnsi="Times New Roman"/>
          <w:b w:val="0"/>
          <w:bCs w:val="0"/>
        </w:rPr>
        <w:t>，制定</w:t>
      </w:r>
      <w:r>
        <w:rPr>
          <w:rStyle w:val="af0"/>
          <w:rFonts w:ascii="Times New Roman" w:hAnsi="Times New Roman" w:hint="eastAsia"/>
          <w:b w:val="0"/>
          <w:bCs w:val="0"/>
        </w:rPr>
        <w:t>本</w:t>
      </w:r>
      <w:r>
        <w:rPr>
          <w:rStyle w:val="af0"/>
          <w:rFonts w:ascii="Times New Roman" w:hAnsi="Times New Roman"/>
          <w:b w:val="0"/>
          <w:bCs w:val="0"/>
        </w:rPr>
        <w:t>规程。</w:t>
      </w:r>
    </w:p>
    <w:p w:rsidR="007E576E" w:rsidRDefault="00EA2443">
      <w:pPr>
        <w:pStyle w:val="a8"/>
        <w:spacing w:beforeLines="0" w:afterLines="0"/>
        <w:jc w:val="left"/>
        <w:outlineLvl w:val="9"/>
        <w:rPr>
          <w:rStyle w:val="af0"/>
          <w:rFonts w:ascii="Times New Roman" w:hAnsi="Times New Roman"/>
          <w:b w:val="0"/>
          <w:bCs w:val="0"/>
        </w:rPr>
      </w:pPr>
      <w:r>
        <w:rPr>
          <w:rStyle w:val="af0"/>
          <w:rFonts w:ascii="Times New Roman" w:hAnsi="Times New Roman"/>
          <w:bCs w:val="0"/>
        </w:rPr>
        <w:t xml:space="preserve">1.0.2 </w:t>
      </w:r>
      <w:r>
        <w:rPr>
          <w:rStyle w:val="af0"/>
          <w:rFonts w:ascii="Times New Roman" w:hAnsi="Times New Roman"/>
          <w:b w:val="0"/>
          <w:bCs w:val="0"/>
        </w:rPr>
        <w:t>本</w:t>
      </w:r>
      <w:r>
        <w:rPr>
          <w:rStyle w:val="af0"/>
          <w:rFonts w:ascii="Times New Roman" w:hAnsi="Times New Roman" w:hint="eastAsia"/>
          <w:b w:val="0"/>
          <w:bCs w:val="0"/>
        </w:rPr>
        <w:t>规程</w:t>
      </w:r>
      <w:r>
        <w:rPr>
          <w:rStyle w:val="af0"/>
          <w:rFonts w:ascii="Times New Roman" w:hAnsi="Times New Roman"/>
          <w:b w:val="0"/>
          <w:bCs w:val="0"/>
        </w:rPr>
        <w:t>适用</w:t>
      </w:r>
      <w:r>
        <w:rPr>
          <w:rStyle w:val="af0"/>
          <w:rFonts w:hint="eastAsia"/>
          <w:b w:val="0"/>
          <w:bCs w:val="0"/>
        </w:rPr>
        <w:t>植入法预制桩桩基</w:t>
      </w:r>
      <w:r>
        <w:rPr>
          <w:rStyle w:val="af0"/>
          <w:rFonts w:ascii="Times New Roman" w:hAnsi="Times New Roman"/>
          <w:b w:val="0"/>
          <w:bCs w:val="0"/>
        </w:rPr>
        <w:t>的</w:t>
      </w:r>
      <w:r>
        <w:rPr>
          <w:rStyle w:val="af0"/>
          <w:rFonts w:ascii="Times New Roman" w:hAnsi="Times New Roman" w:hint="eastAsia"/>
          <w:b w:val="0"/>
          <w:bCs w:val="0"/>
        </w:rPr>
        <w:t>勘察、</w:t>
      </w:r>
      <w:r>
        <w:rPr>
          <w:rStyle w:val="af0"/>
          <w:rFonts w:ascii="Times New Roman" w:hAnsi="Times New Roman"/>
          <w:b w:val="0"/>
          <w:bCs w:val="0"/>
        </w:rPr>
        <w:t>设计、施工、检测与</w:t>
      </w:r>
      <w:r>
        <w:rPr>
          <w:rStyle w:val="af0"/>
          <w:rFonts w:ascii="Times New Roman" w:hAnsi="Times New Roman" w:hint="eastAsia"/>
          <w:b w:val="0"/>
          <w:bCs w:val="0"/>
        </w:rPr>
        <w:t>验收</w:t>
      </w:r>
      <w:r>
        <w:rPr>
          <w:rStyle w:val="af0"/>
          <w:rFonts w:ascii="Times New Roman" w:hAnsi="Times New Roman"/>
          <w:b w:val="0"/>
          <w:bCs w:val="0"/>
        </w:rPr>
        <w:t>。</w:t>
      </w:r>
    </w:p>
    <w:p w:rsidR="007E576E" w:rsidRDefault="00EA2443">
      <w:pPr>
        <w:pStyle w:val="a8"/>
        <w:spacing w:beforeLines="0" w:afterLines="0"/>
        <w:jc w:val="left"/>
        <w:outlineLvl w:val="9"/>
        <w:rPr>
          <w:rStyle w:val="af0"/>
          <w:rFonts w:ascii="Times New Roman" w:hAnsi="Times New Roman"/>
          <w:b w:val="0"/>
          <w:bCs w:val="0"/>
        </w:rPr>
      </w:pPr>
      <w:r>
        <w:rPr>
          <w:rStyle w:val="af0"/>
          <w:rFonts w:ascii="Times New Roman" w:hAnsi="Times New Roman" w:hint="eastAsia"/>
          <w:bCs w:val="0"/>
        </w:rPr>
        <w:t>1.0.3</w:t>
      </w:r>
      <w:r w:rsidR="005B33B3">
        <w:rPr>
          <w:rStyle w:val="af0"/>
          <w:rFonts w:ascii="Times New Roman" w:hAnsi="Times New Roman" w:hint="eastAsia"/>
          <w:bCs w:val="0"/>
        </w:rPr>
        <w:t xml:space="preserve"> </w:t>
      </w:r>
      <w:r>
        <w:rPr>
          <w:rStyle w:val="af0"/>
          <w:rFonts w:hint="eastAsia"/>
          <w:b w:val="0"/>
          <w:bCs w:val="0"/>
        </w:rPr>
        <w:t>植入法预制桩的设计应综合分析地质条件、上部结构与荷载特征、施工技术条件、环境</w:t>
      </w:r>
      <w:r w:rsidR="00504864">
        <w:rPr>
          <w:rStyle w:val="af0"/>
          <w:rFonts w:hint="eastAsia"/>
          <w:b w:val="0"/>
          <w:bCs w:val="0"/>
        </w:rPr>
        <w:t>保护</w:t>
      </w:r>
      <w:r>
        <w:rPr>
          <w:rStyle w:val="af0"/>
          <w:rFonts w:hint="eastAsia"/>
          <w:b w:val="0"/>
          <w:bCs w:val="0"/>
        </w:rPr>
        <w:t>等因素，选择相应的桩体材料和施工工艺。</w:t>
      </w:r>
    </w:p>
    <w:p w:rsidR="007E576E" w:rsidRDefault="00EA2443">
      <w:pPr>
        <w:pStyle w:val="a8"/>
        <w:spacing w:beforeLines="0" w:afterLines="0"/>
        <w:jc w:val="left"/>
        <w:outlineLvl w:val="9"/>
        <w:rPr>
          <w:rStyle w:val="af0"/>
          <w:rFonts w:ascii="Times New Roman" w:hAnsi="Times New Roman"/>
          <w:b w:val="0"/>
          <w:bCs w:val="0"/>
        </w:rPr>
      </w:pPr>
      <w:r>
        <w:rPr>
          <w:rStyle w:val="af0"/>
          <w:rFonts w:ascii="Times New Roman" w:hAnsi="Times New Roman"/>
          <w:bCs w:val="0"/>
        </w:rPr>
        <w:t>1.0.</w:t>
      </w:r>
      <w:r>
        <w:rPr>
          <w:rStyle w:val="af0"/>
          <w:rFonts w:ascii="Times New Roman" w:hAnsi="Times New Roman" w:hint="eastAsia"/>
          <w:bCs w:val="0"/>
        </w:rPr>
        <w:t>4</w:t>
      </w:r>
      <w:r w:rsidR="005B33B3">
        <w:rPr>
          <w:rStyle w:val="af0"/>
          <w:rFonts w:ascii="Times New Roman" w:hAnsi="Times New Roman" w:hint="eastAsia"/>
          <w:bCs w:val="0"/>
        </w:rPr>
        <w:t xml:space="preserve"> </w:t>
      </w:r>
      <w:r>
        <w:rPr>
          <w:rFonts w:ascii="Times New Roman" w:hAnsi="Times New Roman" w:hint="eastAsia"/>
          <w:b w:val="0"/>
        </w:rPr>
        <w:t>植入法预制桩</w:t>
      </w:r>
      <w:r>
        <w:rPr>
          <w:rStyle w:val="af0"/>
          <w:rFonts w:ascii="Times New Roman" w:hAnsi="Times New Roman"/>
          <w:b w:val="0"/>
          <w:bCs w:val="0"/>
        </w:rPr>
        <w:t>的</w:t>
      </w:r>
      <w:r>
        <w:rPr>
          <w:rStyle w:val="af0"/>
          <w:rFonts w:ascii="Times New Roman" w:hAnsi="Times New Roman" w:hint="eastAsia"/>
          <w:b w:val="0"/>
          <w:bCs w:val="0"/>
        </w:rPr>
        <w:t>勘察、</w:t>
      </w:r>
      <w:r>
        <w:rPr>
          <w:rStyle w:val="af0"/>
          <w:rFonts w:ascii="Times New Roman" w:hAnsi="Times New Roman"/>
          <w:b w:val="0"/>
          <w:bCs w:val="0"/>
        </w:rPr>
        <w:t>设计、施工、检测与</w:t>
      </w:r>
      <w:r>
        <w:rPr>
          <w:rStyle w:val="af0"/>
          <w:rFonts w:ascii="Times New Roman" w:hAnsi="Times New Roman" w:hint="eastAsia"/>
          <w:b w:val="0"/>
          <w:bCs w:val="0"/>
        </w:rPr>
        <w:t>验收，</w:t>
      </w:r>
      <w:r>
        <w:rPr>
          <w:rStyle w:val="af0"/>
          <w:rFonts w:ascii="Times New Roman" w:hAnsi="Times New Roman"/>
          <w:b w:val="0"/>
          <w:bCs w:val="0"/>
        </w:rPr>
        <w:t>除</w:t>
      </w:r>
      <w:r>
        <w:rPr>
          <w:rStyle w:val="af0"/>
          <w:rFonts w:ascii="Times New Roman" w:hAnsi="Times New Roman" w:hint="eastAsia"/>
          <w:b w:val="0"/>
          <w:bCs w:val="0"/>
        </w:rPr>
        <w:t>应符合</w:t>
      </w:r>
      <w:r>
        <w:rPr>
          <w:rStyle w:val="af0"/>
          <w:rFonts w:ascii="Times New Roman" w:hAnsi="Times New Roman"/>
          <w:b w:val="0"/>
          <w:bCs w:val="0"/>
        </w:rPr>
        <w:t>本规程</w:t>
      </w:r>
      <w:r>
        <w:rPr>
          <w:rStyle w:val="af0"/>
          <w:rFonts w:ascii="Times New Roman" w:hAnsi="Times New Roman" w:hint="eastAsia"/>
          <w:b w:val="0"/>
          <w:bCs w:val="0"/>
        </w:rPr>
        <w:t>的规定</w:t>
      </w:r>
      <w:r>
        <w:rPr>
          <w:rStyle w:val="af0"/>
          <w:rFonts w:ascii="Times New Roman" w:hAnsi="Times New Roman"/>
          <w:b w:val="0"/>
          <w:bCs w:val="0"/>
        </w:rPr>
        <w:t>外，尚应符合国家和本行业现行有关标准的规定。</w:t>
      </w:r>
    </w:p>
    <w:p w:rsidR="007E576E" w:rsidRDefault="00EA2443">
      <w:pPr>
        <w:widowControl/>
        <w:jc w:val="left"/>
        <w:rPr>
          <w:rStyle w:val="af0"/>
          <w:rFonts w:ascii="Times New Roman" w:eastAsia="宋体" w:hAnsi="Times New Roman" w:cs="Times New Roman"/>
          <w:szCs w:val="21"/>
        </w:rPr>
      </w:pPr>
      <w:r>
        <w:rPr>
          <w:rStyle w:val="af0"/>
          <w:rFonts w:ascii="Times New Roman" w:eastAsia="宋体" w:hAnsi="Times New Roman"/>
          <w:b/>
          <w:bCs/>
        </w:rPr>
        <w:br w:type="page"/>
      </w:r>
    </w:p>
    <w:p w:rsidR="007E576E" w:rsidRDefault="00EA2443" w:rsidP="00896030">
      <w:pPr>
        <w:pStyle w:val="10"/>
      </w:pPr>
      <w:bookmarkStart w:id="10" w:name="_Toc25748057"/>
      <w:bookmarkStart w:id="11" w:name="_Toc25748902"/>
      <w:r>
        <w:rPr>
          <w:rFonts w:hint="eastAsia"/>
        </w:rPr>
        <w:t>2</w:t>
      </w:r>
      <w:r w:rsidR="00F457F2">
        <w:t xml:space="preserve">  </w:t>
      </w:r>
      <w:r>
        <w:rPr>
          <w:rFonts w:hint="eastAsia"/>
        </w:rPr>
        <w:t>术语和符号</w:t>
      </w:r>
      <w:bookmarkEnd w:id="10"/>
      <w:bookmarkEnd w:id="11"/>
    </w:p>
    <w:p w:rsidR="007E576E" w:rsidRPr="00896030" w:rsidRDefault="00EA2443" w:rsidP="00572880">
      <w:pPr>
        <w:pStyle w:val="23"/>
        <w:spacing w:before="156" w:after="156"/>
      </w:pPr>
      <w:bookmarkStart w:id="12" w:name="_Toc25748058"/>
      <w:bookmarkStart w:id="13" w:name="_Toc25748903"/>
      <w:r w:rsidRPr="00896030">
        <w:rPr>
          <w:rFonts w:hint="eastAsia"/>
        </w:rPr>
        <w:t>2</w:t>
      </w:r>
      <w:r w:rsidRPr="00896030">
        <w:t xml:space="preserve">.1 </w:t>
      </w:r>
      <w:r w:rsidRPr="00896030">
        <w:t>术语</w:t>
      </w:r>
      <w:bookmarkEnd w:id="12"/>
      <w:bookmarkEnd w:id="13"/>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2.1.1</w:t>
      </w:r>
      <w:r>
        <w:rPr>
          <w:rStyle w:val="af0"/>
          <w:rFonts w:ascii="Times New Roman" w:hAnsi="Times New Roman" w:hint="eastAsia"/>
          <w:b w:val="0"/>
          <w:bCs w:val="0"/>
        </w:rPr>
        <w:t>预制桩植桩法</w:t>
      </w:r>
      <w:r>
        <w:rPr>
          <w:rStyle w:val="af0"/>
          <w:rFonts w:ascii="Times New Roman" w:hAnsi="Times New Roman" w:hint="eastAsia"/>
          <w:b w:val="0"/>
          <w:bCs w:val="0"/>
        </w:rPr>
        <w:t xml:space="preserve"> Method  of  planting  pile </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预先采用钻机或其他各种成孔设备在桩位处成孔并灌注适量水泥浆、水泥砂浆或细石混凝土等，并将预制桩沉入其中的施工方法。按成孔工艺分为钻孔植桩、搅拌和旋喷植桩。可用沉桩设备将桩打入、压入或振入。</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2.1.2</w:t>
      </w:r>
      <w:r>
        <w:rPr>
          <w:rStyle w:val="af0"/>
          <w:rFonts w:ascii="Times New Roman" w:hAnsi="Times New Roman" w:hint="eastAsia"/>
          <w:b w:val="0"/>
          <w:bCs w:val="0"/>
        </w:rPr>
        <w:t>预制桩</w:t>
      </w:r>
      <w:r>
        <w:rPr>
          <w:rStyle w:val="af0"/>
          <w:rFonts w:ascii="Times New Roman" w:hAnsi="Times New Roman" w:hint="eastAsia"/>
          <w:b w:val="0"/>
          <w:bCs w:val="0"/>
        </w:rPr>
        <w:t xml:space="preserve">Prefabricated  pile </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在工厂采用相应的制造工艺制作的实心或空心的钢筋混凝土方形、圆形或其他形状的桩，包括预应力混凝土管桩、混合配筋混凝土管桩、预应力（非预应力、部分预应力）混凝土实心（空心）方桩、超高强预应力混凝土管桩、钢管混凝土管桩、预制混凝土异型桩等。</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2.1.3</w:t>
      </w:r>
      <w:r>
        <w:rPr>
          <w:rStyle w:val="af0"/>
          <w:rFonts w:ascii="Times New Roman" w:hAnsi="Times New Roman" w:hint="eastAsia"/>
          <w:b w:val="0"/>
          <w:bCs w:val="0"/>
        </w:rPr>
        <w:t>预应力混凝土管桩</w:t>
      </w:r>
      <w:r>
        <w:rPr>
          <w:rStyle w:val="af0"/>
          <w:rFonts w:ascii="Times New Roman" w:hAnsi="Times New Roman" w:hint="eastAsia"/>
          <w:b w:val="0"/>
          <w:bCs w:val="0"/>
        </w:rPr>
        <w:t xml:space="preserve">Prestressed  concrete  pipe  pile </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采用离心和预应力工艺成型的圆环形截面的预应力钢筋混凝土预制桩，简称管桩。桩身混凝土强度等级</w:t>
      </w:r>
      <w:r>
        <w:rPr>
          <w:rStyle w:val="af0"/>
          <w:rFonts w:ascii="Times New Roman" w:hAnsi="Times New Roman" w:hint="eastAsia"/>
          <w:b w:val="0"/>
          <w:bCs w:val="0"/>
        </w:rPr>
        <w:t>C80</w:t>
      </w:r>
      <w:r>
        <w:rPr>
          <w:rStyle w:val="af0"/>
          <w:rFonts w:ascii="Times New Roman" w:hAnsi="Times New Roman" w:hint="eastAsia"/>
          <w:b w:val="0"/>
          <w:bCs w:val="0"/>
        </w:rPr>
        <w:t>的管桩称为高强混凝土管桩（简称</w:t>
      </w:r>
      <w:r>
        <w:rPr>
          <w:rStyle w:val="af0"/>
          <w:rFonts w:ascii="Times New Roman" w:hAnsi="Times New Roman" w:hint="eastAsia"/>
          <w:b w:val="0"/>
          <w:bCs w:val="0"/>
        </w:rPr>
        <w:t>PHC</w:t>
      </w:r>
      <w:r>
        <w:rPr>
          <w:rStyle w:val="af0"/>
          <w:rFonts w:ascii="Times New Roman" w:hAnsi="Times New Roman" w:hint="eastAsia"/>
          <w:b w:val="0"/>
          <w:bCs w:val="0"/>
        </w:rPr>
        <w:t>管桩），桩身混凝土强度等级</w:t>
      </w:r>
      <w:r>
        <w:rPr>
          <w:rStyle w:val="af0"/>
          <w:rFonts w:ascii="Times New Roman" w:hAnsi="Times New Roman" w:hint="eastAsia"/>
          <w:b w:val="0"/>
          <w:bCs w:val="0"/>
        </w:rPr>
        <w:t>C60</w:t>
      </w:r>
      <w:r>
        <w:rPr>
          <w:rStyle w:val="af0"/>
          <w:rFonts w:ascii="Times New Roman" w:hAnsi="Times New Roman" w:hint="eastAsia"/>
          <w:b w:val="0"/>
          <w:bCs w:val="0"/>
        </w:rPr>
        <w:t>的管桩称为混凝土管桩（简称</w:t>
      </w:r>
      <w:r>
        <w:rPr>
          <w:rStyle w:val="af0"/>
          <w:rFonts w:ascii="Times New Roman" w:hAnsi="Times New Roman" w:hint="eastAsia"/>
          <w:b w:val="0"/>
          <w:bCs w:val="0"/>
        </w:rPr>
        <w:t>PC</w:t>
      </w:r>
      <w:r>
        <w:rPr>
          <w:rStyle w:val="af0"/>
          <w:rFonts w:ascii="Times New Roman" w:hAnsi="Times New Roman" w:hint="eastAsia"/>
          <w:b w:val="0"/>
          <w:bCs w:val="0"/>
        </w:rPr>
        <w:t>管桩）</w:t>
      </w:r>
      <w:r w:rsidR="00EF3B4A" w:rsidRPr="00EF3B4A">
        <w:rPr>
          <w:rStyle w:val="af0"/>
          <w:rFonts w:ascii="Times New Roman" w:hAnsi="Times New Roman" w:hint="eastAsia"/>
          <w:b w:val="0"/>
          <w:bCs w:val="0"/>
        </w:rPr>
        <w:t>。</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2.1.4</w:t>
      </w:r>
      <w:r>
        <w:rPr>
          <w:rStyle w:val="af0"/>
          <w:rFonts w:ascii="Times New Roman" w:hAnsi="Times New Roman" w:hint="eastAsia"/>
          <w:b w:val="0"/>
          <w:bCs w:val="0"/>
        </w:rPr>
        <w:t>混合配筋混凝土管桩</w:t>
      </w:r>
      <w:r>
        <w:rPr>
          <w:rStyle w:val="af0"/>
          <w:rFonts w:ascii="Times New Roman" w:hAnsi="Times New Roman" w:hint="eastAsia"/>
          <w:b w:val="0"/>
          <w:bCs w:val="0"/>
        </w:rPr>
        <w:t>Prestressed concrete pipe pile of mixed reinforcement</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主筋配筋形式为预应力钢棒和普通钢筋组合布置的高强混凝土管桩称为混合配筋混凝土管桩（简称</w:t>
      </w:r>
      <w:r>
        <w:rPr>
          <w:rStyle w:val="af0"/>
          <w:rFonts w:ascii="Times New Roman" w:hAnsi="Times New Roman" w:hint="eastAsia"/>
          <w:b w:val="0"/>
          <w:bCs w:val="0"/>
        </w:rPr>
        <w:t>PRC</w:t>
      </w:r>
      <w:r>
        <w:rPr>
          <w:rStyle w:val="af0"/>
          <w:rFonts w:ascii="Times New Roman" w:hAnsi="Times New Roman" w:hint="eastAsia"/>
          <w:b w:val="0"/>
          <w:bCs w:val="0"/>
        </w:rPr>
        <w:t>管桩）。</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2.1.5</w:t>
      </w:r>
      <w:r>
        <w:rPr>
          <w:rStyle w:val="af0"/>
          <w:rFonts w:ascii="Times New Roman" w:hAnsi="Times New Roman" w:hint="eastAsia"/>
          <w:b w:val="0"/>
          <w:bCs w:val="0"/>
        </w:rPr>
        <w:t xml:space="preserve"> </w:t>
      </w:r>
      <w:r>
        <w:rPr>
          <w:rStyle w:val="af0"/>
          <w:rFonts w:ascii="Times New Roman" w:hAnsi="Times New Roman" w:hint="eastAsia"/>
          <w:b w:val="0"/>
          <w:bCs w:val="0"/>
        </w:rPr>
        <w:t>预应力混凝土实心方桩</w:t>
      </w:r>
      <w:r>
        <w:rPr>
          <w:rStyle w:val="af0"/>
          <w:rFonts w:ascii="Times New Roman" w:hAnsi="Times New Roman" w:hint="eastAsia"/>
          <w:b w:val="0"/>
          <w:bCs w:val="0"/>
        </w:rPr>
        <w:t>Prestressed concrete solid square pile</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利用预应力钢棒和箍筋滚焊成钢筋笼，通过先张法工艺和自密实混凝土（</w:t>
      </w:r>
      <w:r>
        <w:rPr>
          <w:rStyle w:val="af0"/>
          <w:rFonts w:ascii="Times New Roman" w:hAnsi="Times New Roman" w:hint="eastAsia"/>
          <w:b w:val="0"/>
          <w:bCs w:val="0"/>
        </w:rPr>
        <w:t xml:space="preserve">C40 </w:t>
      </w:r>
      <w:r>
        <w:rPr>
          <w:rStyle w:val="af0"/>
          <w:rFonts w:ascii="Times New Roman" w:hAnsi="Times New Roman" w:hint="eastAsia"/>
          <w:b w:val="0"/>
          <w:bCs w:val="0"/>
        </w:rPr>
        <w:t>以上）浇筑成型的钢筋混凝土预制实心方桩。桩身混凝土强度≤</w:t>
      </w:r>
      <w:r>
        <w:rPr>
          <w:rStyle w:val="af0"/>
          <w:rFonts w:ascii="Times New Roman" w:hAnsi="Times New Roman" w:hint="eastAsia"/>
          <w:b w:val="0"/>
          <w:bCs w:val="0"/>
        </w:rPr>
        <w:t>C60</w:t>
      </w:r>
      <w:r>
        <w:rPr>
          <w:rStyle w:val="af0"/>
          <w:rFonts w:ascii="Times New Roman" w:hAnsi="Times New Roman" w:hint="eastAsia"/>
          <w:b w:val="0"/>
          <w:bCs w:val="0"/>
        </w:rPr>
        <w:t>的预应力混凝土实心方桩称为预应力混凝土实心方桩（简称为</w:t>
      </w:r>
      <w:r>
        <w:rPr>
          <w:rStyle w:val="af0"/>
          <w:rFonts w:ascii="Times New Roman" w:hAnsi="Times New Roman" w:hint="eastAsia"/>
          <w:b w:val="0"/>
          <w:bCs w:val="0"/>
        </w:rPr>
        <w:t>PZ</w:t>
      </w:r>
      <w:r>
        <w:rPr>
          <w:rStyle w:val="af0"/>
          <w:rFonts w:ascii="Times New Roman" w:hAnsi="Times New Roman" w:hint="eastAsia"/>
          <w:b w:val="0"/>
          <w:bCs w:val="0"/>
        </w:rPr>
        <w:t>桩），桩身混凝土强度＞</w:t>
      </w:r>
      <w:r>
        <w:rPr>
          <w:rStyle w:val="af0"/>
          <w:rFonts w:ascii="Times New Roman" w:hAnsi="Times New Roman" w:hint="eastAsia"/>
          <w:b w:val="0"/>
          <w:bCs w:val="0"/>
        </w:rPr>
        <w:t>C60</w:t>
      </w:r>
      <w:r>
        <w:rPr>
          <w:rStyle w:val="af0"/>
          <w:rFonts w:ascii="Times New Roman" w:hAnsi="Times New Roman" w:hint="eastAsia"/>
          <w:b w:val="0"/>
          <w:bCs w:val="0"/>
        </w:rPr>
        <w:t>的预应力实心方桩称为高强预应力混凝土实心方桩（简称</w:t>
      </w:r>
      <w:r>
        <w:rPr>
          <w:rStyle w:val="af0"/>
          <w:rFonts w:ascii="Times New Roman" w:hAnsi="Times New Roman" w:hint="eastAsia"/>
          <w:b w:val="0"/>
          <w:bCs w:val="0"/>
        </w:rPr>
        <w:t>PHZ</w:t>
      </w:r>
      <w:r>
        <w:rPr>
          <w:rStyle w:val="af0"/>
          <w:rFonts w:ascii="Times New Roman" w:hAnsi="Times New Roman" w:hint="eastAsia"/>
          <w:b w:val="0"/>
          <w:bCs w:val="0"/>
        </w:rPr>
        <w:t>桩）。</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2.1.6</w:t>
      </w:r>
      <w:r>
        <w:rPr>
          <w:rStyle w:val="af0"/>
          <w:rFonts w:ascii="Times New Roman" w:hAnsi="Times New Roman" w:hint="eastAsia"/>
          <w:b w:val="0"/>
          <w:bCs w:val="0"/>
        </w:rPr>
        <w:t xml:space="preserve"> </w:t>
      </w:r>
      <w:r>
        <w:rPr>
          <w:rStyle w:val="af0"/>
          <w:rFonts w:ascii="Times New Roman" w:hAnsi="Times New Roman" w:hint="eastAsia"/>
          <w:b w:val="0"/>
          <w:bCs w:val="0"/>
        </w:rPr>
        <w:t>预应力混凝土空心方桩</w:t>
      </w:r>
      <w:r>
        <w:rPr>
          <w:rStyle w:val="af0"/>
          <w:rFonts w:ascii="Times New Roman" w:hAnsi="Times New Roman" w:hint="eastAsia"/>
          <w:b w:val="0"/>
          <w:bCs w:val="0"/>
        </w:rPr>
        <w:t xml:space="preserve"> Prestressed concrete hollow square pile</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采用离心和预应力工艺成型的外方内圆形截面的预应力钢筋混凝土预制桩，主要由正方形桩身、端头板和钢套箍等组成。桩身混凝土强度等级</w:t>
      </w:r>
      <w:r>
        <w:rPr>
          <w:rStyle w:val="af0"/>
          <w:rFonts w:ascii="Times New Roman" w:hAnsi="Times New Roman" w:hint="eastAsia"/>
          <w:b w:val="0"/>
          <w:bCs w:val="0"/>
        </w:rPr>
        <w:t>C80</w:t>
      </w:r>
      <w:r>
        <w:rPr>
          <w:rStyle w:val="af0"/>
          <w:rFonts w:ascii="Times New Roman" w:hAnsi="Times New Roman" w:hint="eastAsia"/>
          <w:b w:val="0"/>
          <w:bCs w:val="0"/>
        </w:rPr>
        <w:t>的方桩称为高强混凝土空心方桩（简称</w:t>
      </w:r>
      <w:r>
        <w:rPr>
          <w:rStyle w:val="af0"/>
          <w:rFonts w:ascii="Times New Roman" w:hAnsi="Times New Roman" w:hint="eastAsia"/>
          <w:b w:val="0"/>
          <w:bCs w:val="0"/>
        </w:rPr>
        <w:t>PHS</w:t>
      </w:r>
      <w:r>
        <w:rPr>
          <w:rStyle w:val="af0"/>
          <w:rFonts w:ascii="Times New Roman" w:hAnsi="Times New Roman" w:hint="eastAsia"/>
          <w:b w:val="0"/>
          <w:bCs w:val="0"/>
        </w:rPr>
        <w:t>桩），桩身混凝土强度等级</w:t>
      </w:r>
      <w:r>
        <w:rPr>
          <w:rStyle w:val="af0"/>
          <w:rFonts w:ascii="Times New Roman" w:hAnsi="Times New Roman" w:hint="eastAsia"/>
          <w:b w:val="0"/>
          <w:bCs w:val="0"/>
        </w:rPr>
        <w:t>C60</w:t>
      </w:r>
      <w:r>
        <w:rPr>
          <w:rStyle w:val="af0"/>
          <w:rFonts w:ascii="Times New Roman" w:hAnsi="Times New Roman" w:hint="eastAsia"/>
          <w:b w:val="0"/>
          <w:bCs w:val="0"/>
        </w:rPr>
        <w:t>的方桩称为混凝土空心方桩（简称</w:t>
      </w:r>
      <w:r>
        <w:rPr>
          <w:rStyle w:val="af0"/>
          <w:rFonts w:ascii="Times New Roman" w:hAnsi="Times New Roman" w:hint="eastAsia"/>
          <w:b w:val="0"/>
          <w:bCs w:val="0"/>
        </w:rPr>
        <w:t>PHS</w:t>
      </w:r>
      <w:r>
        <w:rPr>
          <w:rStyle w:val="af0"/>
          <w:rFonts w:ascii="Times New Roman" w:hAnsi="Times New Roman" w:hint="eastAsia"/>
          <w:b w:val="0"/>
          <w:bCs w:val="0"/>
        </w:rPr>
        <w:t>桩）。</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2.1.7</w:t>
      </w:r>
      <w:r>
        <w:rPr>
          <w:rStyle w:val="af0"/>
          <w:rFonts w:ascii="Times New Roman" w:hAnsi="Times New Roman" w:hint="eastAsia"/>
          <w:b w:val="0"/>
          <w:bCs w:val="0"/>
        </w:rPr>
        <w:t xml:space="preserve"> </w:t>
      </w:r>
      <w:r>
        <w:rPr>
          <w:rStyle w:val="af0"/>
          <w:rFonts w:ascii="Times New Roman" w:hAnsi="Times New Roman" w:hint="eastAsia"/>
          <w:b w:val="0"/>
          <w:bCs w:val="0"/>
        </w:rPr>
        <w:t>超高强预应力混凝土管桩</w:t>
      </w:r>
      <w:r>
        <w:rPr>
          <w:rStyle w:val="af0"/>
          <w:rFonts w:ascii="Times New Roman" w:hAnsi="Times New Roman" w:hint="eastAsia"/>
          <w:b w:val="0"/>
          <w:bCs w:val="0"/>
        </w:rPr>
        <w:t>Ultra high strength concrete pipe pile</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采用离心和预应力工艺成型的圆环形截面的预应力钢筋混凝土预制桩，桩身混凝土强度等级</w:t>
      </w:r>
      <w:r>
        <w:rPr>
          <w:rStyle w:val="af0"/>
          <w:rFonts w:ascii="Times New Roman" w:hAnsi="Times New Roman" w:hint="eastAsia"/>
          <w:b w:val="0"/>
          <w:bCs w:val="0"/>
          <w:color w:val="000000" w:themeColor="text1"/>
        </w:rPr>
        <w:t>C80</w:t>
      </w:r>
      <w:r>
        <w:rPr>
          <w:rStyle w:val="af0"/>
          <w:rFonts w:ascii="Times New Roman" w:hAnsi="Times New Roman" w:hint="eastAsia"/>
          <w:b w:val="0"/>
          <w:bCs w:val="0"/>
        </w:rPr>
        <w:t>以上的管桩（简称</w:t>
      </w:r>
      <w:r>
        <w:rPr>
          <w:rStyle w:val="af0"/>
          <w:rFonts w:ascii="Times New Roman" w:hAnsi="Times New Roman" w:hint="eastAsia"/>
          <w:b w:val="0"/>
          <w:bCs w:val="0"/>
        </w:rPr>
        <w:t>UHC</w:t>
      </w:r>
      <w:r>
        <w:rPr>
          <w:rStyle w:val="af0"/>
          <w:rFonts w:ascii="Times New Roman" w:hAnsi="Times New Roman" w:hint="eastAsia"/>
          <w:b w:val="0"/>
          <w:bCs w:val="0"/>
        </w:rPr>
        <w:t>管桩）。</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2.1.8</w:t>
      </w:r>
      <w:r>
        <w:rPr>
          <w:rStyle w:val="af0"/>
          <w:rFonts w:ascii="Times New Roman" w:hAnsi="Times New Roman" w:hint="eastAsia"/>
          <w:b w:val="0"/>
          <w:bCs w:val="0"/>
        </w:rPr>
        <w:t xml:space="preserve">  </w:t>
      </w:r>
      <w:r>
        <w:rPr>
          <w:rStyle w:val="af0"/>
          <w:rFonts w:ascii="Times New Roman" w:hAnsi="Times New Roman" w:hint="eastAsia"/>
          <w:b w:val="0"/>
          <w:bCs w:val="0"/>
        </w:rPr>
        <w:t>钢管混凝土管桩</w:t>
      </w:r>
      <w:r>
        <w:rPr>
          <w:rStyle w:val="af0"/>
          <w:rFonts w:ascii="Times New Roman" w:hAnsi="Times New Roman" w:hint="eastAsia"/>
          <w:b w:val="0"/>
          <w:bCs w:val="0"/>
        </w:rPr>
        <w:t xml:space="preserve"> Steel pipe and concret composite pile</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采用</w:t>
      </w:r>
      <w:r>
        <w:rPr>
          <w:rStyle w:val="af0"/>
          <w:rFonts w:ascii="Times New Roman" w:hAnsi="Times New Roman" w:hint="eastAsia"/>
          <w:b w:val="0"/>
          <w:bCs w:val="0"/>
        </w:rPr>
        <w:t>Q235B</w:t>
      </w:r>
      <w:r>
        <w:rPr>
          <w:rStyle w:val="af0"/>
          <w:rFonts w:ascii="Times New Roman" w:hAnsi="Times New Roman" w:hint="eastAsia"/>
          <w:b w:val="0"/>
          <w:bCs w:val="0"/>
        </w:rPr>
        <w:t>、</w:t>
      </w:r>
      <w:r>
        <w:rPr>
          <w:rStyle w:val="af0"/>
          <w:rFonts w:ascii="Times New Roman" w:hAnsi="Times New Roman" w:hint="eastAsia"/>
          <w:b w:val="0"/>
          <w:bCs w:val="0"/>
        </w:rPr>
        <w:t>Q345B</w:t>
      </w:r>
      <w:r>
        <w:rPr>
          <w:rStyle w:val="af0"/>
          <w:rFonts w:ascii="Times New Roman" w:hAnsi="Times New Roman" w:hint="eastAsia"/>
          <w:b w:val="0"/>
          <w:bCs w:val="0"/>
        </w:rPr>
        <w:t>或</w:t>
      </w:r>
      <w:r>
        <w:rPr>
          <w:rStyle w:val="af0"/>
          <w:rFonts w:ascii="Times New Roman" w:hAnsi="Times New Roman" w:hint="eastAsia"/>
          <w:b w:val="0"/>
          <w:bCs w:val="0"/>
        </w:rPr>
        <w:t>Q500B</w:t>
      </w:r>
      <w:r>
        <w:rPr>
          <w:rStyle w:val="af0"/>
          <w:rFonts w:ascii="Times New Roman" w:hAnsi="Times New Roman" w:hint="eastAsia"/>
          <w:b w:val="0"/>
          <w:bCs w:val="0"/>
        </w:rPr>
        <w:t>等材质的直缝或螺旋焊接成型的钢管内泵入混凝土，离心成型的混凝土强度等级不低于</w:t>
      </w:r>
      <w:r>
        <w:rPr>
          <w:rStyle w:val="af0"/>
          <w:rFonts w:ascii="Times New Roman" w:hAnsi="Times New Roman" w:hint="eastAsia"/>
          <w:b w:val="0"/>
          <w:bCs w:val="0"/>
        </w:rPr>
        <w:t>C80</w:t>
      </w:r>
      <w:r>
        <w:rPr>
          <w:rStyle w:val="af0"/>
          <w:rFonts w:ascii="Times New Roman" w:hAnsi="Times New Roman" w:hint="eastAsia"/>
          <w:b w:val="0"/>
          <w:bCs w:val="0"/>
        </w:rPr>
        <w:t>的管桩，简称</w:t>
      </w:r>
      <w:r>
        <w:rPr>
          <w:rStyle w:val="af0"/>
          <w:rFonts w:ascii="Times New Roman" w:hAnsi="Times New Roman" w:hint="eastAsia"/>
          <w:b w:val="0"/>
          <w:bCs w:val="0"/>
        </w:rPr>
        <w:t>SC</w:t>
      </w:r>
      <w:r>
        <w:rPr>
          <w:rStyle w:val="af0"/>
          <w:rFonts w:ascii="Times New Roman" w:hAnsi="Times New Roman" w:hint="eastAsia"/>
          <w:b w:val="0"/>
          <w:bCs w:val="0"/>
        </w:rPr>
        <w:t>桩。</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2.1.9</w:t>
      </w:r>
      <w:r>
        <w:rPr>
          <w:rStyle w:val="af0"/>
          <w:rFonts w:ascii="Times New Roman" w:hAnsi="Times New Roman" w:hint="eastAsia"/>
          <w:b w:val="0"/>
          <w:bCs w:val="0"/>
        </w:rPr>
        <w:t xml:space="preserve">  </w:t>
      </w:r>
      <w:r>
        <w:rPr>
          <w:rStyle w:val="af0"/>
          <w:rFonts w:ascii="Times New Roman" w:hAnsi="Times New Roman" w:hint="eastAsia"/>
          <w:b w:val="0"/>
          <w:bCs w:val="0"/>
        </w:rPr>
        <w:t>预制混凝土异型桩（</w:t>
      </w:r>
      <w:r>
        <w:rPr>
          <w:rStyle w:val="af0"/>
          <w:rFonts w:ascii="Times New Roman" w:hAnsi="Times New Roman" w:hint="eastAsia"/>
          <w:b w:val="0"/>
          <w:bCs w:val="0"/>
        </w:rPr>
        <w:t>Precast concrete special-shaped piles</w:t>
      </w:r>
      <w:r>
        <w:rPr>
          <w:rStyle w:val="af0"/>
          <w:rFonts w:ascii="Times New Roman" w:hAnsi="Times New Roman" w:hint="eastAsia"/>
          <w:b w:val="0"/>
          <w:bCs w:val="0"/>
        </w:rPr>
        <w:t>）</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桩身截面形状为非等截面的混凝土预制桩，如三角桩、六角桩、八角桩、工型桩及其他非规则形状的预制桩。</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2.1.10</w:t>
      </w:r>
      <w:r>
        <w:rPr>
          <w:rStyle w:val="af0"/>
          <w:rFonts w:ascii="Times New Roman" w:hAnsi="Times New Roman" w:hint="eastAsia"/>
          <w:b w:val="0"/>
          <w:bCs w:val="0"/>
        </w:rPr>
        <w:t xml:space="preserve"> </w:t>
      </w:r>
      <w:r>
        <w:rPr>
          <w:rStyle w:val="af0"/>
          <w:rFonts w:ascii="Times New Roman" w:hAnsi="Times New Roman" w:hint="eastAsia"/>
          <w:b w:val="0"/>
          <w:bCs w:val="0"/>
        </w:rPr>
        <w:t>水泥土劲性复合桩</w:t>
      </w:r>
      <w:r>
        <w:rPr>
          <w:rStyle w:val="af0"/>
          <w:rFonts w:ascii="Times New Roman" w:hAnsi="Times New Roman" w:hint="eastAsia"/>
          <w:b w:val="0"/>
          <w:bCs w:val="0"/>
        </w:rPr>
        <w:t xml:space="preserve"> pipe pile embedded in cement soil</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由旋喷、搅拌法形成的水泥土桩同心植入预制桩复合形成的基桩。</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2.1.11</w:t>
      </w:r>
      <w:r>
        <w:rPr>
          <w:rStyle w:val="af0"/>
          <w:rFonts w:ascii="Times New Roman" w:hAnsi="Times New Roman" w:hint="eastAsia"/>
          <w:b w:val="0"/>
          <w:bCs w:val="0"/>
        </w:rPr>
        <w:t xml:space="preserve">  </w:t>
      </w:r>
      <w:r>
        <w:rPr>
          <w:rStyle w:val="af0"/>
          <w:rFonts w:ascii="Times New Roman" w:hAnsi="Times New Roman" w:hint="eastAsia"/>
          <w:b w:val="0"/>
          <w:bCs w:val="0"/>
        </w:rPr>
        <w:t>内芯</w:t>
      </w:r>
      <w:r>
        <w:rPr>
          <w:rStyle w:val="af0"/>
          <w:rFonts w:ascii="Times New Roman" w:hAnsi="Times New Roman" w:hint="eastAsia"/>
          <w:b w:val="0"/>
          <w:bCs w:val="0"/>
        </w:rPr>
        <w:t xml:space="preserve">inner  core </w:t>
      </w:r>
    </w:p>
    <w:p w:rsidR="007E576E" w:rsidRDefault="00EA2443" w:rsidP="00B03F61">
      <w:pPr>
        <w:pStyle w:val="a8"/>
        <w:spacing w:before="156" w:after="156"/>
        <w:ind w:firstLineChars="150" w:firstLine="315"/>
        <w:jc w:val="left"/>
        <w:outlineLvl w:val="9"/>
        <w:rPr>
          <w:rStyle w:val="af0"/>
          <w:rFonts w:ascii="Times New Roman" w:hAnsi="Times New Roman"/>
          <w:b w:val="0"/>
          <w:bCs w:val="0"/>
        </w:rPr>
      </w:pPr>
      <w:r>
        <w:rPr>
          <w:rStyle w:val="af0"/>
          <w:rFonts w:ascii="Times New Roman" w:hAnsi="Times New Roman" w:hint="eastAsia"/>
          <w:b w:val="0"/>
          <w:bCs w:val="0"/>
        </w:rPr>
        <w:t>复合桩桩体中心的预制桩部分。</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2.1.12</w:t>
      </w:r>
      <w:r>
        <w:rPr>
          <w:rStyle w:val="af0"/>
          <w:rFonts w:ascii="Times New Roman" w:hAnsi="Times New Roman" w:hint="eastAsia"/>
          <w:b w:val="0"/>
          <w:bCs w:val="0"/>
        </w:rPr>
        <w:t xml:space="preserve">  </w:t>
      </w:r>
      <w:r>
        <w:rPr>
          <w:rStyle w:val="af0"/>
          <w:rFonts w:ascii="Times New Roman" w:hAnsi="Times New Roman" w:hint="eastAsia"/>
          <w:b w:val="0"/>
          <w:bCs w:val="0"/>
        </w:rPr>
        <w:t>外芯</w:t>
      </w:r>
      <w:r>
        <w:rPr>
          <w:rStyle w:val="af0"/>
          <w:rFonts w:ascii="Times New Roman" w:hAnsi="Times New Roman" w:hint="eastAsia"/>
          <w:b w:val="0"/>
          <w:bCs w:val="0"/>
        </w:rPr>
        <w:t>outer  core</w:t>
      </w:r>
    </w:p>
    <w:p w:rsidR="00C935D4"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复合桩中预制桩内芯以外的混凝土或水泥土部分。</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2.1.13</w:t>
      </w:r>
      <w:r>
        <w:rPr>
          <w:rStyle w:val="af0"/>
          <w:rFonts w:ascii="Times New Roman" w:hAnsi="Times New Roman" w:hint="eastAsia"/>
          <w:b w:val="0"/>
          <w:bCs w:val="0"/>
        </w:rPr>
        <w:t xml:space="preserve"> </w:t>
      </w:r>
      <w:r>
        <w:rPr>
          <w:rStyle w:val="af0"/>
          <w:rFonts w:ascii="Times New Roman" w:hAnsi="Times New Roman" w:hint="eastAsia"/>
          <w:b w:val="0"/>
          <w:bCs w:val="0"/>
        </w:rPr>
        <w:t>抱箍式机械接头</w:t>
      </w:r>
      <w:r>
        <w:rPr>
          <w:rStyle w:val="af0"/>
          <w:rFonts w:ascii="Times New Roman" w:hAnsi="Times New Roman" w:hint="eastAsia"/>
          <w:b w:val="0"/>
          <w:bCs w:val="0"/>
        </w:rPr>
        <w:t xml:space="preserve">anchor ear mechanical joint </w:t>
      </w:r>
    </w:p>
    <w:p w:rsidR="007E576E" w:rsidRDefault="00EA2443" w:rsidP="00B03F61">
      <w:pPr>
        <w:pStyle w:val="a8"/>
        <w:spacing w:before="156" w:after="156"/>
        <w:ind w:firstLineChars="200" w:firstLine="420"/>
        <w:jc w:val="left"/>
        <w:outlineLvl w:val="9"/>
        <w:rPr>
          <w:rStyle w:val="af0"/>
          <w:rFonts w:ascii="Times New Roman" w:hAnsi="Times New Roman"/>
          <w:b w:val="0"/>
          <w:bCs w:val="0"/>
        </w:rPr>
      </w:pPr>
      <w:r>
        <w:rPr>
          <w:rStyle w:val="af0"/>
          <w:rFonts w:ascii="Times New Roman" w:hAnsi="Times New Roman" w:hint="eastAsia"/>
          <w:b w:val="0"/>
          <w:bCs w:val="0"/>
        </w:rPr>
        <w:t>使用抱箍机械卡作为连接结构形式的机械接头。具体做法参附录</w:t>
      </w:r>
      <w:r>
        <w:rPr>
          <w:rStyle w:val="af0"/>
          <w:rFonts w:ascii="Times New Roman" w:hAnsi="Times New Roman" w:hint="eastAsia"/>
          <w:b w:val="0"/>
          <w:bCs w:val="0"/>
        </w:rPr>
        <w:t>M</w:t>
      </w:r>
      <w:r>
        <w:rPr>
          <w:rStyle w:val="af0"/>
          <w:rFonts w:ascii="Times New Roman" w:hAnsi="Times New Roman" w:hint="eastAsia"/>
          <w:b w:val="0"/>
          <w:bCs w:val="0"/>
        </w:rPr>
        <w:t>。</w:t>
      </w:r>
    </w:p>
    <w:p w:rsidR="007E576E" w:rsidRDefault="00EA2443" w:rsidP="00B03F61">
      <w:pPr>
        <w:pStyle w:val="a8"/>
        <w:spacing w:before="156" w:after="156"/>
        <w:jc w:val="left"/>
        <w:outlineLvl w:val="9"/>
        <w:rPr>
          <w:rStyle w:val="af0"/>
          <w:rFonts w:ascii="Times New Roman" w:hAnsi="Times New Roman"/>
          <w:b w:val="0"/>
          <w:bCs w:val="0"/>
        </w:rPr>
      </w:pPr>
      <w:r w:rsidRPr="00F457F2">
        <w:rPr>
          <w:rStyle w:val="af0"/>
          <w:rFonts w:ascii="Times New Roman" w:eastAsiaTheme="minorEastAsia" w:hAnsi="Times New Roman" w:cstheme="minorBidi" w:hint="eastAsia"/>
          <w:szCs w:val="24"/>
        </w:rPr>
        <w:t>2.1.14</w:t>
      </w:r>
      <w:r>
        <w:rPr>
          <w:rStyle w:val="af0"/>
          <w:rFonts w:ascii="Times New Roman" w:hAnsi="Times New Roman" w:hint="eastAsia"/>
          <w:b w:val="0"/>
          <w:bCs w:val="0"/>
        </w:rPr>
        <w:t xml:space="preserve"> </w:t>
      </w:r>
      <w:r>
        <w:rPr>
          <w:rStyle w:val="af0"/>
          <w:rFonts w:ascii="Times New Roman" w:hAnsi="Times New Roman" w:hint="eastAsia"/>
          <w:b w:val="0"/>
          <w:bCs w:val="0"/>
        </w:rPr>
        <w:t>膨胀咬合式机械接头</w:t>
      </w:r>
      <w:r>
        <w:rPr>
          <w:rStyle w:val="af0"/>
          <w:rFonts w:ascii="Times New Roman" w:hAnsi="Times New Roman" w:hint="eastAsia"/>
          <w:b w:val="0"/>
          <w:bCs w:val="0"/>
        </w:rPr>
        <w:t>expansive occlusal mechanical joint</w:t>
      </w:r>
    </w:p>
    <w:p w:rsidR="007E576E" w:rsidRDefault="00EA2443" w:rsidP="00B03F61">
      <w:pPr>
        <w:pStyle w:val="a8"/>
        <w:spacing w:before="156" w:after="156"/>
        <w:ind w:firstLineChars="200" w:firstLine="420"/>
        <w:jc w:val="left"/>
        <w:outlineLvl w:val="9"/>
        <w:rPr>
          <w:rStyle w:val="af0"/>
          <w:rFonts w:ascii="Times New Roman" w:hAnsi="Times New Roman"/>
          <w:b w:val="0"/>
          <w:bCs w:val="0"/>
          <w:color w:val="00B050"/>
        </w:rPr>
      </w:pPr>
      <w:r>
        <w:rPr>
          <w:rStyle w:val="af0"/>
          <w:rFonts w:ascii="Times New Roman" w:hAnsi="Times New Roman" w:hint="eastAsia"/>
          <w:b w:val="0"/>
          <w:bCs w:val="0"/>
        </w:rPr>
        <w:t>使用弹簧片配合卡扣作为连接结构形式的机械接头，具体作法详附录</w:t>
      </w:r>
      <w:r>
        <w:rPr>
          <w:rStyle w:val="af0"/>
          <w:rFonts w:ascii="Times New Roman" w:hAnsi="Times New Roman" w:hint="eastAsia"/>
          <w:b w:val="0"/>
          <w:bCs w:val="0"/>
        </w:rPr>
        <w:t>M</w:t>
      </w:r>
      <w:r>
        <w:rPr>
          <w:rStyle w:val="af0"/>
          <w:rFonts w:ascii="Times New Roman" w:hAnsi="Times New Roman" w:hint="eastAsia"/>
          <w:b w:val="0"/>
          <w:bCs w:val="0"/>
        </w:rPr>
        <w:t>。</w:t>
      </w:r>
    </w:p>
    <w:p w:rsidR="007E576E" w:rsidRDefault="00EA2443" w:rsidP="00B03F61">
      <w:pPr>
        <w:widowControl/>
        <w:jc w:val="left"/>
        <w:rPr>
          <w:rStyle w:val="af0"/>
          <w:rFonts w:ascii="Times New Roman" w:eastAsia="宋体" w:hAnsi="Times New Roman" w:cs="Times New Roman"/>
          <w:szCs w:val="21"/>
        </w:rPr>
      </w:pPr>
      <w:r>
        <w:rPr>
          <w:rStyle w:val="af0"/>
          <w:rFonts w:ascii="Times New Roman" w:eastAsia="宋体" w:hAnsi="Times New Roman"/>
          <w:b/>
          <w:bCs/>
        </w:rPr>
        <w:br w:type="page"/>
      </w:r>
    </w:p>
    <w:p w:rsidR="007E576E" w:rsidRDefault="00EA2443" w:rsidP="00896030">
      <w:pPr>
        <w:pStyle w:val="23"/>
        <w:spacing w:before="156" w:after="156"/>
      </w:pPr>
      <w:bookmarkStart w:id="14" w:name="_Toc25748059"/>
      <w:bookmarkStart w:id="15" w:name="_Toc25748904"/>
      <w:r>
        <w:rPr>
          <w:rFonts w:hint="eastAsia"/>
        </w:rPr>
        <w:t xml:space="preserve">2.2 </w:t>
      </w:r>
      <w:r>
        <w:rPr>
          <w:rFonts w:hint="eastAsia"/>
        </w:rPr>
        <w:t>符号</w:t>
      </w:r>
      <w:bookmarkEnd w:id="14"/>
      <w:bookmarkEnd w:id="15"/>
    </w:p>
    <w:p w:rsidR="007E576E" w:rsidRDefault="00EA2443">
      <w:pPr>
        <w:pStyle w:val="a8"/>
        <w:spacing w:beforeLines="0" w:afterLines="0"/>
        <w:jc w:val="left"/>
        <w:outlineLvl w:val="9"/>
        <w:rPr>
          <w:rStyle w:val="af0"/>
          <w:rFonts w:ascii="Times New Roman" w:hAnsi="Times New Roman"/>
          <w:b w:val="0"/>
          <w:bCs w:val="0"/>
          <w:color w:val="FF0000"/>
        </w:rPr>
      </w:pPr>
      <w:r>
        <w:rPr>
          <w:rStyle w:val="af0"/>
          <w:rFonts w:ascii="Times New Roman" w:hAnsi="Times New Roman" w:hint="eastAsia"/>
          <w:bCs w:val="0"/>
        </w:rPr>
        <w:t>2</w:t>
      </w:r>
      <w:r>
        <w:rPr>
          <w:rStyle w:val="af0"/>
          <w:rFonts w:ascii="Times New Roman" w:hAnsi="Times New Roman"/>
          <w:bCs w:val="0"/>
        </w:rPr>
        <w:t>.2.1</w:t>
      </w:r>
      <w:r>
        <w:rPr>
          <w:rStyle w:val="af0"/>
          <w:rFonts w:ascii="Times New Roman" w:hAnsi="Times New Roman"/>
          <w:b w:val="0"/>
          <w:bCs w:val="0"/>
        </w:rPr>
        <w:t>几何参数</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A</w:t>
      </w:r>
      <w:r>
        <w:rPr>
          <w:rFonts w:ascii="Times New Roman" w:eastAsia="宋体" w:hAnsi="Times New Roman" w:cs="Times New Roman"/>
          <w:i/>
          <w:iCs/>
          <w:kern w:val="0"/>
          <w:szCs w:val="21"/>
          <w:vertAlign w:val="subscript"/>
        </w:rPr>
        <w:t>p</w:t>
      </w:r>
      <w:r>
        <w:rPr>
          <w:rFonts w:ascii="Times New Roman" w:eastAsia="宋体" w:hAnsi="Times New Roman" w:cs="宋体" w:hint="eastAsia"/>
          <w:kern w:val="0"/>
          <w:szCs w:val="21"/>
        </w:rPr>
        <w:t>——桩端面积；</w:t>
      </w:r>
      <w:r>
        <w:rPr>
          <w:rFonts w:ascii="Times New Roman" w:eastAsia="宋体" w:hAnsi="Times New Roman" w:cs="宋体"/>
          <w:kern w:val="0"/>
          <w:szCs w:val="21"/>
        </w:rPr>
        <w:t xml:space="preserve"> </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A</w:t>
      </w:r>
      <w:r>
        <w:rPr>
          <w:rFonts w:ascii="Times New Roman" w:eastAsia="宋体" w:hAnsi="Times New Roman" w:cs="Times New Roman"/>
          <w:i/>
          <w:iCs/>
          <w:kern w:val="0"/>
          <w:szCs w:val="21"/>
          <w:vertAlign w:val="subscript"/>
        </w:rPr>
        <w:t>ps</w:t>
      </w:r>
      <w:r>
        <w:rPr>
          <w:rFonts w:ascii="Times New Roman" w:eastAsia="宋体" w:hAnsi="Times New Roman" w:cs="宋体" w:hint="eastAsia"/>
          <w:kern w:val="0"/>
          <w:szCs w:val="21"/>
        </w:rPr>
        <w:t>——桩身截面面积；</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A</w:t>
      </w:r>
      <w:r>
        <w:rPr>
          <w:rFonts w:ascii="Times New Roman" w:eastAsia="宋体" w:hAnsi="Times New Roman" w:cs="Times New Roman"/>
          <w:i/>
          <w:iCs/>
          <w:kern w:val="0"/>
          <w:szCs w:val="21"/>
          <w:vertAlign w:val="subscript"/>
        </w:rPr>
        <w:t>c</w:t>
      </w:r>
      <w:r>
        <w:rPr>
          <w:rFonts w:ascii="Times New Roman" w:eastAsia="宋体" w:hAnsi="Times New Roman" w:cs="宋体" w:hint="eastAsia"/>
          <w:kern w:val="0"/>
          <w:szCs w:val="21"/>
        </w:rPr>
        <w:t>——计算基桩所对应的承台底净面积；</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B</w:t>
      </w:r>
      <w:r>
        <w:rPr>
          <w:rFonts w:ascii="Times New Roman" w:eastAsia="宋体" w:hAnsi="Times New Roman" w:cs="Times New Roman"/>
          <w:i/>
          <w:iCs/>
          <w:kern w:val="0"/>
          <w:szCs w:val="21"/>
          <w:vertAlign w:val="subscript"/>
        </w:rPr>
        <w:t>c</w:t>
      </w:r>
      <w:r>
        <w:rPr>
          <w:rFonts w:ascii="Times New Roman" w:eastAsia="宋体" w:hAnsi="Times New Roman" w:cs="宋体" w:hint="eastAsia"/>
          <w:kern w:val="0"/>
          <w:szCs w:val="21"/>
        </w:rPr>
        <w:t>——承台宽度；</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 xml:space="preserve">d </w:t>
      </w:r>
      <w:r>
        <w:rPr>
          <w:rFonts w:ascii="Times New Roman" w:eastAsia="宋体" w:hAnsi="Times New Roman" w:cs="宋体" w:hint="eastAsia"/>
          <w:kern w:val="0"/>
          <w:szCs w:val="21"/>
        </w:rPr>
        <w:t>——桩身设计直径；</w:t>
      </w:r>
      <w:r>
        <w:rPr>
          <w:rFonts w:ascii="Times New Roman" w:eastAsia="宋体" w:hAnsi="Times New Roman" w:cs="宋体"/>
          <w:kern w:val="0"/>
          <w:szCs w:val="21"/>
        </w:rPr>
        <w:t xml:space="preserve"> </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d</w:t>
      </w:r>
      <w:r>
        <w:rPr>
          <w:rFonts w:ascii="Times New Roman" w:eastAsia="宋体" w:hAnsi="Times New Roman" w:cs="Times New Roman"/>
          <w:i/>
          <w:iCs/>
          <w:kern w:val="0"/>
          <w:szCs w:val="21"/>
          <w:vertAlign w:val="subscript"/>
        </w:rPr>
        <w:t>s</w:t>
      </w:r>
      <w:r>
        <w:rPr>
          <w:rFonts w:ascii="Times New Roman" w:eastAsia="宋体" w:hAnsi="Times New Roman" w:cs="宋体" w:hint="eastAsia"/>
          <w:kern w:val="0"/>
          <w:szCs w:val="21"/>
        </w:rPr>
        <w:t>——钢管桩外直径；</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D</w:t>
      </w:r>
      <w:r>
        <w:rPr>
          <w:rFonts w:ascii="Times New Roman" w:eastAsia="宋体" w:hAnsi="Times New Roman" w:cs="宋体" w:hint="eastAsia"/>
          <w:kern w:val="0"/>
          <w:szCs w:val="21"/>
        </w:rPr>
        <w:t>——桩端扩底设计直径；</w:t>
      </w:r>
      <w:r>
        <w:rPr>
          <w:rFonts w:ascii="Times New Roman" w:eastAsia="宋体" w:hAnsi="Times New Roman" w:cs="宋体"/>
          <w:kern w:val="0"/>
          <w:szCs w:val="21"/>
        </w:rPr>
        <w:t xml:space="preserve"> </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rPr>
        <w:t>l</w:t>
      </w:r>
      <w:r>
        <w:rPr>
          <w:rFonts w:ascii="Times New Roman" w:eastAsia="宋体" w:hAnsi="Times New Roman" w:hint="eastAsia"/>
        </w:rPr>
        <w:t>——桩身长度；</w:t>
      </w:r>
      <w:r>
        <w:rPr>
          <w:rFonts w:ascii="Times New Roman" w:eastAsia="宋体" w:hAnsi="Times New Roman" w:cs="宋体"/>
          <w:kern w:val="0"/>
          <w:szCs w:val="21"/>
        </w:rPr>
        <w:t xml:space="preserve"> </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宋体" w:hint="eastAsia"/>
          <w:i/>
          <w:kern w:val="0"/>
          <w:szCs w:val="21"/>
        </w:rPr>
        <w:t>L</w:t>
      </w:r>
      <w:r>
        <w:rPr>
          <w:rFonts w:ascii="Times New Roman" w:eastAsia="宋体" w:hAnsi="Times New Roman" w:cs="宋体" w:hint="eastAsia"/>
          <w:kern w:val="0"/>
          <w:szCs w:val="21"/>
        </w:rPr>
        <w:t>——承台长度；</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宋体"/>
          <w:i/>
          <w:kern w:val="0"/>
          <w:szCs w:val="21"/>
        </w:rPr>
        <w:t>S</w:t>
      </w:r>
      <w:r>
        <w:rPr>
          <w:rFonts w:ascii="Times New Roman" w:eastAsia="宋体" w:hAnsi="Times New Roman" w:cs="宋体" w:hint="eastAsia"/>
          <w:i/>
          <w:kern w:val="0"/>
          <w:szCs w:val="21"/>
          <w:vertAlign w:val="subscript"/>
        </w:rPr>
        <w:t>a</w:t>
      </w:r>
      <w:r>
        <w:rPr>
          <w:rFonts w:ascii="Times New Roman" w:eastAsia="宋体" w:hAnsi="Times New Roman" w:cs="宋体" w:hint="eastAsia"/>
          <w:kern w:val="0"/>
          <w:szCs w:val="21"/>
        </w:rPr>
        <w:t>——基桩中心距；</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color w:val="FF0000"/>
          <w:kern w:val="0"/>
          <w:szCs w:val="21"/>
        </w:rPr>
      </w:pPr>
      <w:r>
        <w:rPr>
          <w:rFonts w:ascii="Times New Roman" w:eastAsia="宋体" w:hAnsi="Times New Roman" w:cs="宋体" w:hint="eastAsia"/>
          <w:i/>
          <w:kern w:val="0"/>
          <w:szCs w:val="21"/>
        </w:rPr>
        <w:t>u</w:t>
      </w:r>
      <w:r>
        <w:rPr>
          <w:rFonts w:ascii="Times New Roman" w:eastAsia="宋体" w:hAnsi="Times New Roman" w:cs="宋体" w:hint="eastAsia"/>
          <w:kern w:val="0"/>
          <w:szCs w:val="21"/>
        </w:rPr>
        <w:t>——桩身周长；</w:t>
      </w:r>
      <w:r>
        <w:rPr>
          <w:rFonts w:ascii="Times New Roman" w:eastAsia="宋体" w:hAnsi="Times New Roman" w:cs="宋体"/>
          <w:color w:val="FF0000"/>
          <w:kern w:val="0"/>
          <w:szCs w:val="21"/>
        </w:rPr>
        <w:t xml:space="preserve"> </w:t>
      </w:r>
    </w:p>
    <w:p w:rsidR="007E576E" w:rsidRDefault="00EA2443" w:rsidP="00EA2443">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宋体"/>
          <w:i/>
          <w:kern w:val="0"/>
          <w:szCs w:val="21"/>
        </w:rPr>
        <w:t>Z</w:t>
      </w:r>
      <w:r>
        <w:rPr>
          <w:rFonts w:ascii="Times New Roman" w:eastAsia="宋体" w:hAnsi="Times New Roman" w:cs="宋体" w:hint="eastAsia"/>
          <w:i/>
          <w:kern w:val="0"/>
          <w:szCs w:val="21"/>
          <w:vertAlign w:val="subscript"/>
        </w:rPr>
        <w:t>n</w:t>
      </w:r>
      <w:r>
        <w:rPr>
          <w:rFonts w:ascii="Times New Roman" w:eastAsia="宋体" w:hAnsi="Times New Roman" w:cs="宋体" w:hint="eastAsia"/>
          <w:kern w:val="0"/>
          <w:szCs w:val="21"/>
        </w:rPr>
        <w:t>——桩基沉降计算深度（从桩端平面算起）。</w:t>
      </w:r>
    </w:p>
    <w:p w:rsidR="007E576E" w:rsidRDefault="00EA2443">
      <w:pPr>
        <w:pStyle w:val="a8"/>
        <w:spacing w:beforeLines="0" w:afterLines="0"/>
        <w:jc w:val="left"/>
        <w:outlineLvl w:val="9"/>
        <w:rPr>
          <w:rStyle w:val="af0"/>
          <w:rFonts w:ascii="Times New Roman" w:hAnsi="Times New Roman"/>
          <w:b w:val="0"/>
          <w:bCs w:val="0"/>
        </w:rPr>
      </w:pPr>
      <w:r>
        <w:rPr>
          <w:rStyle w:val="af0"/>
          <w:rFonts w:ascii="Times New Roman" w:hAnsi="Times New Roman" w:hint="eastAsia"/>
          <w:bCs w:val="0"/>
        </w:rPr>
        <w:t>2</w:t>
      </w:r>
      <w:r>
        <w:rPr>
          <w:rStyle w:val="af0"/>
          <w:rFonts w:ascii="Times New Roman" w:hAnsi="Times New Roman"/>
          <w:bCs w:val="0"/>
        </w:rPr>
        <w:t>.2.2</w:t>
      </w:r>
      <w:r>
        <w:rPr>
          <w:rStyle w:val="af0"/>
          <w:rFonts w:ascii="Times New Roman" w:hAnsi="Times New Roman"/>
          <w:b w:val="0"/>
          <w:bCs w:val="0"/>
        </w:rPr>
        <w:t>作用和作用效应</w:t>
      </w:r>
    </w:p>
    <w:p w:rsidR="007E576E" w:rsidRDefault="00EA2443" w:rsidP="006D75D8">
      <w:pPr>
        <w:autoSpaceDE w:val="0"/>
        <w:autoSpaceDN w:val="0"/>
        <w:adjustRightInd w:val="0"/>
        <w:snapToGrid w:val="0"/>
        <w:spacing w:line="360" w:lineRule="auto"/>
        <w:ind w:left="1333" w:hanging="624"/>
        <w:jc w:val="left"/>
        <w:rPr>
          <w:rFonts w:ascii="Times New Roman" w:eastAsia="宋体" w:hAnsi="Times New Roman" w:cs="宋体"/>
          <w:kern w:val="0"/>
          <w:szCs w:val="21"/>
        </w:rPr>
      </w:pPr>
      <w:r>
        <w:rPr>
          <w:rFonts w:ascii="Times New Roman" w:eastAsia="宋体" w:hAnsi="Times New Roman" w:cs="宋体" w:hint="eastAsia"/>
          <w:i/>
          <w:kern w:val="0"/>
          <w:szCs w:val="21"/>
        </w:rPr>
        <w:t>F</w:t>
      </w:r>
      <w:r>
        <w:rPr>
          <w:rFonts w:ascii="Times New Roman" w:eastAsia="宋体" w:hAnsi="Times New Roman" w:cs="宋体" w:hint="eastAsia"/>
          <w:i/>
          <w:kern w:val="0"/>
          <w:szCs w:val="21"/>
          <w:vertAlign w:val="subscript"/>
        </w:rPr>
        <w:t>k</w:t>
      </w:r>
      <w:r>
        <w:rPr>
          <w:rFonts w:ascii="Times New Roman" w:eastAsia="宋体" w:hAnsi="Times New Roman" w:cs="宋体" w:hint="eastAsia"/>
          <w:kern w:val="0"/>
          <w:szCs w:val="21"/>
        </w:rPr>
        <w:t>——按荷载效应标准组合计算的作用于承台顶面的竖向力；</w:t>
      </w:r>
    </w:p>
    <w:p w:rsidR="007E576E" w:rsidRDefault="00EA2443">
      <w:pPr>
        <w:autoSpaceDE w:val="0"/>
        <w:autoSpaceDN w:val="0"/>
        <w:adjustRightInd w:val="0"/>
        <w:snapToGrid w:val="0"/>
        <w:spacing w:line="360" w:lineRule="auto"/>
        <w:ind w:firstLine="709"/>
        <w:jc w:val="left"/>
        <w:rPr>
          <w:rFonts w:ascii="Times New Roman" w:eastAsia="宋体" w:hAnsi="Times New Roman" w:cs="宋体"/>
          <w:kern w:val="0"/>
          <w:szCs w:val="21"/>
        </w:rPr>
      </w:pPr>
      <w:r>
        <w:rPr>
          <w:rFonts w:ascii="Times New Roman" w:eastAsia="宋体" w:hAnsi="Times New Roman" w:cs="宋体" w:hint="eastAsia"/>
          <w:i/>
          <w:kern w:val="0"/>
          <w:szCs w:val="21"/>
        </w:rPr>
        <w:t>G</w:t>
      </w:r>
      <w:r>
        <w:rPr>
          <w:rFonts w:ascii="Times New Roman" w:eastAsia="宋体" w:hAnsi="Times New Roman" w:cs="宋体" w:hint="eastAsia"/>
          <w:i/>
          <w:kern w:val="0"/>
          <w:szCs w:val="21"/>
          <w:vertAlign w:val="subscript"/>
        </w:rPr>
        <w:t>k</w:t>
      </w:r>
      <w:r>
        <w:rPr>
          <w:rFonts w:ascii="Times New Roman" w:eastAsia="宋体" w:hAnsi="Times New Roman" w:cs="宋体" w:hint="eastAsia"/>
          <w:kern w:val="0"/>
          <w:szCs w:val="21"/>
        </w:rPr>
        <w:t>——桩基承台和承台上土自重标准值；</w:t>
      </w:r>
    </w:p>
    <w:p w:rsidR="007E576E" w:rsidRDefault="00EA2443" w:rsidP="006D75D8">
      <w:pPr>
        <w:autoSpaceDE w:val="0"/>
        <w:autoSpaceDN w:val="0"/>
        <w:adjustRightInd w:val="0"/>
        <w:snapToGrid w:val="0"/>
        <w:spacing w:line="360" w:lineRule="auto"/>
        <w:ind w:left="1333" w:hanging="624"/>
        <w:jc w:val="left"/>
        <w:rPr>
          <w:rFonts w:ascii="Times New Roman" w:eastAsia="宋体" w:hAnsi="Times New Roman" w:cs="宋体"/>
          <w:kern w:val="0"/>
          <w:szCs w:val="21"/>
        </w:rPr>
      </w:pPr>
      <w:r>
        <w:rPr>
          <w:rFonts w:ascii="Times New Roman" w:eastAsia="宋体" w:hAnsi="Times New Roman" w:cs="宋体" w:hint="eastAsia"/>
          <w:i/>
          <w:kern w:val="0"/>
          <w:szCs w:val="21"/>
        </w:rPr>
        <w:t>H</w:t>
      </w:r>
      <w:r>
        <w:rPr>
          <w:rFonts w:ascii="Times New Roman" w:eastAsia="宋体" w:hAnsi="Times New Roman" w:cs="宋体" w:hint="eastAsia"/>
          <w:i/>
          <w:kern w:val="0"/>
          <w:szCs w:val="21"/>
          <w:vertAlign w:val="subscript"/>
        </w:rPr>
        <w:t>k</w:t>
      </w:r>
      <w:r>
        <w:rPr>
          <w:rFonts w:ascii="Times New Roman" w:eastAsia="宋体" w:hAnsi="Times New Roman" w:cs="宋体" w:hint="eastAsia"/>
          <w:kern w:val="0"/>
          <w:szCs w:val="21"/>
        </w:rPr>
        <w:t>——按荷载效应标准组合计算的作用于承台底面的水平力；</w:t>
      </w:r>
    </w:p>
    <w:p w:rsidR="007E576E" w:rsidRDefault="00EA2443" w:rsidP="006D75D8">
      <w:pPr>
        <w:autoSpaceDE w:val="0"/>
        <w:autoSpaceDN w:val="0"/>
        <w:adjustRightInd w:val="0"/>
        <w:snapToGrid w:val="0"/>
        <w:spacing w:line="360" w:lineRule="auto"/>
        <w:ind w:left="1333" w:hanging="624"/>
        <w:jc w:val="left"/>
        <w:rPr>
          <w:rFonts w:ascii="Times New Roman" w:eastAsia="宋体" w:hAnsi="Times New Roman" w:cs="宋体"/>
          <w:kern w:val="0"/>
          <w:szCs w:val="21"/>
        </w:rPr>
      </w:pPr>
      <w:r>
        <w:rPr>
          <w:rFonts w:ascii="Times New Roman" w:eastAsia="宋体" w:hAnsi="Times New Roman" w:cs="宋体" w:hint="eastAsia"/>
          <w:i/>
          <w:kern w:val="0"/>
          <w:szCs w:val="21"/>
        </w:rPr>
        <w:t>H</w:t>
      </w:r>
      <w:r>
        <w:rPr>
          <w:rFonts w:ascii="Times New Roman" w:eastAsia="宋体" w:hAnsi="Times New Roman" w:cs="宋体" w:hint="eastAsia"/>
          <w:i/>
          <w:kern w:val="0"/>
          <w:szCs w:val="21"/>
          <w:vertAlign w:val="subscript"/>
        </w:rPr>
        <w:t>ik</w:t>
      </w:r>
      <w:r>
        <w:rPr>
          <w:rFonts w:ascii="Times New Roman" w:eastAsia="宋体" w:hAnsi="Times New Roman" w:cs="宋体" w:hint="eastAsia"/>
          <w:kern w:val="0"/>
          <w:szCs w:val="21"/>
        </w:rPr>
        <w:t>——按荷载效应标准组合计算的作用于第</w:t>
      </w:r>
      <w:r>
        <w:rPr>
          <w:rFonts w:ascii="Times New Roman" w:eastAsia="宋体" w:hAnsi="Times New Roman" w:cs="宋体" w:hint="eastAsia"/>
          <w:i/>
          <w:kern w:val="0"/>
          <w:szCs w:val="21"/>
        </w:rPr>
        <w:t>i</w:t>
      </w:r>
      <w:r>
        <w:rPr>
          <w:rFonts w:ascii="Times New Roman" w:eastAsia="宋体" w:hAnsi="Times New Roman" w:cs="宋体" w:hint="eastAsia"/>
          <w:kern w:val="0"/>
          <w:szCs w:val="21"/>
        </w:rPr>
        <w:t>基桩或复合基桩的水平力；</w:t>
      </w:r>
    </w:p>
    <w:p w:rsidR="007E576E" w:rsidRDefault="00EA2443" w:rsidP="006D75D8">
      <w:pPr>
        <w:autoSpaceDE w:val="0"/>
        <w:autoSpaceDN w:val="0"/>
        <w:adjustRightInd w:val="0"/>
        <w:snapToGrid w:val="0"/>
        <w:spacing w:line="360" w:lineRule="auto"/>
        <w:ind w:left="1333" w:hanging="624"/>
        <w:jc w:val="left"/>
        <w:rPr>
          <w:rFonts w:ascii="Times New Roman" w:eastAsia="宋体" w:hAnsi="Times New Roman" w:cs="宋体"/>
          <w:kern w:val="0"/>
          <w:szCs w:val="21"/>
        </w:rPr>
      </w:pPr>
      <w:r>
        <w:rPr>
          <w:rFonts w:ascii="Times New Roman" w:eastAsia="宋体" w:hAnsi="Times New Roman" w:cs="宋体" w:hint="eastAsia"/>
          <w:i/>
          <w:kern w:val="0"/>
          <w:szCs w:val="21"/>
        </w:rPr>
        <w:t>M</w:t>
      </w:r>
      <w:r>
        <w:rPr>
          <w:rFonts w:ascii="Times New Roman" w:eastAsia="宋体" w:hAnsi="Times New Roman" w:cs="宋体" w:hint="eastAsia"/>
          <w:i/>
          <w:kern w:val="0"/>
          <w:szCs w:val="21"/>
          <w:vertAlign w:val="subscript"/>
        </w:rPr>
        <w:t>xk</w:t>
      </w:r>
      <w:r>
        <w:rPr>
          <w:rFonts w:ascii="Times New Roman" w:eastAsia="宋体" w:hAnsi="Times New Roman" w:cs="宋体" w:hint="eastAsia"/>
          <w:kern w:val="0"/>
          <w:szCs w:val="21"/>
        </w:rPr>
        <w:t>、</w:t>
      </w:r>
      <w:r>
        <w:rPr>
          <w:rFonts w:ascii="Times New Roman" w:eastAsia="宋体" w:hAnsi="Times New Roman" w:cs="宋体" w:hint="eastAsia"/>
          <w:i/>
          <w:kern w:val="0"/>
          <w:szCs w:val="21"/>
        </w:rPr>
        <w:t>M</w:t>
      </w:r>
      <w:r>
        <w:rPr>
          <w:rFonts w:ascii="Times New Roman" w:eastAsia="宋体" w:hAnsi="Times New Roman" w:cs="宋体" w:hint="eastAsia"/>
          <w:i/>
          <w:kern w:val="0"/>
          <w:szCs w:val="21"/>
          <w:vertAlign w:val="subscript"/>
        </w:rPr>
        <w:t>yk</w:t>
      </w:r>
      <w:r>
        <w:rPr>
          <w:rFonts w:ascii="Times New Roman" w:eastAsia="宋体" w:hAnsi="Times New Roman" w:cs="宋体" w:hint="eastAsia"/>
          <w:kern w:val="0"/>
          <w:szCs w:val="21"/>
        </w:rPr>
        <w:t>——按荷载效应标准组合计算的作用于承台底面的外力，绕通过桩群形心的</w:t>
      </w:r>
      <w:r>
        <w:rPr>
          <w:rFonts w:ascii="Times New Roman" w:eastAsia="宋体" w:hAnsi="Times New Roman" w:cs="宋体" w:hint="eastAsia"/>
          <w:i/>
          <w:kern w:val="0"/>
          <w:szCs w:val="21"/>
        </w:rPr>
        <w:t>x</w:t>
      </w:r>
      <w:r>
        <w:rPr>
          <w:rFonts w:ascii="Times New Roman" w:eastAsia="宋体" w:hAnsi="Times New Roman" w:cs="宋体" w:hint="eastAsia"/>
          <w:kern w:val="0"/>
          <w:szCs w:val="21"/>
        </w:rPr>
        <w:t>、</w:t>
      </w:r>
      <w:r>
        <w:rPr>
          <w:rFonts w:ascii="Times New Roman" w:eastAsia="宋体" w:hAnsi="Times New Roman" w:cs="宋体" w:hint="eastAsia"/>
          <w:i/>
          <w:kern w:val="0"/>
          <w:szCs w:val="21"/>
        </w:rPr>
        <w:t>y</w:t>
      </w:r>
      <w:r>
        <w:rPr>
          <w:rFonts w:ascii="Times New Roman" w:eastAsia="宋体" w:hAnsi="Times New Roman" w:cs="宋体" w:hint="eastAsia"/>
          <w:kern w:val="0"/>
          <w:szCs w:val="21"/>
        </w:rPr>
        <w:t>主轴的力矩；</w:t>
      </w:r>
    </w:p>
    <w:p w:rsidR="007E576E" w:rsidRDefault="00EA2443" w:rsidP="006D75D8">
      <w:pPr>
        <w:autoSpaceDE w:val="0"/>
        <w:autoSpaceDN w:val="0"/>
        <w:adjustRightInd w:val="0"/>
        <w:snapToGrid w:val="0"/>
        <w:spacing w:line="360" w:lineRule="auto"/>
        <w:ind w:left="1333" w:hanging="624"/>
        <w:jc w:val="left"/>
        <w:rPr>
          <w:rFonts w:ascii="Times New Roman" w:eastAsia="宋体" w:hAnsi="Times New Roman" w:cs="宋体"/>
          <w:kern w:val="0"/>
          <w:szCs w:val="21"/>
        </w:rPr>
      </w:pPr>
      <w:r>
        <w:rPr>
          <w:rFonts w:ascii="Times New Roman" w:eastAsia="宋体" w:hAnsi="Times New Roman" w:cs="宋体" w:hint="eastAsia"/>
          <w:i/>
          <w:kern w:val="0"/>
          <w:szCs w:val="21"/>
        </w:rPr>
        <w:t>N</w:t>
      </w:r>
      <w:r>
        <w:rPr>
          <w:rFonts w:ascii="Times New Roman" w:eastAsia="宋体" w:hAnsi="Times New Roman" w:cs="宋体" w:hint="eastAsia"/>
          <w:i/>
          <w:kern w:val="0"/>
          <w:szCs w:val="21"/>
          <w:vertAlign w:val="subscript"/>
        </w:rPr>
        <w:t>ik</w:t>
      </w:r>
      <w:r>
        <w:rPr>
          <w:rFonts w:ascii="Times New Roman" w:eastAsia="宋体" w:hAnsi="Times New Roman" w:cs="宋体" w:hint="eastAsia"/>
          <w:kern w:val="0"/>
          <w:szCs w:val="21"/>
        </w:rPr>
        <w:t>——荷载效应标准组合偏心竖向力作用下第</w:t>
      </w:r>
      <w:r>
        <w:rPr>
          <w:rFonts w:ascii="Times New Roman" w:eastAsia="宋体" w:hAnsi="Times New Roman" w:cs="宋体" w:hint="eastAsia"/>
          <w:i/>
          <w:kern w:val="0"/>
          <w:szCs w:val="21"/>
        </w:rPr>
        <w:t>i</w:t>
      </w:r>
      <w:r>
        <w:rPr>
          <w:rFonts w:ascii="Times New Roman" w:eastAsia="宋体" w:hAnsi="Times New Roman" w:cs="宋体" w:hint="eastAsia"/>
          <w:kern w:val="0"/>
          <w:szCs w:val="21"/>
        </w:rPr>
        <w:t>基桩或复合基桩的竖向力；</w:t>
      </w:r>
    </w:p>
    <w:p w:rsidR="007E576E" w:rsidRDefault="00EA2443">
      <w:pPr>
        <w:pStyle w:val="a8"/>
        <w:spacing w:beforeLines="0" w:afterLines="0"/>
        <w:jc w:val="left"/>
        <w:outlineLvl w:val="9"/>
        <w:rPr>
          <w:rStyle w:val="af0"/>
          <w:rFonts w:ascii="Times New Roman" w:hAnsi="Times New Roman"/>
          <w:b w:val="0"/>
          <w:bCs w:val="0"/>
        </w:rPr>
      </w:pPr>
      <w:r>
        <w:rPr>
          <w:rStyle w:val="af0"/>
          <w:rFonts w:ascii="Times New Roman" w:hAnsi="Times New Roman" w:hint="eastAsia"/>
          <w:bCs w:val="0"/>
        </w:rPr>
        <w:t>2</w:t>
      </w:r>
      <w:r>
        <w:rPr>
          <w:rStyle w:val="af0"/>
          <w:rFonts w:ascii="Times New Roman" w:hAnsi="Times New Roman"/>
          <w:bCs w:val="0"/>
        </w:rPr>
        <w:t>.2.3</w:t>
      </w:r>
      <w:r>
        <w:rPr>
          <w:rStyle w:val="af0"/>
          <w:rFonts w:ascii="Times New Roman" w:hAnsi="Times New Roman"/>
          <w:b w:val="0"/>
          <w:bCs w:val="0"/>
        </w:rPr>
        <w:t>抗力和材料性能</w:t>
      </w:r>
    </w:p>
    <w:p w:rsidR="00C935D4" w:rsidRPr="00B63CDA" w:rsidRDefault="00C935D4" w:rsidP="006D75D8">
      <w:pPr>
        <w:spacing w:line="360" w:lineRule="auto"/>
        <w:ind w:firstLineChars="337" w:firstLine="708"/>
        <w:jc w:val="left"/>
        <w:rPr>
          <w:szCs w:val="21"/>
        </w:rPr>
      </w:pPr>
      <w:r w:rsidRPr="00B63CDA">
        <w:rPr>
          <w:i/>
          <w:szCs w:val="21"/>
        </w:rPr>
        <w:t>E</w:t>
      </w:r>
      <w:r w:rsidRPr="00B63CDA">
        <w:rPr>
          <w:szCs w:val="21"/>
          <w:vertAlign w:val="subscript"/>
        </w:rPr>
        <w:t>c</w:t>
      </w:r>
      <w:r w:rsidRPr="00B63CDA">
        <w:rPr>
          <w:i/>
          <w:szCs w:val="21"/>
        </w:rPr>
        <w:t xml:space="preserve"> ——</w:t>
      </w:r>
      <w:r w:rsidRPr="00B63CDA">
        <w:rPr>
          <w:szCs w:val="21"/>
        </w:rPr>
        <w:t>管桩桩身混凝土的弹性模量；</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Times New Roman"/>
          <w:i/>
          <w:iCs/>
          <w:kern w:val="0"/>
          <w:szCs w:val="21"/>
        </w:rPr>
      </w:pPr>
      <w:r>
        <w:rPr>
          <w:rFonts w:ascii="Times New Roman" w:eastAsia="宋体" w:hAnsi="Times New Roman" w:cs="Times New Roman"/>
          <w:i/>
          <w:iCs/>
          <w:kern w:val="0"/>
          <w:szCs w:val="21"/>
        </w:rPr>
        <w:t>f</w:t>
      </w:r>
      <w:r>
        <w:rPr>
          <w:rFonts w:ascii="Times New Roman" w:eastAsia="宋体" w:hAnsi="Times New Roman" w:cs="Times New Roman"/>
          <w:i/>
          <w:iCs/>
          <w:kern w:val="0"/>
          <w:szCs w:val="21"/>
          <w:vertAlign w:val="subscript"/>
        </w:rPr>
        <w:t>t</w:t>
      </w:r>
      <w:r>
        <w:rPr>
          <w:rFonts w:ascii="Times New Roman" w:eastAsia="宋体" w:hAnsi="Times New Roman" w:cs="宋体" w:hint="eastAsia"/>
          <w:kern w:val="0"/>
          <w:szCs w:val="21"/>
        </w:rPr>
        <w:t>、</w:t>
      </w:r>
      <w:r>
        <w:rPr>
          <w:rFonts w:ascii="Times New Roman" w:eastAsia="宋体" w:hAnsi="Times New Roman" w:cs="Times New Roman"/>
          <w:i/>
          <w:iCs/>
          <w:kern w:val="0"/>
          <w:szCs w:val="21"/>
        </w:rPr>
        <w:t>f</w:t>
      </w:r>
      <w:r>
        <w:rPr>
          <w:rFonts w:ascii="Times New Roman" w:eastAsia="宋体" w:hAnsi="Times New Roman" w:cs="Times New Roman"/>
          <w:i/>
          <w:iCs/>
          <w:kern w:val="0"/>
          <w:szCs w:val="21"/>
          <w:vertAlign w:val="subscript"/>
        </w:rPr>
        <w:t>c</w:t>
      </w:r>
      <w:r>
        <w:rPr>
          <w:rFonts w:ascii="Times New Roman" w:eastAsia="宋体" w:hAnsi="Times New Roman" w:cs="宋体" w:hint="eastAsia"/>
          <w:kern w:val="0"/>
          <w:szCs w:val="21"/>
        </w:rPr>
        <w:t>——混凝土抗拉、抗压强度设计值；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f</w:t>
      </w:r>
      <w:r>
        <w:rPr>
          <w:rFonts w:ascii="Times New Roman" w:eastAsia="宋体" w:hAnsi="Times New Roman" w:cs="Times New Roman"/>
          <w:i/>
          <w:iCs/>
          <w:kern w:val="0"/>
          <w:szCs w:val="21"/>
          <w:vertAlign w:val="subscript"/>
        </w:rPr>
        <w:t>rk</w:t>
      </w:r>
      <w:r>
        <w:rPr>
          <w:rFonts w:ascii="Times New Roman" w:eastAsia="宋体" w:hAnsi="Times New Roman" w:cs="宋体" w:hint="eastAsia"/>
          <w:kern w:val="0"/>
          <w:szCs w:val="21"/>
        </w:rPr>
        <w:t>——岩石饱和单轴抗压强度标准值；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Times New Roman"/>
          <w:i/>
          <w:iCs/>
          <w:kern w:val="0"/>
          <w:szCs w:val="21"/>
        </w:rPr>
      </w:pPr>
      <w:r>
        <w:rPr>
          <w:rFonts w:ascii="Times New Roman" w:eastAsia="宋体" w:hAnsi="Times New Roman" w:cs="Times New Roman"/>
          <w:i/>
          <w:iCs/>
          <w:kern w:val="0"/>
          <w:szCs w:val="21"/>
        </w:rPr>
        <w:t>f</w:t>
      </w:r>
      <w:r>
        <w:rPr>
          <w:rFonts w:ascii="Times New Roman" w:eastAsia="宋体" w:hAnsi="Times New Roman" w:cs="Times New Roman"/>
          <w:i/>
          <w:iCs/>
          <w:kern w:val="0"/>
          <w:szCs w:val="21"/>
          <w:vertAlign w:val="subscript"/>
        </w:rPr>
        <w:t>s</w:t>
      </w:r>
      <w:r>
        <w:rPr>
          <w:rFonts w:ascii="Times New Roman" w:eastAsia="宋体" w:hAnsi="Times New Roman" w:cs="宋体" w:hint="eastAsia"/>
          <w:kern w:val="0"/>
          <w:szCs w:val="21"/>
        </w:rPr>
        <w:t>、</w:t>
      </w:r>
      <w:r>
        <w:rPr>
          <w:rFonts w:ascii="Times New Roman" w:eastAsia="宋体" w:hAnsi="Times New Roman" w:cs="Times New Roman"/>
          <w:i/>
          <w:iCs/>
          <w:kern w:val="0"/>
          <w:szCs w:val="21"/>
        </w:rPr>
        <w:t>q</w:t>
      </w:r>
      <w:r>
        <w:rPr>
          <w:rFonts w:ascii="Times New Roman" w:eastAsia="宋体" w:hAnsi="Times New Roman" w:cs="Times New Roman"/>
          <w:i/>
          <w:iCs/>
          <w:kern w:val="0"/>
          <w:szCs w:val="21"/>
          <w:vertAlign w:val="subscript"/>
        </w:rPr>
        <w:t>c</w:t>
      </w:r>
      <w:r>
        <w:rPr>
          <w:rFonts w:ascii="Times New Roman" w:eastAsia="宋体" w:hAnsi="Times New Roman" w:cs="宋体" w:hint="eastAsia"/>
          <w:kern w:val="0"/>
          <w:szCs w:val="21"/>
        </w:rPr>
        <w:t>——静力触探双桥探头平均侧阻力、平均端阻力；</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m</w:t>
      </w:r>
      <w:r>
        <w:rPr>
          <w:rFonts w:ascii="Times New Roman" w:eastAsia="宋体" w:hAnsi="Times New Roman" w:cs="宋体" w:hint="eastAsia"/>
          <w:kern w:val="0"/>
          <w:szCs w:val="21"/>
        </w:rPr>
        <w:t>——桩侧地基土水平抗力系数的比例系数；</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p</w:t>
      </w:r>
      <w:r>
        <w:rPr>
          <w:rFonts w:ascii="Times New Roman" w:eastAsia="宋体" w:hAnsi="Times New Roman" w:cs="Times New Roman"/>
          <w:i/>
          <w:iCs/>
          <w:kern w:val="0"/>
          <w:szCs w:val="21"/>
          <w:vertAlign w:val="subscript"/>
        </w:rPr>
        <w:t>s</w:t>
      </w:r>
      <w:r>
        <w:rPr>
          <w:rFonts w:ascii="Times New Roman" w:eastAsia="宋体" w:hAnsi="Times New Roman" w:cs="宋体" w:hint="eastAsia"/>
          <w:kern w:val="0"/>
          <w:szCs w:val="21"/>
        </w:rPr>
        <w:t>——静力触探单桥探头比贯入阻力；</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q</w:t>
      </w:r>
      <w:r>
        <w:rPr>
          <w:rFonts w:ascii="Times New Roman" w:eastAsia="宋体" w:hAnsi="Times New Roman" w:cs="Times New Roman"/>
          <w:i/>
          <w:iCs/>
          <w:kern w:val="0"/>
          <w:szCs w:val="21"/>
          <w:vertAlign w:val="subscript"/>
        </w:rPr>
        <w:t>sik</w:t>
      </w:r>
      <w:r>
        <w:rPr>
          <w:rFonts w:ascii="Times New Roman" w:eastAsia="宋体" w:hAnsi="Times New Roman" w:cs="宋体" w:hint="eastAsia"/>
          <w:kern w:val="0"/>
          <w:szCs w:val="21"/>
        </w:rPr>
        <w:t>——单桩第</w:t>
      </w:r>
      <w:r>
        <w:rPr>
          <w:rFonts w:ascii="Times New Roman" w:eastAsia="宋体" w:hAnsi="Times New Roman" w:cs="Times New Roman"/>
          <w:i/>
          <w:iCs/>
          <w:kern w:val="0"/>
          <w:szCs w:val="21"/>
        </w:rPr>
        <w:t>i</w:t>
      </w:r>
      <w:r>
        <w:rPr>
          <w:rFonts w:ascii="Times New Roman" w:eastAsia="宋体" w:hAnsi="Times New Roman" w:cs="宋体" w:hint="eastAsia"/>
          <w:kern w:val="0"/>
          <w:szCs w:val="21"/>
        </w:rPr>
        <w:t>层土的极限侧阻力标准值；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q</w:t>
      </w:r>
      <w:r>
        <w:rPr>
          <w:rFonts w:ascii="Times New Roman" w:eastAsia="宋体" w:hAnsi="Times New Roman" w:cs="Times New Roman"/>
          <w:i/>
          <w:iCs/>
          <w:kern w:val="0"/>
          <w:szCs w:val="21"/>
          <w:vertAlign w:val="subscript"/>
        </w:rPr>
        <w:t>pk</w:t>
      </w:r>
      <w:r>
        <w:rPr>
          <w:rFonts w:ascii="Times New Roman" w:eastAsia="宋体" w:hAnsi="Times New Roman" w:cs="宋体" w:hint="eastAsia"/>
          <w:kern w:val="0"/>
          <w:szCs w:val="21"/>
        </w:rPr>
        <w:t>——单桩极限端阻力标准值；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Times New Roman"/>
          <w:i/>
          <w:iCs/>
          <w:kern w:val="0"/>
          <w:szCs w:val="21"/>
        </w:rPr>
      </w:pPr>
      <w:r>
        <w:rPr>
          <w:rFonts w:ascii="Times New Roman" w:eastAsia="宋体" w:hAnsi="Times New Roman" w:cs="Times New Roman" w:hint="eastAsia"/>
          <w:i/>
          <w:iCs/>
          <w:kern w:val="0"/>
          <w:szCs w:val="21"/>
        </w:rPr>
        <w:t>N</w:t>
      </w:r>
      <w:r>
        <w:rPr>
          <w:rFonts w:ascii="Times New Roman" w:eastAsia="宋体" w:hAnsi="Times New Roman" w:cs="Times New Roman"/>
          <w:i/>
          <w:iCs/>
          <w:kern w:val="0"/>
          <w:szCs w:val="21"/>
          <w:vertAlign w:val="subscript"/>
        </w:rPr>
        <w:t>sk</w:t>
      </w:r>
      <w:r>
        <w:rPr>
          <w:rFonts w:ascii="Times New Roman" w:eastAsia="宋体" w:hAnsi="Times New Roman" w:cs="宋体" w:hint="eastAsia"/>
          <w:kern w:val="0"/>
          <w:szCs w:val="21"/>
        </w:rPr>
        <w:t>、</w:t>
      </w:r>
      <w:r>
        <w:rPr>
          <w:rFonts w:ascii="Times New Roman" w:eastAsia="宋体" w:hAnsi="Times New Roman" w:cs="Times New Roman" w:hint="eastAsia"/>
          <w:i/>
          <w:iCs/>
          <w:kern w:val="0"/>
          <w:szCs w:val="21"/>
        </w:rPr>
        <w:t>N</w:t>
      </w:r>
      <w:r>
        <w:rPr>
          <w:rFonts w:ascii="Times New Roman" w:eastAsia="宋体" w:hAnsi="Times New Roman" w:cs="Times New Roman"/>
          <w:i/>
          <w:iCs/>
          <w:kern w:val="0"/>
          <w:szCs w:val="21"/>
          <w:vertAlign w:val="subscript"/>
        </w:rPr>
        <w:t>pk</w:t>
      </w:r>
      <w:r>
        <w:rPr>
          <w:rFonts w:ascii="Times New Roman" w:eastAsia="宋体" w:hAnsi="Times New Roman" w:cs="宋体" w:hint="eastAsia"/>
          <w:kern w:val="0"/>
          <w:szCs w:val="21"/>
        </w:rPr>
        <w:t>——单桩总极限侧阻力、总极限端阻力标准值；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hint="eastAsia"/>
          <w:i/>
          <w:iCs/>
          <w:kern w:val="0"/>
          <w:szCs w:val="21"/>
        </w:rPr>
        <w:t>N</w:t>
      </w:r>
      <w:r>
        <w:rPr>
          <w:rFonts w:ascii="Times New Roman" w:eastAsia="宋体" w:hAnsi="Times New Roman" w:cs="Times New Roman"/>
          <w:i/>
          <w:iCs/>
          <w:kern w:val="0"/>
          <w:szCs w:val="21"/>
          <w:vertAlign w:val="subscript"/>
        </w:rPr>
        <w:t>uk</w:t>
      </w:r>
      <w:r>
        <w:rPr>
          <w:rFonts w:ascii="Times New Roman" w:eastAsia="宋体" w:hAnsi="Times New Roman" w:cs="宋体" w:hint="eastAsia"/>
          <w:kern w:val="0"/>
          <w:szCs w:val="21"/>
        </w:rPr>
        <w:t>——单桩竖向极限承载力标准值；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 xml:space="preserve">R </w:t>
      </w:r>
      <w:r>
        <w:rPr>
          <w:rFonts w:ascii="Times New Roman" w:eastAsia="宋体" w:hAnsi="Times New Roman" w:cs="宋体" w:hint="eastAsia"/>
          <w:kern w:val="0"/>
          <w:szCs w:val="21"/>
        </w:rPr>
        <w:t>——基桩或复合基桩竖向承载力特征值；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R</w:t>
      </w:r>
      <w:r>
        <w:rPr>
          <w:rFonts w:ascii="Times New Roman" w:eastAsia="宋体" w:hAnsi="Times New Roman" w:cs="Times New Roman"/>
          <w:i/>
          <w:iCs/>
          <w:kern w:val="0"/>
          <w:szCs w:val="21"/>
          <w:vertAlign w:val="subscript"/>
        </w:rPr>
        <w:t>a</w:t>
      </w:r>
      <w:r>
        <w:rPr>
          <w:rFonts w:ascii="Times New Roman" w:eastAsia="宋体" w:hAnsi="Times New Roman" w:cs="宋体" w:hint="eastAsia"/>
          <w:kern w:val="0"/>
          <w:szCs w:val="21"/>
        </w:rPr>
        <w:t>——单桩竖向承载力特征值；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R</w:t>
      </w:r>
      <w:r>
        <w:rPr>
          <w:rFonts w:ascii="Times New Roman" w:eastAsia="宋体" w:hAnsi="Times New Roman" w:cs="Times New Roman"/>
          <w:i/>
          <w:iCs/>
          <w:kern w:val="0"/>
          <w:szCs w:val="21"/>
          <w:vertAlign w:val="subscript"/>
        </w:rPr>
        <w:t>ha</w:t>
      </w:r>
      <w:r>
        <w:rPr>
          <w:rFonts w:ascii="Times New Roman" w:eastAsia="宋体" w:hAnsi="Times New Roman" w:cs="宋体" w:hint="eastAsia"/>
          <w:kern w:val="0"/>
          <w:szCs w:val="21"/>
        </w:rPr>
        <w:t>——单桩水平承载力特征值；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R</w:t>
      </w:r>
      <w:r>
        <w:rPr>
          <w:rFonts w:ascii="Times New Roman" w:eastAsia="宋体" w:hAnsi="Times New Roman" w:cs="Times New Roman"/>
          <w:i/>
          <w:iCs/>
          <w:kern w:val="0"/>
          <w:szCs w:val="21"/>
          <w:vertAlign w:val="subscript"/>
        </w:rPr>
        <w:t>h</w:t>
      </w:r>
      <w:r>
        <w:rPr>
          <w:rFonts w:ascii="Times New Roman" w:eastAsia="宋体" w:hAnsi="Times New Roman" w:cs="宋体" w:hint="eastAsia"/>
          <w:kern w:val="0"/>
          <w:szCs w:val="21"/>
        </w:rPr>
        <w:t>——基桩水平承载力特征值；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T</w:t>
      </w:r>
      <w:r>
        <w:rPr>
          <w:rFonts w:ascii="Times New Roman" w:eastAsia="宋体" w:hAnsi="Times New Roman" w:cs="Times New Roman"/>
          <w:i/>
          <w:iCs/>
          <w:kern w:val="0"/>
          <w:szCs w:val="21"/>
          <w:vertAlign w:val="subscript"/>
        </w:rPr>
        <w:t>gk</w:t>
      </w:r>
      <w:r>
        <w:rPr>
          <w:rFonts w:ascii="Times New Roman" w:eastAsia="宋体" w:hAnsi="Times New Roman" w:cs="宋体" w:hint="eastAsia"/>
          <w:kern w:val="0"/>
          <w:szCs w:val="21"/>
        </w:rPr>
        <w:t>——群桩呈整体破坏时基桩抗拔极限承载力标准值；</w:t>
      </w:r>
    </w:p>
    <w:p w:rsidR="007E576E" w:rsidRDefault="00EA2443" w:rsidP="006D75D8">
      <w:pPr>
        <w:autoSpaceDE w:val="0"/>
        <w:autoSpaceDN w:val="0"/>
        <w:adjustRightInd w:val="0"/>
        <w:snapToGrid w:val="0"/>
        <w:spacing w:line="360" w:lineRule="auto"/>
        <w:ind w:firstLineChars="337" w:firstLine="708"/>
        <w:jc w:val="left"/>
        <w:rPr>
          <w:rFonts w:ascii="Times New Roman" w:eastAsia="宋体" w:hAnsi="Times New Roman" w:cs="宋体"/>
          <w:kern w:val="0"/>
          <w:szCs w:val="21"/>
        </w:rPr>
      </w:pPr>
      <w:r>
        <w:rPr>
          <w:rFonts w:ascii="Times New Roman" w:eastAsia="宋体" w:hAnsi="Times New Roman" w:cs="Times New Roman"/>
          <w:i/>
          <w:iCs/>
          <w:kern w:val="0"/>
          <w:szCs w:val="21"/>
        </w:rPr>
        <w:t>T</w:t>
      </w:r>
      <w:r>
        <w:rPr>
          <w:rFonts w:ascii="Times New Roman" w:eastAsia="宋体" w:hAnsi="Times New Roman" w:cs="Times New Roman"/>
          <w:i/>
          <w:iCs/>
          <w:kern w:val="0"/>
          <w:szCs w:val="21"/>
          <w:vertAlign w:val="subscript"/>
        </w:rPr>
        <w:t>uk</w:t>
      </w:r>
      <w:r>
        <w:rPr>
          <w:rFonts w:ascii="Times New Roman" w:eastAsia="宋体" w:hAnsi="Times New Roman" w:cs="宋体" w:hint="eastAsia"/>
          <w:kern w:val="0"/>
          <w:szCs w:val="21"/>
        </w:rPr>
        <w:t>——群桩呈非整体破坏时基桩抗拔极限承载力标准值；</w:t>
      </w:r>
    </w:p>
    <w:p w:rsidR="007E576E" w:rsidRDefault="00EA2443" w:rsidP="006D75D8">
      <w:pPr>
        <w:autoSpaceDE w:val="0"/>
        <w:autoSpaceDN w:val="0"/>
        <w:adjustRightInd w:val="0"/>
        <w:snapToGrid w:val="0"/>
        <w:spacing w:line="360" w:lineRule="auto"/>
        <w:ind w:firstLineChars="337" w:firstLine="708"/>
        <w:jc w:val="left"/>
        <w:rPr>
          <w:rStyle w:val="af0"/>
          <w:rFonts w:ascii="Times New Roman" w:eastAsia="宋体" w:hAnsi="Times New Roman"/>
          <w:b/>
          <w:bCs/>
        </w:rPr>
      </w:pPr>
      <w:r>
        <w:rPr>
          <w:rFonts w:ascii="Times New Roman" w:eastAsia="宋体" w:hAnsi="Times New Roman" w:cs="Times New Roman"/>
          <w:i/>
        </w:rPr>
        <w:t>γ</w:t>
      </w:r>
      <w:r>
        <w:rPr>
          <w:rFonts w:ascii="Times New Roman" w:eastAsia="宋体" w:hAnsi="Times New Roman" w:hint="eastAsia"/>
        </w:rPr>
        <w:t>、</w:t>
      </w:r>
      <w:r>
        <w:rPr>
          <w:rFonts w:ascii="Times New Roman" w:eastAsia="宋体" w:hAnsi="Times New Roman" w:cs="Times New Roman"/>
          <w:i/>
        </w:rPr>
        <w:t>γ</w:t>
      </w:r>
      <w:r>
        <w:rPr>
          <w:rFonts w:ascii="Times New Roman" w:eastAsia="宋体" w:hAnsi="Times New Roman" w:cs="Times New Roman"/>
          <w:i/>
          <w:iCs/>
          <w:vertAlign w:val="subscript"/>
        </w:rPr>
        <w:t>e</w:t>
      </w:r>
      <w:r>
        <w:rPr>
          <w:rFonts w:ascii="Times New Roman" w:eastAsia="宋体" w:hAnsi="Times New Roman" w:hint="eastAsia"/>
        </w:rPr>
        <w:t>——土的重度、有效重度。</w:t>
      </w:r>
    </w:p>
    <w:p w:rsidR="007E576E" w:rsidRDefault="00EA2443">
      <w:pPr>
        <w:pStyle w:val="a8"/>
        <w:spacing w:beforeLines="0" w:afterLines="0"/>
        <w:jc w:val="left"/>
        <w:outlineLvl w:val="9"/>
        <w:rPr>
          <w:rStyle w:val="af0"/>
          <w:rFonts w:ascii="Times New Roman" w:hAnsi="Times New Roman"/>
          <w:b w:val="0"/>
          <w:bCs w:val="0"/>
        </w:rPr>
      </w:pPr>
      <w:r>
        <w:rPr>
          <w:rStyle w:val="af0"/>
          <w:rFonts w:ascii="Times New Roman" w:hAnsi="Times New Roman" w:hint="eastAsia"/>
          <w:bCs w:val="0"/>
        </w:rPr>
        <w:t>2</w:t>
      </w:r>
      <w:r>
        <w:rPr>
          <w:rStyle w:val="af0"/>
          <w:rFonts w:ascii="Times New Roman" w:hAnsi="Times New Roman"/>
          <w:bCs w:val="0"/>
        </w:rPr>
        <w:t>.2.4</w:t>
      </w:r>
      <w:r>
        <w:rPr>
          <w:rStyle w:val="af0"/>
          <w:rFonts w:ascii="Times New Roman" w:hAnsi="Times New Roman"/>
          <w:b w:val="0"/>
          <w:bCs w:val="0"/>
        </w:rPr>
        <w:t>计算</w:t>
      </w:r>
      <w:r>
        <w:rPr>
          <w:rStyle w:val="af0"/>
          <w:rFonts w:ascii="Times New Roman" w:hAnsi="Times New Roman" w:hint="eastAsia"/>
          <w:b w:val="0"/>
          <w:bCs w:val="0"/>
        </w:rPr>
        <w:t>参数及其他</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b w:val="0"/>
          <w:bCs w:val="0"/>
          <w:i/>
        </w:rPr>
        <w:t>α</w:t>
      </w:r>
      <w:r>
        <w:rPr>
          <w:rStyle w:val="af0"/>
          <w:rFonts w:ascii="Times New Roman" w:hAnsi="Times New Roman"/>
          <w:b w:val="0"/>
          <w:bCs w:val="0"/>
          <w:i/>
          <w:vertAlign w:val="subscript"/>
        </w:rPr>
        <w:t>E</w:t>
      </w:r>
      <w:r>
        <w:rPr>
          <w:rStyle w:val="af0"/>
          <w:rFonts w:ascii="Times New Roman" w:hAnsi="Times New Roman" w:hint="eastAsia"/>
          <w:b w:val="0"/>
          <w:bCs w:val="0"/>
        </w:rPr>
        <w:t>——钢筋弹性模量与混凝土弹性模量的比值；</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b w:val="0"/>
          <w:bCs w:val="0"/>
          <w:i/>
        </w:rPr>
        <w:t>η</w:t>
      </w:r>
      <w:r>
        <w:rPr>
          <w:rStyle w:val="af0"/>
          <w:rFonts w:ascii="Times New Roman" w:hAnsi="Times New Roman"/>
          <w:b w:val="0"/>
          <w:bCs w:val="0"/>
          <w:i/>
          <w:vertAlign w:val="subscript"/>
        </w:rPr>
        <w:t>c</w:t>
      </w:r>
      <w:r>
        <w:rPr>
          <w:rStyle w:val="af0"/>
          <w:rFonts w:ascii="Times New Roman" w:hAnsi="Times New Roman" w:hint="eastAsia"/>
          <w:b w:val="0"/>
          <w:bCs w:val="0"/>
        </w:rPr>
        <w:t>——承台效应系数；</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b w:val="0"/>
          <w:bCs w:val="0"/>
          <w:i/>
        </w:rPr>
        <w:t>η</w:t>
      </w:r>
      <w:r>
        <w:rPr>
          <w:rStyle w:val="af0"/>
          <w:rFonts w:ascii="Times New Roman" w:hAnsi="Times New Roman"/>
          <w:b w:val="0"/>
          <w:bCs w:val="0"/>
          <w:i/>
          <w:vertAlign w:val="subscript"/>
        </w:rPr>
        <w:t>f</w:t>
      </w:r>
      <w:r>
        <w:rPr>
          <w:rStyle w:val="af0"/>
          <w:rFonts w:ascii="Times New Roman" w:hAnsi="Times New Roman" w:hint="eastAsia"/>
          <w:b w:val="0"/>
          <w:bCs w:val="0"/>
        </w:rPr>
        <w:t>——冻胀影响系数；</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b w:val="0"/>
          <w:bCs w:val="0"/>
          <w:i/>
        </w:rPr>
        <w:t>ζ</w:t>
      </w:r>
      <w:r>
        <w:rPr>
          <w:rStyle w:val="af0"/>
          <w:rFonts w:ascii="Times New Roman" w:hAnsi="Times New Roman" w:hint="eastAsia"/>
          <w:b w:val="0"/>
          <w:bCs w:val="0"/>
          <w:i/>
          <w:vertAlign w:val="subscript"/>
        </w:rPr>
        <w:t>r</w:t>
      </w:r>
      <w:r>
        <w:rPr>
          <w:rStyle w:val="af0"/>
          <w:rFonts w:ascii="Times New Roman" w:hAnsi="Times New Roman" w:hint="eastAsia"/>
          <w:b w:val="0"/>
          <w:bCs w:val="0"/>
        </w:rPr>
        <w:t>——桩嵌岩段侧阻和端阻综合系数；</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hint="eastAsia"/>
          <w:b w:val="0"/>
          <w:bCs w:val="0"/>
          <w:i/>
        </w:rPr>
        <w:t>ψ</w:t>
      </w:r>
      <w:r>
        <w:rPr>
          <w:rStyle w:val="af0"/>
          <w:rFonts w:ascii="Times New Roman" w:hAnsi="Times New Roman" w:hint="eastAsia"/>
          <w:b w:val="0"/>
          <w:bCs w:val="0"/>
          <w:i/>
          <w:vertAlign w:val="subscript"/>
        </w:rPr>
        <w:t>s</w:t>
      </w:r>
      <w:r>
        <w:rPr>
          <w:rStyle w:val="af0"/>
          <w:rFonts w:ascii="Times New Roman" w:hAnsi="Times New Roman" w:hint="eastAsia"/>
          <w:b w:val="0"/>
          <w:bCs w:val="0"/>
        </w:rPr>
        <w:t>、</w:t>
      </w:r>
      <w:r>
        <w:rPr>
          <w:rStyle w:val="af0"/>
          <w:rFonts w:ascii="Times New Roman" w:hAnsi="Times New Roman" w:hint="eastAsia"/>
          <w:b w:val="0"/>
          <w:bCs w:val="0"/>
          <w:i/>
        </w:rPr>
        <w:t>ψ</w:t>
      </w:r>
      <w:r>
        <w:rPr>
          <w:rStyle w:val="af0"/>
          <w:rFonts w:ascii="Times New Roman" w:hAnsi="Times New Roman" w:hint="eastAsia"/>
          <w:b w:val="0"/>
          <w:bCs w:val="0"/>
          <w:i/>
          <w:vertAlign w:val="subscript"/>
        </w:rPr>
        <w:t>p</w:t>
      </w:r>
      <w:r>
        <w:rPr>
          <w:rStyle w:val="af0"/>
          <w:rFonts w:ascii="Times New Roman" w:hAnsi="Times New Roman" w:hint="eastAsia"/>
          <w:b w:val="0"/>
          <w:bCs w:val="0"/>
        </w:rPr>
        <w:t>——大直径桩侧阻力、端阻力尺寸效应系数；</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hint="eastAsia"/>
          <w:b w:val="0"/>
          <w:bCs w:val="0"/>
          <w:i/>
        </w:rPr>
        <w:t>λ</w:t>
      </w:r>
      <w:r>
        <w:rPr>
          <w:rStyle w:val="af0"/>
          <w:rFonts w:ascii="Times New Roman" w:hAnsi="Times New Roman" w:hint="eastAsia"/>
          <w:b w:val="0"/>
          <w:bCs w:val="0"/>
          <w:i/>
          <w:vertAlign w:val="subscript"/>
        </w:rPr>
        <w:t>p</w:t>
      </w:r>
      <w:r>
        <w:rPr>
          <w:rStyle w:val="af0"/>
          <w:rFonts w:ascii="Times New Roman" w:hAnsi="Times New Roman" w:hint="eastAsia"/>
          <w:b w:val="0"/>
          <w:bCs w:val="0"/>
        </w:rPr>
        <w:t>——桩端土塞效应系数；</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hint="eastAsia"/>
          <w:b w:val="0"/>
          <w:bCs w:val="0"/>
          <w:i/>
        </w:rPr>
        <w:t>λ</w:t>
      </w:r>
      <w:r>
        <w:rPr>
          <w:rStyle w:val="af0"/>
          <w:rFonts w:ascii="Times New Roman" w:hAnsi="Times New Roman" w:hint="eastAsia"/>
          <w:b w:val="0"/>
          <w:bCs w:val="0"/>
        </w:rPr>
        <w:t>——基桩抗拔系数；</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hint="eastAsia"/>
          <w:b w:val="0"/>
          <w:bCs w:val="0"/>
          <w:i/>
        </w:rPr>
        <w:t>ψ</w:t>
      </w:r>
      <w:r>
        <w:rPr>
          <w:rStyle w:val="af0"/>
          <w:rFonts w:ascii="Times New Roman" w:hAnsi="Times New Roman" w:hint="eastAsia"/>
          <w:b w:val="0"/>
          <w:bCs w:val="0"/>
        </w:rPr>
        <w:t>——桩基沉降计算经验系数；</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hint="eastAsia"/>
          <w:b w:val="0"/>
          <w:bCs w:val="0"/>
          <w:i/>
        </w:rPr>
        <w:t>ψ</w:t>
      </w:r>
      <w:r>
        <w:rPr>
          <w:rStyle w:val="af0"/>
          <w:rFonts w:ascii="Times New Roman" w:hAnsi="Times New Roman" w:hint="eastAsia"/>
          <w:b w:val="0"/>
          <w:bCs w:val="0"/>
          <w:i/>
          <w:vertAlign w:val="subscript"/>
        </w:rPr>
        <w:t>c</w:t>
      </w:r>
      <w:r>
        <w:rPr>
          <w:rStyle w:val="af0"/>
          <w:rFonts w:ascii="Times New Roman" w:hAnsi="Times New Roman" w:hint="eastAsia"/>
          <w:b w:val="0"/>
          <w:bCs w:val="0"/>
        </w:rPr>
        <w:t>——成桩工艺系数；</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hint="eastAsia"/>
          <w:b w:val="0"/>
          <w:bCs w:val="0"/>
          <w:i/>
        </w:rPr>
        <w:t>ψ</w:t>
      </w:r>
      <w:r>
        <w:rPr>
          <w:rStyle w:val="af0"/>
          <w:rFonts w:ascii="Times New Roman" w:hAnsi="Times New Roman" w:hint="eastAsia"/>
          <w:b w:val="0"/>
          <w:bCs w:val="0"/>
          <w:i/>
          <w:vertAlign w:val="subscript"/>
        </w:rPr>
        <w:t>e</w:t>
      </w:r>
      <w:r>
        <w:rPr>
          <w:rStyle w:val="af0"/>
          <w:rFonts w:ascii="Times New Roman" w:hAnsi="Times New Roman" w:hint="eastAsia"/>
          <w:b w:val="0"/>
          <w:bCs w:val="0"/>
        </w:rPr>
        <w:t>——桩基等效沉降系数；</w:t>
      </w:r>
    </w:p>
    <w:p w:rsidR="007E576E" w:rsidRDefault="00EA2443" w:rsidP="006D75D8">
      <w:pPr>
        <w:pStyle w:val="a8"/>
        <w:spacing w:beforeLines="0" w:afterLines="0"/>
        <w:ind w:firstLineChars="337" w:firstLine="708"/>
        <w:jc w:val="left"/>
        <w:outlineLvl w:val="9"/>
        <w:rPr>
          <w:rStyle w:val="af0"/>
          <w:rFonts w:ascii="Times New Roman" w:hAnsi="Times New Roman"/>
          <w:b w:val="0"/>
          <w:bCs w:val="0"/>
        </w:rPr>
      </w:pPr>
      <w:r>
        <w:rPr>
          <w:rStyle w:val="af0"/>
          <w:rFonts w:ascii="Times New Roman" w:hAnsi="Times New Roman"/>
          <w:b w:val="0"/>
          <w:bCs w:val="0"/>
          <w:i/>
        </w:rPr>
        <w:t>α</w:t>
      </w:r>
      <w:r>
        <w:rPr>
          <w:rStyle w:val="af0"/>
          <w:rFonts w:ascii="Times New Roman" w:hAnsi="Times New Roman" w:hint="eastAsia"/>
          <w:b w:val="0"/>
          <w:bCs w:val="0"/>
        </w:rPr>
        <w:t>——</w:t>
      </w:r>
      <w:r>
        <w:rPr>
          <w:rStyle w:val="af0"/>
          <w:rFonts w:ascii="Times New Roman" w:hAnsi="Times New Roman" w:hint="eastAsia"/>
          <w:b w:val="0"/>
          <w:bCs w:val="0"/>
        </w:rPr>
        <w:t>Boussinesq</w:t>
      </w:r>
      <w:r>
        <w:rPr>
          <w:rStyle w:val="af0"/>
          <w:rFonts w:ascii="Times New Roman" w:hAnsi="Times New Roman" w:hint="eastAsia"/>
          <w:b w:val="0"/>
          <w:bCs w:val="0"/>
        </w:rPr>
        <w:t>解的附加应力系数、平均附加应力系数。</w:t>
      </w: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7E576E">
      <w:pPr>
        <w:pStyle w:val="a8"/>
        <w:spacing w:beforeLines="0" w:afterLines="0"/>
        <w:ind w:firstLineChars="270" w:firstLine="567"/>
        <w:jc w:val="left"/>
        <w:outlineLvl w:val="9"/>
        <w:rPr>
          <w:rStyle w:val="af0"/>
          <w:rFonts w:ascii="Times New Roman" w:hAnsi="Times New Roman"/>
          <w:b w:val="0"/>
          <w:bCs w:val="0"/>
        </w:rPr>
      </w:pPr>
    </w:p>
    <w:p w:rsidR="007E576E" w:rsidRDefault="00EA2443" w:rsidP="00896030">
      <w:pPr>
        <w:pStyle w:val="10"/>
      </w:pPr>
      <w:bookmarkStart w:id="16" w:name="_Toc25748060"/>
      <w:bookmarkStart w:id="17" w:name="_Toc25748905"/>
      <w:r>
        <w:rPr>
          <w:rFonts w:hint="eastAsia"/>
        </w:rPr>
        <w:t>3</w:t>
      </w:r>
      <w:r w:rsidR="00DA4655">
        <w:t xml:space="preserve">  </w:t>
      </w:r>
      <w:r>
        <w:rPr>
          <w:rFonts w:hint="eastAsia"/>
        </w:rPr>
        <w:t>基本规定</w:t>
      </w:r>
      <w:bookmarkEnd w:id="16"/>
      <w:bookmarkEnd w:id="17"/>
    </w:p>
    <w:p w:rsidR="007E576E" w:rsidRDefault="00EA2443">
      <w:pPr>
        <w:pStyle w:val="a8"/>
        <w:spacing w:beforeLines="0" w:afterLines="0"/>
        <w:jc w:val="left"/>
        <w:outlineLvl w:val="9"/>
        <w:rPr>
          <w:rStyle w:val="af0"/>
          <w:rFonts w:ascii="Times New Roman" w:hAnsi="Times New Roman"/>
          <w:b w:val="0"/>
          <w:bCs w:val="0"/>
        </w:rPr>
      </w:pPr>
      <w:r>
        <w:rPr>
          <w:rStyle w:val="af0"/>
          <w:rFonts w:ascii="Times New Roman" w:hAnsi="Times New Roman" w:hint="eastAsia"/>
          <w:b w:val="0"/>
          <w:bCs w:val="0"/>
        </w:rPr>
        <w:t>3</w:t>
      </w:r>
      <w:r>
        <w:rPr>
          <w:rStyle w:val="af0"/>
          <w:rFonts w:ascii="Times New Roman" w:hAnsi="Times New Roman" w:hint="eastAsia"/>
        </w:rPr>
        <w:t>.0.</w:t>
      </w:r>
      <w:r>
        <w:rPr>
          <w:rStyle w:val="af0"/>
          <w:rFonts w:ascii="Times New Roman" w:hAnsi="Times New Roman"/>
        </w:rPr>
        <w:t>1</w:t>
      </w:r>
      <w:r>
        <w:rPr>
          <w:rStyle w:val="af0"/>
          <w:rFonts w:hint="eastAsia"/>
          <w:b w:val="0"/>
          <w:bCs w:val="0"/>
        </w:rPr>
        <w:t>植入法预制桩</w:t>
      </w:r>
      <w:r>
        <w:rPr>
          <w:rStyle w:val="af0"/>
          <w:rFonts w:ascii="Times New Roman" w:hAnsi="Times New Roman" w:hint="eastAsia"/>
          <w:b w:val="0"/>
          <w:bCs w:val="0"/>
        </w:rPr>
        <w:t>的应用</w:t>
      </w:r>
      <w:r>
        <w:rPr>
          <w:rStyle w:val="af0"/>
          <w:rFonts w:ascii="Times New Roman" w:hAnsi="Times New Roman" w:hint="eastAsia"/>
          <w:b w:val="0"/>
          <w:bCs w:val="0"/>
          <w:color w:val="000000" w:themeColor="text1"/>
        </w:rPr>
        <w:t>应根据工程地质</w:t>
      </w:r>
      <w:r>
        <w:rPr>
          <w:rStyle w:val="af0"/>
          <w:rFonts w:hAnsi="Courier New" w:hint="eastAsia"/>
          <w:b w:val="0"/>
          <w:bCs w:val="0"/>
          <w:color w:val="000000" w:themeColor="text1"/>
        </w:rPr>
        <w:t>、</w:t>
      </w:r>
      <w:r>
        <w:rPr>
          <w:rStyle w:val="af0"/>
          <w:rFonts w:ascii="Times New Roman" w:hAnsi="Times New Roman" w:hint="eastAsia"/>
          <w:b w:val="0"/>
          <w:bCs w:val="0"/>
          <w:color w:val="000000" w:themeColor="text1"/>
        </w:rPr>
        <w:t>水文地质、工程性</w:t>
      </w:r>
      <w:r>
        <w:rPr>
          <w:rStyle w:val="af0"/>
          <w:rFonts w:ascii="Times New Roman" w:hAnsi="Times New Roman" w:hint="eastAsia"/>
          <w:b w:val="0"/>
          <w:bCs w:val="0"/>
        </w:rPr>
        <w:t>质、上部结构类型、荷载分布特征、</w:t>
      </w:r>
      <w:r>
        <w:rPr>
          <w:rStyle w:val="af0"/>
          <w:rFonts w:hAnsi="Courier New" w:hint="eastAsia"/>
          <w:b w:val="0"/>
          <w:bCs w:val="0"/>
        </w:rPr>
        <w:t>使用功能、</w:t>
      </w:r>
      <w:r>
        <w:rPr>
          <w:rStyle w:val="af0"/>
          <w:rFonts w:ascii="Times New Roman" w:hAnsi="Times New Roman" w:hint="eastAsia"/>
          <w:b w:val="0"/>
          <w:bCs w:val="0"/>
        </w:rPr>
        <w:t>施工技术条件与环境等因素，精心设计，因地制宜地选择适用的施工工艺、精心施工、严格监控。</w:t>
      </w:r>
    </w:p>
    <w:p w:rsidR="007E576E" w:rsidRDefault="00EA2443">
      <w:pPr>
        <w:pStyle w:val="aa"/>
        <w:adjustRightInd w:val="0"/>
        <w:snapToGrid w:val="0"/>
        <w:spacing w:line="348" w:lineRule="auto"/>
        <w:rPr>
          <w:rStyle w:val="af0"/>
          <w:rFonts w:ascii="Times New Roman" w:hAnsi="Times New Roman"/>
          <w:color w:val="C0504D" w:themeColor="accent2"/>
          <w:szCs w:val="21"/>
        </w:rPr>
      </w:pPr>
      <w:r>
        <w:rPr>
          <w:rStyle w:val="af0"/>
          <w:rFonts w:ascii="Times New Roman" w:hAnsi="Times New Roman" w:hint="eastAsia"/>
          <w:b/>
          <w:bCs/>
        </w:rPr>
        <w:t xml:space="preserve">3.0.2 </w:t>
      </w:r>
      <w:r>
        <w:rPr>
          <w:rStyle w:val="af0"/>
          <w:rFonts w:hint="eastAsia"/>
          <w:szCs w:val="21"/>
        </w:rPr>
        <w:t>植入法预制桩基础设计应根据建筑规模、功能特征、对差异变形的适应性、场地地基和建筑的复杂程度以及因桩基问题可能造成建筑破坏或影响正常使用程度，分为甲、乙、丙三个设计等级，等级划分应符合现行行业标准</w:t>
      </w:r>
      <w:r>
        <w:rPr>
          <w:rStyle w:val="af0"/>
          <w:rFonts w:hint="eastAsia"/>
          <w:color w:val="000000" w:themeColor="text1"/>
          <w:szCs w:val="21"/>
        </w:rPr>
        <w:t>《建筑桩基技术规程》JGJ94的规定。</w:t>
      </w:r>
    </w:p>
    <w:p w:rsidR="007E576E" w:rsidRDefault="00EA2443">
      <w:pPr>
        <w:pStyle w:val="a8"/>
        <w:spacing w:beforeLines="0" w:afterLines="0"/>
        <w:jc w:val="left"/>
        <w:outlineLvl w:val="9"/>
        <w:rPr>
          <w:rStyle w:val="af0"/>
          <w:rFonts w:hAnsi="Courier New"/>
          <w:b w:val="0"/>
          <w:bCs w:val="0"/>
        </w:rPr>
      </w:pPr>
      <w:r>
        <w:rPr>
          <w:rStyle w:val="af0"/>
          <w:rFonts w:ascii="Times New Roman" w:hAnsi="Times New Roman" w:hint="eastAsia"/>
          <w:bCs w:val="0"/>
        </w:rPr>
        <w:t>3.0.3</w:t>
      </w:r>
      <w:r>
        <w:rPr>
          <w:rStyle w:val="af0"/>
          <w:rFonts w:hAnsi="Courier New" w:hint="eastAsia"/>
          <w:b w:val="0"/>
          <w:bCs w:val="0"/>
        </w:rPr>
        <w:t>抗震设防区的植入法预制桩基础设计应按《建筑抗震设计规范》GB 50011的有关规定执行。</w:t>
      </w:r>
    </w:p>
    <w:p w:rsidR="007E576E" w:rsidRDefault="00EA2443">
      <w:pPr>
        <w:pStyle w:val="a8"/>
        <w:spacing w:beforeLines="0" w:afterLines="0"/>
        <w:jc w:val="left"/>
        <w:outlineLvl w:val="9"/>
        <w:rPr>
          <w:rStyle w:val="af0"/>
          <w:rFonts w:hAnsi="Courier New"/>
          <w:b w:val="0"/>
          <w:bCs w:val="0"/>
        </w:rPr>
      </w:pPr>
      <w:r>
        <w:rPr>
          <w:rStyle w:val="af0"/>
          <w:rFonts w:ascii="Times New Roman" w:hAnsi="Times New Roman" w:hint="eastAsia"/>
          <w:bCs w:val="0"/>
        </w:rPr>
        <w:t xml:space="preserve">3.0.4 </w:t>
      </w:r>
      <w:r>
        <w:rPr>
          <w:rStyle w:val="af0"/>
          <w:rFonts w:hAnsi="Courier New" w:hint="eastAsia"/>
          <w:b w:val="0"/>
          <w:bCs w:val="0"/>
        </w:rPr>
        <w:t>植入法预制桩及连接部位应符合设计耐久性能要求。</w:t>
      </w:r>
    </w:p>
    <w:p w:rsidR="007E576E" w:rsidRDefault="00EA2443">
      <w:pPr>
        <w:pStyle w:val="a8"/>
        <w:spacing w:beforeLines="0" w:afterLines="0"/>
        <w:jc w:val="left"/>
        <w:outlineLvl w:val="9"/>
        <w:rPr>
          <w:rStyle w:val="af0"/>
          <w:rFonts w:hAnsi="Courier New"/>
          <w:b w:val="0"/>
          <w:bCs w:val="0"/>
          <w:color w:val="000000" w:themeColor="text1"/>
        </w:rPr>
      </w:pPr>
      <w:r>
        <w:rPr>
          <w:rStyle w:val="af0"/>
          <w:rFonts w:ascii="Times New Roman" w:hAnsi="Times New Roman" w:hint="eastAsia"/>
          <w:bCs w:val="0"/>
        </w:rPr>
        <w:t>3.0.5</w:t>
      </w:r>
      <w:r>
        <w:rPr>
          <w:rStyle w:val="af0"/>
          <w:rFonts w:hAnsi="Courier New" w:hint="eastAsia"/>
          <w:b w:val="0"/>
          <w:bCs w:val="0"/>
        </w:rPr>
        <w:t>植入法预制桩可作为</w:t>
      </w:r>
      <w:r>
        <w:rPr>
          <w:rStyle w:val="af0"/>
          <w:rFonts w:hAnsi="Courier New" w:hint="eastAsia"/>
          <w:b w:val="0"/>
          <w:bCs w:val="0"/>
          <w:color w:val="000000" w:themeColor="text1"/>
        </w:rPr>
        <w:t>端承型桩、摩擦型桩及作为复合地基的竖向增强体。</w:t>
      </w:r>
    </w:p>
    <w:p w:rsidR="007E576E" w:rsidRDefault="00EA2443">
      <w:pPr>
        <w:pStyle w:val="a8"/>
        <w:spacing w:beforeLines="0" w:afterLines="0"/>
        <w:jc w:val="left"/>
        <w:outlineLvl w:val="9"/>
        <w:rPr>
          <w:rStyle w:val="af0"/>
          <w:rFonts w:ascii="Times New Roman" w:hAnsi="Times New Roman"/>
          <w:b w:val="0"/>
          <w:bCs w:val="0"/>
        </w:rPr>
      </w:pPr>
      <w:r>
        <w:rPr>
          <w:rStyle w:val="af0"/>
          <w:rFonts w:ascii="Times New Roman" w:hAnsi="Times New Roman"/>
          <w:bCs w:val="0"/>
        </w:rPr>
        <w:t>3.0.</w:t>
      </w:r>
      <w:r>
        <w:rPr>
          <w:rStyle w:val="af0"/>
          <w:rFonts w:ascii="Times New Roman" w:hAnsi="Times New Roman" w:hint="eastAsia"/>
          <w:bCs w:val="0"/>
        </w:rPr>
        <w:t>6</w:t>
      </w:r>
      <w:r>
        <w:rPr>
          <w:rStyle w:val="af0"/>
          <w:rFonts w:ascii="Times New Roman" w:hAnsi="Times New Roman" w:hint="eastAsia"/>
          <w:b w:val="0"/>
          <w:bCs w:val="0"/>
        </w:rPr>
        <w:t xml:space="preserve"> </w:t>
      </w:r>
      <w:r>
        <w:rPr>
          <w:rStyle w:val="af0"/>
          <w:rFonts w:ascii="Times New Roman" w:hAnsi="Times New Roman" w:hint="eastAsia"/>
          <w:b w:val="0"/>
          <w:bCs w:val="0"/>
        </w:rPr>
        <w:t>植入法预制桩适用于不同地质土层，应结合施工设备能力。</w:t>
      </w:r>
    </w:p>
    <w:p w:rsidR="007E576E" w:rsidRDefault="00EA2443">
      <w:pPr>
        <w:widowControl/>
        <w:jc w:val="left"/>
        <w:rPr>
          <w:rStyle w:val="af0"/>
          <w:rFonts w:ascii="Times New Roman" w:eastAsia="宋体" w:hAnsi="Times New Roman" w:cs="Times New Roman"/>
          <w:szCs w:val="21"/>
        </w:rPr>
      </w:pPr>
      <w:r>
        <w:rPr>
          <w:rStyle w:val="af0"/>
          <w:rFonts w:ascii="Times New Roman" w:eastAsia="宋体" w:hAnsi="Times New Roman"/>
          <w:b/>
          <w:bCs/>
        </w:rPr>
        <w:br w:type="page"/>
      </w:r>
    </w:p>
    <w:p w:rsidR="007E576E" w:rsidRDefault="00224DE5" w:rsidP="00896030">
      <w:pPr>
        <w:pStyle w:val="10"/>
      </w:pPr>
      <w:bookmarkStart w:id="18" w:name="_Toc25748061"/>
      <w:bookmarkStart w:id="19" w:name="_Toc25748906"/>
      <w:r>
        <w:t>4</w:t>
      </w:r>
      <w:r w:rsidR="00F457F2">
        <w:t xml:space="preserve">  </w:t>
      </w:r>
      <w:r w:rsidR="00EA2443">
        <w:rPr>
          <w:rFonts w:hint="eastAsia"/>
        </w:rPr>
        <w:t>勘</w:t>
      </w:r>
      <w:r w:rsidR="00DA4655">
        <w:rPr>
          <w:rFonts w:hint="eastAsia"/>
        </w:rPr>
        <w:t xml:space="preserve">  </w:t>
      </w:r>
      <w:r w:rsidR="00EA2443">
        <w:rPr>
          <w:rFonts w:hint="eastAsia"/>
        </w:rPr>
        <w:t>察</w:t>
      </w:r>
      <w:bookmarkEnd w:id="18"/>
      <w:bookmarkEnd w:id="19"/>
    </w:p>
    <w:p w:rsidR="007E576E" w:rsidRDefault="00EA2443">
      <w:pPr>
        <w:pStyle w:val="aa"/>
        <w:adjustRightInd w:val="0"/>
        <w:snapToGrid w:val="0"/>
        <w:spacing w:line="348" w:lineRule="auto"/>
        <w:rPr>
          <w:rStyle w:val="af0"/>
          <w:rFonts w:ascii="Times New Roman" w:hAnsi="Times New Roman"/>
          <w:bCs/>
        </w:rPr>
      </w:pPr>
      <w:r>
        <w:rPr>
          <w:rStyle w:val="af0"/>
          <w:rFonts w:ascii="Times New Roman" w:hAnsi="Times New Roman"/>
          <w:b/>
          <w:bCs/>
        </w:rPr>
        <w:t>4</w:t>
      </w:r>
      <w:r>
        <w:rPr>
          <w:rStyle w:val="af0"/>
          <w:rFonts w:ascii="Times New Roman" w:hAnsi="Times New Roman" w:hint="eastAsia"/>
          <w:b/>
          <w:bCs/>
        </w:rPr>
        <w:t>.0.</w:t>
      </w:r>
      <w:r>
        <w:rPr>
          <w:rStyle w:val="af0"/>
          <w:rFonts w:ascii="Times New Roman" w:hAnsi="Times New Roman"/>
          <w:b/>
          <w:bCs/>
        </w:rPr>
        <w:t>1</w:t>
      </w:r>
      <w:r>
        <w:rPr>
          <w:rStyle w:val="af0"/>
          <w:rFonts w:ascii="Times New Roman" w:hAnsi="Times New Roman" w:hint="eastAsia"/>
          <w:bCs/>
        </w:rPr>
        <w:t>设计前，应完成下列工作：</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hint="eastAsia"/>
          <w:b/>
          <w:bCs/>
          <w:color w:val="000000"/>
          <w:szCs w:val="21"/>
        </w:rPr>
        <w:t>1</w:t>
      </w:r>
      <w:r>
        <w:rPr>
          <w:rFonts w:ascii="Times New Roman" w:eastAsia="宋体" w:hAnsi="Times New Roman" w:cs="Times New Roman" w:hint="eastAsia"/>
          <w:bCs/>
          <w:color w:val="000000"/>
          <w:szCs w:val="21"/>
        </w:rPr>
        <w:t xml:space="preserve"> </w:t>
      </w:r>
      <w:r>
        <w:rPr>
          <w:rFonts w:ascii="Times New Roman" w:eastAsia="宋体" w:hAnsi="Times New Roman" w:cs="Times New Roman" w:hint="eastAsia"/>
          <w:bCs/>
          <w:color w:val="000000"/>
          <w:szCs w:val="21"/>
        </w:rPr>
        <w:t>搜集详细的工程地质、水文地质及地基基础设计资料。</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hint="eastAsia"/>
          <w:b/>
          <w:bCs/>
          <w:color w:val="000000"/>
          <w:szCs w:val="21"/>
        </w:rPr>
        <w:t>2</w:t>
      </w:r>
      <w:r>
        <w:rPr>
          <w:rFonts w:ascii="Times New Roman" w:eastAsia="宋体" w:hAnsi="Times New Roman" w:cs="Times New Roman" w:hint="eastAsia"/>
          <w:bCs/>
          <w:color w:val="000000"/>
          <w:szCs w:val="21"/>
        </w:rPr>
        <w:t>了解本地区施工条件以及类似工程地质</w:t>
      </w:r>
      <w:r>
        <w:rPr>
          <w:rFonts w:ascii="Times New Roman" w:eastAsia="宋体" w:hAnsi="Times New Roman" w:cs="Times New Roman"/>
          <w:bCs/>
          <w:color w:val="000000"/>
          <w:szCs w:val="21"/>
        </w:rPr>
        <w:t>条件</w:t>
      </w:r>
      <w:r>
        <w:rPr>
          <w:rFonts w:ascii="Times New Roman" w:eastAsia="宋体" w:hAnsi="Times New Roman" w:cs="Times New Roman" w:hint="eastAsia"/>
          <w:bCs/>
          <w:color w:val="000000"/>
          <w:szCs w:val="21"/>
        </w:rPr>
        <w:t>的</w:t>
      </w:r>
      <w:r>
        <w:rPr>
          <w:rFonts w:ascii="Times New Roman" w:eastAsia="宋体" w:hAnsi="Times New Roman" w:cs="Times New Roman"/>
          <w:bCs/>
          <w:color w:val="000000"/>
          <w:szCs w:val="21"/>
        </w:rPr>
        <w:t>工程</w:t>
      </w:r>
      <w:r>
        <w:rPr>
          <w:rFonts w:ascii="Times New Roman" w:eastAsia="宋体" w:hAnsi="Times New Roman" w:cs="Times New Roman" w:hint="eastAsia"/>
          <w:bCs/>
          <w:color w:val="000000"/>
          <w:szCs w:val="21"/>
        </w:rPr>
        <w:t>经验和</w:t>
      </w:r>
      <w:r>
        <w:rPr>
          <w:rFonts w:ascii="Times New Roman" w:eastAsia="宋体" w:hAnsi="Times New Roman" w:cs="Times New Roman"/>
          <w:bCs/>
          <w:color w:val="000000"/>
          <w:szCs w:val="21"/>
        </w:rPr>
        <w:t>使用情况</w:t>
      </w:r>
      <w:r>
        <w:rPr>
          <w:rFonts w:ascii="Times New Roman" w:eastAsia="宋体" w:hAnsi="Times New Roman" w:cs="Times New Roman" w:hint="eastAsia"/>
          <w:bCs/>
          <w:color w:val="000000"/>
          <w:szCs w:val="21"/>
        </w:rPr>
        <w:t>等。</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3</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场地</w:t>
      </w:r>
      <w:r>
        <w:rPr>
          <w:rFonts w:ascii="Times New Roman" w:eastAsia="宋体" w:hAnsi="Times New Roman" w:cs="Times New Roman"/>
          <w:bCs/>
          <w:color w:val="000000"/>
          <w:szCs w:val="21"/>
        </w:rPr>
        <w:t>临近建筑物、道路、地下管线等情况。</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hint="eastAsia"/>
          <w:b/>
          <w:bCs/>
          <w:color w:val="000000"/>
          <w:szCs w:val="21"/>
        </w:rPr>
        <w:t>4</w:t>
      </w:r>
      <w:r>
        <w:rPr>
          <w:rFonts w:ascii="Times New Roman" w:eastAsia="宋体" w:hAnsi="Times New Roman" w:cs="Times New Roman" w:hint="eastAsia"/>
          <w:bCs/>
          <w:color w:val="000000"/>
          <w:szCs w:val="21"/>
        </w:rPr>
        <w:t>根据工程的设计要求确定施工工艺和桩基的几何设计参数。</w:t>
      </w:r>
    </w:p>
    <w:p w:rsidR="007E576E" w:rsidRDefault="00EA2443">
      <w:pPr>
        <w:pStyle w:val="aa"/>
        <w:adjustRightInd w:val="0"/>
        <w:snapToGrid w:val="0"/>
        <w:spacing w:line="348" w:lineRule="auto"/>
        <w:rPr>
          <w:rStyle w:val="af0"/>
          <w:rFonts w:ascii="Times New Roman" w:hAnsi="Times New Roman"/>
          <w:bCs/>
        </w:rPr>
      </w:pPr>
      <w:r>
        <w:rPr>
          <w:rStyle w:val="af0"/>
          <w:rFonts w:ascii="Times New Roman" w:hAnsi="Times New Roman"/>
          <w:b/>
          <w:bCs/>
        </w:rPr>
        <w:t>4.0.2</w:t>
      </w:r>
      <w:r>
        <w:rPr>
          <w:rStyle w:val="af0"/>
          <w:rFonts w:ascii="Times New Roman" w:hAnsi="Times New Roman" w:hint="eastAsia"/>
          <w:bCs/>
        </w:rPr>
        <w:t>岩土工程勘察应符合以下规定：</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1</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查明场地各层岩土的深度、厚度、结构、分布、物理力学性质，提供可选的桩基类型和桩端持力层；提出桩长、桩径方案的建议；提供不同施工工艺适用性评估</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2</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当采用基岩作为桩的持力层时，应查明基岩的岩性、构造、岩面变化、风化程度，确定其坚硬程度、完整程度和基本质量等级，判定有无洞穴，临空面、破碎岩体或软弱岩层；</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3</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当有软弱下卧层时，应查明软弱下卧层分布、厚度、性质，并评价对桩基的影响；</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4</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查明水文地质条件，评价地下水对桩基设计和施工的影响；</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5</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查明不良地质作用，可液化土层和特殊性岩土的分布及其对桩基的危害程度，并提出防治建议；</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6</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对欠固结土和有大面积堆载的工程，应分析桩侧产生负摩阻力的可能性及其对桩基承载力的影响，并提供负摩阻力系数和减少负摩阻力措施的建议；</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7</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持力层为倾斜地层、基岩面凹凸不平或岩土中有洞穴时，应评价桩的稳定性，并提出处理措施；</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8</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评价成桩可能性、成桩挤土效应的影响，并提出保护措施的建议，论证桩的施工条件及其对环境的影响。</w:t>
      </w:r>
    </w:p>
    <w:p w:rsidR="007E576E" w:rsidRDefault="00EA2443">
      <w:pPr>
        <w:pStyle w:val="aa"/>
        <w:adjustRightInd w:val="0"/>
        <w:snapToGrid w:val="0"/>
        <w:spacing w:line="348" w:lineRule="auto"/>
        <w:rPr>
          <w:rStyle w:val="af0"/>
          <w:rFonts w:ascii="Times New Roman" w:hAnsi="Times New Roman"/>
          <w:bCs/>
        </w:rPr>
      </w:pPr>
      <w:r>
        <w:rPr>
          <w:rStyle w:val="af0"/>
          <w:rFonts w:ascii="Times New Roman" w:hAnsi="Times New Roman"/>
          <w:b/>
          <w:bCs/>
        </w:rPr>
        <w:t>4.0.3</w:t>
      </w:r>
      <w:r>
        <w:rPr>
          <w:rStyle w:val="af0"/>
          <w:rFonts w:ascii="Times New Roman" w:hAnsi="Times New Roman" w:hint="eastAsia"/>
          <w:bCs/>
        </w:rPr>
        <w:t>勘探孔的深度应符合下列规定：</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1</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一般性勘探孔的深度应达到预计桩长以下</w:t>
      </w:r>
      <w:r>
        <w:rPr>
          <w:rFonts w:ascii="Times New Roman" w:eastAsia="宋体" w:hAnsi="Times New Roman" w:cs="Times New Roman"/>
          <w:bCs/>
          <w:color w:val="000000"/>
          <w:szCs w:val="21"/>
        </w:rPr>
        <w:t>3</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5d</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d</w:t>
      </w:r>
      <w:r>
        <w:rPr>
          <w:rFonts w:ascii="Times New Roman" w:eastAsia="宋体" w:hAnsi="Times New Roman" w:cs="Times New Roman" w:hint="eastAsia"/>
          <w:bCs/>
          <w:color w:val="000000"/>
          <w:szCs w:val="21"/>
        </w:rPr>
        <w:t>为预制桩外桩径或边长），且不得小于</w:t>
      </w:r>
      <w:r>
        <w:rPr>
          <w:rFonts w:ascii="Times New Roman" w:eastAsia="宋体" w:hAnsi="Times New Roman" w:cs="Times New Roman"/>
          <w:bCs/>
          <w:color w:val="000000"/>
          <w:szCs w:val="21"/>
        </w:rPr>
        <w:t>3m</w:t>
      </w:r>
      <w:r>
        <w:rPr>
          <w:rFonts w:ascii="Times New Roman" w:eastAsia="宋体" w:hAnsi="Times New Roman" w:cs="Times New Roman" w:hint="eastAsia"/>
          <w:bCs/>
          <w:color w:val="000000"/>
          <w:szCs w:val="21"/>
        </w:rPr>
        <w:t>；对直径大于</w:t>
      </w:r>
      <w:r>
        <w:rPr>
          <w:rFonts w:ascii="Times New Roman" w:eastAsia="宋体" w:hAnsi="Times New Roman" w:cs="Times New Roman" w:hint="eastAsia"/>
          <w:bCs/>
          <w:color w:val="000000"/>
          <w:szCs w:val="21"/>
        </w:rPr>
        <w:t>800</w:t>
      </w:r>
      <w:r>
        <w:rPr>
          <w:rFonts w:ascii="Times New Roman" w:eastAsia="宋体" w:hAnsi="Times New Roman" w:cs="Times New Roman" w:hint="eastAsia"/>
          <w:bCs/>
          <w:color w:val="000000"/>
          <w:szCs w:val="21"/>
        </w:rPr>
        <w:t>桩，不得小于</w:t>
      </w:r>
      <w:r>
        <w:rPr>
          <w:rFonts w:ascii="Times New Roman" w:eastAsia="宋体" w:hAnsi="Times New Roman" w:cs="Times New Roman"/>
          <w:bCs/>
          <w:color w:val="000000"/>
          <w:szCs w:val="21"/>
        </w:rPr>
        <w:t>5m</w:t>
      </w:r>
      <w:r>
        <w:rPr>
          <w:rFonts w:ascii="Times New Roman" w:eastAsia="宋体" w:hAnsi="Times New Roman" w:cs="Times New Roman" w:hint="eastAsia"/>
          <w:bCs/>
          <w:color w:val="000000"/>
          <w:szCs w:val="21"/>
        </w:rPr>
        <w:t>；</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2</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控制性勘探孔深度应满足下卧层验算要求；对需验算沉降的桩基，应超过地基变形计算深度；</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3</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钻至预计深度遇软弱层时，应予加深；在预计勘探孔深度内遇稳定坚实岩土层时，可适当减小；</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4</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对嵌岩桩，应钻入预计嵌岩面以下</w:t>
      </w:r>
      <w:r>
        <w:rPr>
          <w:rFonts w:ascii="Times New Roman" w:eastAsia="宋体" w:hAnsi="Times New Roman" w:cs="Times New Roman"/>
          <w:bCs/>
          <w:color w:val="000000"/>
          <w:szCs w:val="21"/>
        </w:rPr>
        <w:t>3</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5d</w:t>
      </w:r>
      <w:r>
        <w:rPr>
          <w:rFonts w:ascii="Times New Roman" w:eastAsia="宋体" w:hAnsi="Times New Roman" w:cs="Times New Roman" w:hint="eastAsia"/>
          <w:bCs/>
          <w:color w:val="000000"/>
          <w:szCs w:val="21"/>
        </w:rPr>
        <w:t>，并穿过溶洞、破碎带，到达稳定</w:t>
      </w:r>
      <w:r>
        <w:rPr>
          <w:rFonts w:ascii="Times New Roman" w:eastAsia="宋体" w:hAnsi="Times New Roman" w:cs="Times New Roman" w:hint="eastAsia"/>
          <w:bCs/>
          <w:color w:val="000000" w:themeColor="text1"/>
          <w:szCs w:val="21"/>
        </w:rPr>
        <w:t>持力层</w:t>
      </w:r>
      <w:r>
        <w:rPr>
          <w:rFonts w:ascii="Times New Roman" w:eastAsia="宋体" w:hAnsi="Times New Roman" w:cs="Times New Roman" w:hint="eastAsia"/>
          <w:bCs/>
          <w:color w:val="000000"/>
          <w:szCs w:val="21"/>
        </w:rPr>
        <w:t>；对于岩溶地区的桩基，应满足岩溶地基桩基勘察要求。</w:t>
      </w:r>
    </w:p>
    <w:p w:rsidR="007E576E" w:rsidRDefault="00EA2443">
      <w:pPr>
        <w:snapToGrid w:val="0"/>
        <w:spacing w:line="360" w:lineRule="auto"/>
        <w:ind w:firstLineChars="150" w:firstLine="316"/>
        <w:rPr>
          <w:rFonts w:ascii="Times New Roman" w:eastAsia="宋体" w:hAnsi="Times New Roman" w:cs="Times New Roman"/>
          <w:bCs/>
          <w:color w:val="FF0000"/>
          <w:szCs w:val="21"/>
        </w:rPr>
      </w:pPr>
      <w:r w:rsidRPr="008E524D">
        <w:rPr>
          <w:rFonts w:ascii="Times New Roman" w:eastAsia="宋体" w:hAnsi="Times New Roman" w:cs="Times New Roman"/>
          <w:b/>
          <w:bCs/>
          <w:color w:val="000000"/>
          <w:szCs w:val="21"/>
        </w:rPr>
        <w:t>5</w:t>
      </w:r>
      <w:r>
        <w:rPr>
          <w:rFonts w:ascii="Times New Roman" w:eastAsia="宋体" w:hAnsi="Times New Roman" w:cs="Times New Roman"/>
          <w:bCs/>
          <w:color w:val="000000"/>
          <w:szCs w:val="21"/>
        </w:rPr>
        <w:t xml:space="preserve"> </w:t>
      </w:r>
      <w:r>
        <w:rPr>
          <w:rFonts w:ascii="Times New Roman" w:eastAsia="宋体" w:hAnsi="Times New Roman" w:cs="Times New Roman" w:hint="eastAsia"/>
          <w:bCs/>
          <w:color w:val="000000"/>
          <w:szCs w:val="21"/>
        </w:rPr>
        <w:t>对可能有多种桩径方案时，宜根据最大桩径方案确定。</w:t>
      </w:r>
    </w:p>
    <w:p w:rsidR="007E576E" w:rsidRDefault="00EA2443">
      <w:pPr>
        <w:pStyle w:val="aa"/>
        <w:adjustRightInd w:val="0"/>
        <w:snapToGrid w:val="0"/>
        <w:spacing w:line="348" w:lineRule="auto"/>
        <w:rPr>
          <w:rStyle w:val="af0"/>
          <w:rFonts w:ascii="Times New Roman" w:hAnsi="Times New Roman"/>
          <w:bCs/>
        </w:rPr>
      </w:pPr>
      <w:r>
        <w:rPr>
          <w:rStyle w:val="af0"/>
          <w:rFonts w:ascii="Times New Roman" w:hAnsi="Times New Roman"/>
          <w:b/>
          <w:bCs/>
        </w:rPr>
        <w:t>4.0.4</w:t>
      </w:r>
      <w:r>
        <w:rPr>
          <w:rStyle w:val="af0"/>
          <w:rFonts w:ascii="Times New Roman" w:hAnsi="Times New Roman" w:hint="eastAsia"/>
          <w:bCs/>
        </w:rPr>
        <w:t>桩基承载力指标和变形计算参数，应根据桩基静载试验、应力测试、岩土室内试验和原位测试成果并结合当地经验确定。</w:t>
      </w:r>
    </w:p>
    <w:p w:rsidR="007E576E" w:rsidRDefault="00EA2443">
      <w:pPr>
        <w:pStyle w:val="aa"/>
        <w:adjustRightInd w:val="0"/>
        <w:snapToGrid w:val="0"/>
        <w:spacing w:line="348" w:lineRule="auto"/>
        <w:rPr>
          <w:rStyle w:val="af0"/>
          <w:rFonts w:ascii="Times New Roman" w:hAnsi="Times New Roman"/>
          <w:bCs/>
        </w:rPr>
      </w:pPr>
      <w:r>
        <w:rPr>
          <w:rStyle w:val="af0"/>
          <w:rFonts w:ascii="Times New Roman" w:hAnsi="Times New Roman" w:hint="eastAsia"/>
          <w:b/>
        </w:rPr>
        <w:t>4.0.5</w:t>
      </w:r>
      <w:r>
        <w:rPr>
          <w:rStyle w:val="af0"/>
          <w:rFonts w:ascii="Times New Roman" w:hAnsi="Times New Roman" w:hint="eastAsia"/>
          <w:bCs/>
        </w:rPr>
        <w:t xml:space="preserve"> </w:t>
      </w:r>
      <w:r>
        <w:rPr>
          <w:rStyle w:val="af0"/>
          <w:rFonts w:ascii="Times New Roman" w:hAnsi="Times New Roman" w:hint="eastAsia"/>
          <w:bCs/>
        </w:rPr>
        <w:t>岩溶地区桩端持力层应按</w:t>
      </w:r>
      <w:r w:rsidR="003363F8">
        <w:rPr>
          <w:rStyle w:val="af0"/>
          <w:rFonts w:ascii="Times New Roman" w:hAnsi="Times New Roman" w:hint="eastAsia"/>
          <w:bCs/>
        </w:rPr>
        <w:t>《广西壮族自治区岩土工程勘察规范》</w:t>
      </w:r>
      <w:r>
        <w:rPr>
          <w:rStyle w:val="af0"/>
          <w:rFonts w:ascii="Times New Roman" w:hAnsi="Times New Roman" w:hint="eastAsia"/>
          <w:bCs/>
        </w:rPr>
        <w:t>DBJ/T45-066</w:t>
      </w:r>
      <w:r>
        <w:rPr>
          <w:rStyle w:val="af0"/>
          <w:rFonts w:ascii="Times New Roman" w:hAnsi="Times New Roman" w:hint="eastAsia"/>
          <w:bCs/>
        </w:rPr>
        <w:t>进行施工勘察。</w:t>
      </w:r>
    </w:p>
    <w:p w:rsidR="007E576E" w:rsidRDefault="007E576E">
      <w:pPr>
        <w:pStyle w:val="aa"/>
        <w:adjustRightInd w:val="0"/>
        <w:snapToGrid w:val="0"/>
        <w:spacing w:line="348" w:lineRule="auto"/>
        <w:rPr>
          <w:rStyle w:val="af0"/>
          <w:rFonts w:ascii="Times New Roman" w:hAnsi="Times New Roman"/>
          <w:bCs/>
        </w:rPr>
      </w:pPr>
    </w:p>
    <w:p w:rsidR="007E576E" w:rsidRDefault="007E576E">
      <w:pPr>
        <w:pStyle w:val="aa"/>
        <w:adjustRightInd w:val="0"/>
        <w:snapToGrid w:val="0"/>
        <w:spacing w:line="348" w:lineRule="auto"/>
        <w:rPr>
          <w:rStyle w:val="af0"/>
          <w:rFonts w:ascii="Times New Roman" w:hAnsi="Times New Roman"/>
          <w:bCs/>
          <w:color w:val="FF0000"/>
        </w:rPr>
      </w:pPr>
    </w:p>
    <w:p w:rsidR="007E576E" w:rsidRDefault="00EA2443">
      <w:pPr>
        <w:pStyle w:val="aa"/>
        <w:adjustRightInd w:val="0"/>
        <w:snapToGrid w:val="0"/>
        <w:spacing w:line="348" w:lineRule="auto"/>
        <w:rPr>
          <w:rStyle w:val="af0"/>
          <w:rFonts w:ascii="Times New Roman" w:hAnsi="Times New Roman"/>
          <w:bCs/>
        </w:rPr>
      </w:pPr>
      <w:r>
        <w:rPr>
          <w:rStyle w:val="af0"/>
          <w:rFonts w:ascii="Times New Roman" w:hAnsi="Times New Roman"/>
          <w:bCs/>
        </w:rPr>
        <w:br w:type="page"/>
      </w:r>
    </w:p>
    <w:p w:rsidR="007E576E" w:rsidRPr="00896030" w:rsidRDefault="00EA2443" w:rsidP="00896030">
      <w:pPr>
        <w:pStyle w:val="10"/>
      </w:pPr>
      <w:bookmarkStart w:id="20" w:name="_Toc25748062"/>
      <w:bookmarkStart w:id="21" w:name="_Toc25748907"/>
      <w:r w:rsidRPr="00896030">
        <w:t>5</w:t>
      </w:r>
      <w:r w:rsidR="00896030" w:rsidRPr="00896030">
        <w:t xml:space="preserve">  </w:t>
      </w:r>
      <w:r w:rsidRPr="00896030">
        <w:rPr>
          <w:rFonts w:hint="eastAsia"/>
        </w:rPr>
        <w:t>设</w:t>
      </w:r>
      <w:r w:rsidR="00896030" w:rsidRPr="00896030">
        <w:rPr>
          <w:rFonts w:hint="eastAsia"/>
        </w:rPr>
        <w:t xml:space="preserve">  </w:t>
      </w:r>
      <w:r w:rsidRPr="00896030">
        <w:rPr>
          <w:rFonts w:hint="eastAsia"/>
        </w:rPr>
        <w:t>计</w:t>
      </w:r>
      <w:bookmarkEnd w:id="20"/>
      <w:bookmarkEnd w:id="21"/>
    </w:p>
    <w:p w:rsidR="007E576E" w:rsidRDefault="00EA2443" w:rsidP="00896030">
      <w:pPr>
        <w:pStyle w:val="23"/>
        <w:spacing w:before="156" w:after="156"/>
      </w:pPr>
      <w:bookmarkStart w:id="22" w:name="_Toc25748063"/>
      <w:bookmarkStart w:id="23" w:name="_Toc25748908"/>
      <w:r>
        <w:t xml:space="preserve">5.1 </w:t>
      </w:r>
      <w:r>
        <w:rPr>
          <w:rFonts w:hint="eastAsia"/>
        </w:rPr>
        <w:t>一般规定</w:t>
      </w:r>
      <w:bookmarkEnd w:id="22"/>
      <w:bookmarkEnd w:id="23"/>
    </w:p>
    <w:p w:rsidR="007E576E" w:rsidRDefault="00EA2443" w:rsidP="002107C4">
      <w:pPr>
        <w:snapToGrid w:val="0"/>
        <w:spacing w:line="360" w:lineRule="auto"/>
        <w:rPr>
          <w:rFonts w:ascii="Times New Roman" w:hAnsi="Times New Roman"/>
          <w:b/>
        </w:rPr>
      </w:pPr>
      <w:r>
        <w:rPr>
          <w:rFonts w:ascii="Times New Roman" w:hAnsi="Times New Roman"/>
          <w:b/>
          <w:bCs/>
        </w:rPr>
        <w:t>5.1.1</w:t>
      </w:r>
      <w:r w:rsidRPr="002107C4">
        <w:rPr>
          <w:rFonts w:ascii="Times New Roman" w:hAnsi="Times New Roman"/>
        </w:rPr>
        <w:t>桩基设计</w:t>
      </w:r>
      <w:r w:rsidRPr="002107C4">
        <w:rPr>
          <w:rFonts w:ascii="Times New Roman" w:hAnsi="Times New Roman" w:hint="eastAsia"/>
        </w:rPr>
        <w:t>前，</w:t>
      </w:r>
      <w:r w:rsidRPr="002107C4">
        <w:rPr>
          <w:rFonts w:ascii="Times New Roman" w:hAnsi="Times New Roman"/>
        </w:rPr>
        <w:t>应具备岩土工程勘察资料；建筑场地与环境条件资料；建筑物平面布置、结构类型、荷重、抗震设防烈度等资料；当地施工设备、能力以及对地质条件的适应性等资料</w:t>
      </w:r>
      <w:r w:rsidRPr="002107C4">
        <w:rPr>
          <w:rFonts w:ascii="Times New Roman" w:hAnsi="Times New Roman" w:hint="eastAsia"/>
        </w:rPr>
        <w:t>，</w:t>
      </w:r>
      <w:r>
        <w:rPr>
          <w:rFonts w:ascii="Times New Roman" w:eastAsia="宋体" w:hAnsi="Times New Roman" w:cs="Times New Roman" w:hint="eastAsia"/>
          <w:bCs/>
          <w:color w:val="000000"/>
          <w:szCs w:val="21"/>
        </w:rPr>
        <w:t>需评估施工阶段</w:t>
      </w:r>
      <w:r>
        <w:rPr>
          <w:rFonts w:ascii="Times New Roman" w:eastAsia="宋体" w:hAnsi="Times New Roman" w:cs="Times New Roman"/>
          <w:bCs/>
          <w:color w:val="000000"/>
          <w:szCs w:val="21"/>
        </w:rPr>
        <w:t>对周边环境</w:t>
      </w:r>
      <w:r>
        <w:rPr>
          <w:rFonts w:ascii="Times New Roman" w:eastAsia="宋体" w:hAnsi="Times New Roman" w:cs="Times New Roman" w:hint="eastAsia"/>
          <w:bCs/>
          <w:color w:val="000000"/>
          <w:szCs w:val="21"/>
        </w:rPr>
        <w:t>的不利影响</w:t>
      </w:r>
      <w:r>
        <w:rPr>
          <w:rFonts w:ascii="Times New Roman" w:eastAsia="宋体" w:hAnsi="Times New Roman" w:cs="Times New Roman"/>
          <w:bCs/>
          <w:color w:val="000000"/>
          <w:szCs w:val="21"/>
        </w:rPr>
        <w:t>。</w:t>
      </w:r>
    </w:p>
    <w:p w:rsidR="007E576E" w:rsidRDefault="00EA2443">
      <w:pPr>
        <w:pStyle w:val="a8"/>
        <w:spacing w:beforeLines="0" w:afterLines="0"/>
        <w:jc w:val="left"/>
        <w:outlineLvl w:val="9"/>
        <w:rPr>
          <w:rFonts w:ascii="Times New Roman" w:hAnsi="Times New Roman"/>
          <w:b w:val="0"/>
        </w:rPr>
      </w:pPr>
      <w:r>
        <w:rPr>
          <w:rFonts w:ascii="Times New Roman" w:hAnsi="Times New Roman"/>
        </w:rPr>
        <w:t>5.1.2</w:t>
      </w:r>
      <w:r>
        <w:rPr>
          <w:rFonts w:ascii="Times New Roman" w:hAnsi="Times New Roman"/>
          <w:b w:val="0"/>
        </w:rPr>
        <w:t>桩基持力层选择应根据下列要求确定：</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1</w:t>
      </w:r>
      <w:r w:rsidR="002107C4">
        <w:rPr>
          <w:rFonts w:ascii="Times New Roman" w:eastAsia="宋体" w:hAnsi="Times New Roman" w:cs="Times New Roman" w:hint="eastAsia"/>
          <w:bCs/>
          <w:color w:val="000000"/>
          <w:szCs w:val="21"/>
        </w:rPr>
        <w:t xml:space="preserve"> </w:t>
      </w:r>
      <w:r>
        <w:rPr>
          <w:rFonts w:ascii="Times New Roman" w:eastAsia="宋体" w:hAnsi="Times New Roman" w:cs="Times New Roman"/>
          <w:bCs/>
          <w:color w:val="000000"/>
          <w:szCs w:val="21"/>
        </w:rPr>
        <w:t>建筑物结构类型、荷载性质与大小</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对承载力与沉降的要求</w:t>
      </w:r>
      <w:r>
        <w:rPr>
          <w:rFonts w:ascii="Times New Roman" w:eastAsia="宋体" w:hAnsi="Times New Roman" w:cs="Times New Roman" w:hint="eastAsia"/>
          <w:bCs/>
          <w:color w:val="000000"/>
          <w:szCs w:val="21"/>
        </w:rPr>
        <w:t>；</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2</w:t>
      </w:r>
      <w:r>
        <w:rPr>
          <w:rFonts w:ascii="Times New Roman" w:eastAsia="宋体" w:hAnsi="Times New Roman" w:cs="Times New Roman"/>
          <w:bCs/>
          <w:color w:val="000000"/>
          <w:szCs w:val="21"/>
        </w:rPr>
        <w:t xml:space="preserve"> </w:t>
      </w:r>
      <w:r>
        <w:rPr>
          <w:rFonts w:ascii="Times New Roman" w:eastAsia="宋体" w:hAnsi="Times New Roman" w:cs="Times New Roman"/>
          <w:bCs/>
          <w:color w:val="000000"/>
          <w:szCs w:val="21"/>
        </w:rPr>
        <w:t>建筑使用功能</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单桩承载力大小与要求</w:t>
      </w:r>
      <w:r>
        <w:rPr>
          <w:rFonts w:ascii="Times New Roman" w:eastAsia="宋体" w:hAnsi="Times New Roman" w:cs="Times New Roman" w:hint="eastAsia"/>
          <w:bCs/>
          <w:color w:val="000000"/>
          <w:szCs w:val="21"/>
        </w:rPr>
        <w:t>；</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sidRPr="008E524D">
        <w:rPr>
          <w:rFonts w:ascii="Times New Roman" w:eastAsia="宋体" w:hAnsi="Times New Roman" w:cs="Times New Roman"/>
          <w:b/>
          <w:bCs/>
          <w:color w:val="000000"/>
          <w:szCs w:val="21"/>
        </w:rPr>
        <w:t>3</w:t>
      </w:r>
      <w:r>
        <w:rPr>
          <w:rFonts w:ascii="Times New Roman" w:eastAsia="宋体" w:hAnsi="Times New Roman" w:cs="Times New Roman"/>
          <w:bCs/>
          <w:color w:val="000000"/>
          <w:szCs w:val="21"/>
        </w:rPr>
        <w:t xml:space="preserve"> </w:t>
      </w:r>
      <w:r>
        <w:rPr>
          <w:rFonts w:ascii="Times New Roman" w:eastAsia="宋体" w:hAnsi="Times New Roman" w:cs="Times New Roman"/>
          <w:bCs/>
          <w:color w:val="000000"/>
          <w:szCs w:val="21"/>
        </w:rPr>
        <w:t>场地地质条件</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选择满足单桩承载力与地基变形要求</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工程性能较好、厚度较大的岩土层为持力层</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当有多层持力层可供选择时</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应进行经济、技术对比分析确定</w:t>
      </w:r>
      <w:r>
        <w:rPr>
          <w:rFonts w:ascii="Times New Roman" w:eastAsia="宋体" w:hAnsi="Times New Roman" w:cs="Times New Roman" w:hint="eastAsia"/>
          <w:bCs/>
          <w:color w:val="000000"/>
          <w:szCs w:val="21"/>
        </w:rPr>
        <w:t>；</w:t>
      </w:r>
    </w:p>
    <w:p w:rsidR="007E576E" w:rsidRDefault="00EA2443">
      <w:pPr>
        <w:pStyle w:val="a8"/>
        <w:spacing w:beforeLines="0" w:afterLines="0"/>
        <w:jc w:val="left"/>
        <w:outlineLvl w:val="9"/>
        <w:rPr>
          <w:rFonts w:ascii="Times New Roman" w:hAnsi="Times New Roman"/>
          <w:b w:val="0"/>
          <w:color w:val="FF0000"/>
        </w:rPr>
      </w:pPr>
      <w:r>
        <w:rPr>
          <w:rFonts w:ascii="Times New Roman" w:hAnsi="Times New Roman"/>
        </w:rPr>
        <w:t>5.1.3</w:t>
      </w:r>
      <w:r>
        <w:rPr>
          <w:rFonts w:ascii="Times New Roman" w:hAnsi="Times New Roman" w:hint="eastAsia"/>
          <w:b w:val="0"/>
          <w:color w:val="000000"/>
        </w:rPr>
        <w:t>桩</w:t>
      </w:r>
      <w:r>
        <w:rPr>
          <w:rFonts w:ascii="Times New Roman" w:hAnsi="Times New Roman"/>
          <w:b w:val="0"/>
          <w:color w:val="000000"/>
        </w:rPr>
        <w:t>的中心距不宜小于</w:t>
      </w:r>
      <w:r>
        <w:rPr>
          <w:rFonts w:ascii="Times New Roman" w:hAnsi="Times New Roman"/>
          <w:b w:val="0"/>
          <w:color w:val="000000"/>
        </w:rPr>
        <w:t>3.0d(d</w:t>
      </w:r>
      <w:r>
        <w:rPr>
          <w:rFonts w:ascii="Times New Roman" w:hAnsi="Times New Roman"/>
          <w:b w:val="0"/>
          <w:color w:val="000000"/>
        </w:rPr>
        <w:t>为</w:t>
      </w:r>
      <w:r>
        <w:rPr>
          <w:rFonts w:ascii="Times New Roman" w:hAnsi="Times New Roman" w:hint="eastAsia"/>
          <w:b w:val="0"/>
          <w:color w:val="000000"/>
        </w:rPr>
        <w:t>芯桩</w:t>
      </w:r>
      <w:r>
        <w:rPr>
          <w:rFonts w:ascii="Times New Roman" w:hAnsi="Times New Roman"/>
          <w:b w:val="0"/>
          <w:color w:val="000000"/>
        </w:rPr>
        <w:t>直径或边长</w:t>
      </w:r>
      <w:r>
        <w:rPr>
          <w:rFonts w:ascii="Times New Roman" w:hAnsi="Times New Roman"/>
          <w:b w:val="0"/>
          <w:color w:val="000000"/>
        </w:rPr>
        <w:t>)</w:t>
      </w:r>
      <w:r>
        <w:rPr>
          <w:rFonts w:ascii="Times New Roman" w:hAnsi="Times New Roman" w:hint="eastAsia"/>
          <w:b w:val="0"/>
          <w:color w:val="000000"/>
        </w:rPr>
        <w:t>。以硬质岩为持力层的端承桩，最小中心距可取</w:t>
      </w:r>
      <w:r>
        <w:rPr>
          <w:rFonts w:ascii="Times New Roman" w:hAnsi="Times New Roman" w:hint="eastAsia"/>
          <w:b w:val="0"/>
          <w:color w:val="000000"/>
        </w:rPr>
        <w:t>2.5d</w:t>
      </w:r>
      <w:r>
        <w:rPr>
          <w:rFonts w:ascii="Times New Roman" w:hAnsi="Times New Roman" w:hint="eastAsia"/>
          <w:b w:val="0"/>
          <w:color w:val="000000"/>
        </w:rPr>
        <w:t>。</w:t>
      </w:r>
    </w:p>
    <w:p w:rsidR="007E576E" w:rsidRDefault="00EA2443">
      <w:pPr>
        <w:pStyle w:val="a8"/>
        <w:spacing w:beforeLines="0" w:afterLines="0"/>
        <w:jc w:val="left"/>
        <w:outlineLvl w:val="9"/>
        <w:rPr>
          <w:rFonts w:ascii="Times New Roman" w:hAnsi="Times New Roman"/>
          <w:b w:val="0"/>
        </w:rPr>
      </w:pPr>
      <w:r>
        <w:rPr>
          <w:rFonts w:ascii="Times New Roman" w:hAnsi="Times New Roman"/>
        </w:rPr>
        <w:t>5.1.4</w:t>
      </w:r>
      <w:r>
        <w:rPr>
          <w:rFonts w:ascii="Times New Roman" w:hAnsi="Times New Roman"/>
          <w:b w:val="0"/>
        </w:rPr>
        <w:t>应选择硬土层作为桩端持力层。桩端全断面进入持力层深度</w:t>
      </w:r>
      <w:r>
        <w:rPr>
          <w:rFonts w:ascii="Times New Roman" w:hAnsi="Times New Roman" w:hint="eastAsia"/>
          <w:b w:val="0"/>
        </w:rPr>
        <w:t>(</w:t>
      </w:r>
      <w:r>
        <w:rPr>
          <w:rFonts w:ascii="Times New Roman" w:hAnsi="Times New Roman" w:hint="eastAsia"/>
          <w:b w:val="0"/>
        </w:rPr>
        <w:t>不包括桩尖部分</w:t>
      </w:r>
      <w:r>
        <w:rPr>
          <w:rFonts w:ascii="Times New Roman" w:hAnsi="Times New Roman" w:hint="eastAsia"/>
          <w:b w:val="0"/>
        </w:rPr>
        <w:t>)</w:t>
      </w:r>
      <w:r>
        <w:rPr>
          <w:rFonts w:ascii="Times New Roman" w:hAnsi="Times New Roman"/>
          <w:b w:val="0"/>
        </w:rPr>
        <w:t>宜符合下列要求：</w:t>
      </w:r>
    </w:p>
    <w:p w:rsidR="007E576E" w:rsidRDefault="00EA2443">
      <w:pPr>
        <w:snapToGrid w:val="0"/>
        <w:spacing w:line="360" w:lineRule="auto"/>
        <w:ind w:firstLineChars="150" w:firstLine="316"/>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1</w:t>
      </w:r>
      <w:r>
        <w:rPr>
          <w:rFonts w:ascii="Times New Roman" w:eastAsia="宋体" w:hAnsi="Times New Roman" w:cs="Times New Roman"/>
          <w:bCs/>
          <w:color w:val="000000" w:themeColor="text1"/>
          <w:szCs w:val="21"/>
        </w:rPr>
        <w:t xml:space="preserve"> </w:t>
      </w:r>
      <w:r>
        <w:rPr>
          <w:rFonts w:ascii="Times New Roman" w:eastAsia="宋体" w:hAnsi="Times New Roman" w:cs="Times New Roman"/>
          <w:bCs/>
          <w:color w:val="000000" w:themeColor="text1"/>
          <w:szCs w:val="21"/>
        </w:rPr>
        <w:t>对于粘性土、粉土不宜小于</w:t>
      </w:r>
      <w:r>
        <w:rPr>
          <w:rFonts w:ascii="Times New Roman" w:eastAsia="宋体" w:hAnsi="Times New Roman" w:cs="Times New Roman" w:hint="eastAsia"/>
          <w:bCs/>
          <w:color w:val="000000" w:themeColor="text1"/>
          <w:szCs w:val="21"/>
        </w:rPr>
        <w:t>2.0</w:t>
      </w:r>
      <w:r>
        <w:rPr>
          <w:rFonts w:ascii="Times New Roman" w:eastAsia="宋体" w:hAnsi="Times New Roman" w:cs="Times New Roman"/>
          <w:bCs/>
          <w:color w:val="000000" w:themeColor="text1"/>
          <w:szCs w:val="21"/>
        </w:rPr>
        <w:t>d</w:t>
      </w:r>
      <w:r>
        <w:rPr>
          <w:rFonts w:ascii="Times New Roman" w:eastAsia="宋体" w:hAnsi="Times New Roman" w:cs="Times New Roman"/>
          <w:bCs/>
          <w:color w:val="000000" w:themeColor="text1"/>
          <w:szCs w:val="21"/>
        </w:rPr>
        <w:t>；</w:t>
      </w:r>
    </w:p>
    <w:p w:rsidR="007E576E" w:rsidRDefault="00EA2443">
      <w:pPr>
        <w:snapToGrid w:val="0"/>
        <w:spacing w:line="360" w:lineRule="auto"/>
        <w:ind w:firstLineChars="150" w:firstLine="316"/>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2</w:t>
      </w:r>
      <w:r>
        <w:rPr>
          <w:rFonts w:hAnsi="宋体"/>
          <w:color w:val="000000" w:themeColor="text1"/>
          <w:szCs w:val="21"/>
        </w:rPr>
        <w:t>砂土、全风化、强风化软质岩等不宜小于</w:t>
      </w:r>
      <w:r>
        <w:rPr>
          <w:rFonts w:hint="eastAsia"/>
          <w:color w:val="000000" w:themeColor="text1"/>
          <w:szCs w:val="21"/>
        </w:rPr>
        <w:t>1.5</w:t>
      </w:r>
      <w:r>
        <w:rPr>
          <w:color w:val="000000" w:themeColor="text1"/>
          <w:szCs w:val="21"/>
        </w:rPr>
        <w:t>d</w:t>
      </w:r>
      <w:r>
        <w:rPr>
          <w:rFonts w:ascii="Times New Roman" w:eastAsia="宋体" w:hAnsi="Times New Roman" w:cs="Times New Roman"/>
          <w:bCs/>
          <w:color w:val="000000" w:themeColor="text1"/>
          <w:szCs w:val="21"/>
        </w:rPr>
        <w:t>；</w:t>
      </w:r>
    </w:p>
    <w:p w:rsidR="007E576E" w:rsidRDefault="00EA2443">
      <w:pPr>
        <w:snapToGrid w:val="0"/>
        <w:spacing w:line="360" w:lineRule="auto"/>
        <w:ind w:firstLineChars="150" w:firstLine="316"/>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3</w:t>
      </w:r>
      <w:r>
        <w:rPr>
          <w:rFonts w:hAnsi="宋体"/>
          <w:color w:val="000000" w:themeColor="text1"/>
          <w:szCs w:val="21"/>
        </w:rPr>
        <w:t>碎石土、强风化硬质岩等不宜小于</w:t>
      </w:r>
      <w:r>
        <w:rPr>
          <w:rFonts w:hAnsi="宋体"/>
          <w:color w:val="000000" w:themeColor="text1"/>
          <w:szCs w:val="21"/>
        </w:rPr>
        <w:t>1.</w:t>
      </w:r>
      <w:r>
        <w:rPr>
          <w:rFonts w:hAnsi="宋体" w:hint="eastAsia"/>
          <w:color w:val="000000" w:themeColor="text1"/>
          <w:szCs w:val="21"/>
        </w:rPr>
        <w:t>0</w:t>
      </w:r>
      <w:r>
        <w:rPr>
          <w:rFonts w:hAnsi="宋体"/>
          <w:color w:val="000000" w:themeColor="text1"/>
          <w:szCs w:val="21"/>
        </w:rPr>
        <w:t>d</w:t>
      </w:r>
      <w:r>
        <w:rPr>
          <w:rFonts w:ascii="Times New Roman" w:eastAsia="宋体" w:hAnsi="Times New Roman" w:cs="Times New Roman"/>
          <w:bCs/>
          <w:color w:val="000000" w:themeColor="text1"/>
          <w:szCs w:val="21"/>
        </w:rPr>
        <w:t>；</w:t>
      </w:r>
    </w:p>
    <w:p w:rsidR="007E576E" w:rsidRDefault="00EA2443">
      <w:pPr>
        <w:snapToGrid w:val="0"/>
        <w:spacing w:line="360" w:lineRule="auto"/>
        <w:ind w:firstLineChars="150" w:firstLine="316"/>
        <w:rPr>
          <w:rFonts w:ascii="Times New Roman" w:eastAsia="宋体" w:hAnsi="Times New Roman" w:cs="Times New Roman"/>
          <w:bCs/>
          <w:color w:val="000000" w:themeColor="text1"/>
          <w:szCs w:val="21"/>
        </w:rPr>
      </w:pPr>
      <w:r>
        <w:rPr>
          <w:rFonts w:ascii="Times New Roman" w:eastAsia="宋体" w:hAnsi="Times New Roman" w:cs="Times New Roman" w:hint="eastAsia"/>
          <w:b/>
          <w:color w:val="000000" w:themeColor="text1"/>
          <w:szCs w:val="21"/>
        </w:rPr>
        <w:t>4</w:t>
      </w:r>
      <w:r>
        <w:rPr>
          <w:rFonts w:ascii="Times New Roman" w:eastAsia="宋体" w:hAnsi="Times New Roman" w:cs="Times New Roman" w:hint="eastAsia"/>
          <w:bCs/>
          <w:color w:val="000000" w:themeColor="text1"/>
          <w:szCs w:val="21"/>
        </w:rPr>
        <w:t xml:space="preserve"> </w:t>
      </w:r>
      <w:r>
        <w:rPr>
          <w:rFonts w:ascii="Times New Roman" w:eastAsia="宋体" w:hAnsi="Times New Roman" w:cs="Times New Roman"/>
          <w:bCs/>
          <w:color w:val="000000" w:themeColor="text1"/>
          <w:szCs w:val="21"/>
        </w:rPr>
        <w:t>当存在软弱下卧层时</w:t>
      </w:r>
      <w:r>
        <w:rPr>
          <w:rFonts w:ascii="Times New Roman" w:eastAsia="宋体" w:hAnsi="Times New Roman" w:cs="Times New Roman" w:hint="eastAsia"/>
          <w:bCs/>
          <w:color w:val="000000" w:themeColor="text1"/>
          <w:szCs w:val="21"/>
        </w:rPr>
        <w:t>，</w:t>
      </w:r>
      <w:r>
        <w:rPr>
          <w:rFonts w:ascii="Times New Roman" w:eastAsia="宋体" w:hAnsi="Times New Roman" w:cs="Times New Roman"/>
          <w:bCs/>
          <w:color w:val="000000" w:themeColor="text1"/>
          <w:szCs w:val="21"/>
        </w:rPr>
        <w:t>桩端以下持力层厚度应经过验算确定且不宜小于</w:t>
      </w:r>
      <w:r>
        <w:rPr>
          <w:rFonts w:ascii="Times New Roman" w:eastAsia="宋体" w:hAnsi="Times New Roman" w:cs="Times New Roman"/>
          <w:bCs/>
          <w:color w:val="000000" w:themeColor="text1"/>
          <w:szCs w:val="21"/>
        </w:rPr>
        <w:t>4d</w:t>
      </w:r>
      <w:r>
        <w:rPr>
          <w:rFonts w:ascii="Times New Roman" w:eastAsia="宋体" w:hAnsi="Times New Roman" w:cs="Times New Roman"/>
          <w:bCs/>
          <w:color w:val="000000" w:themeColor="text1"/>
          <w:szCs w:val="21"/>
        </w:rPr>
        <w:t>；</w:t>
      </w:r>
    </w:p>
    <w:p w:rsidR="007E576E" w:rsidRDefault="00EA2443">
      <w:pPr>
        <w:snapToGrid w:val="0"/>
        <w:spacing w:line="360" w:lineRule="auto"/>
        <w:ind w:firstLineChars="150" w:firstLine="316"/>
        <w:rPr>
          <w:rFonts w:ascii="Times New Roman" w:eastAsia="宋体" w:hAnsi="Times New Roman" w:cs="Times New Roman"/>
          <w:bCs/>
          <w:color w:val="FF0000"/>
          <w:szCs w:val="21"/>
        </w:rPr>
      </w:pPr>
      <w:r>
        <w:rPr>
          <w:rFonts w:ascii="Times New Roman" w:eastAsia="宋体" w:hAnsi="Times New Roman" w:cs="Times New Roman" w:hint="eastAsia"/>
          <w:b/>
          <w:color w:val="000000" w:themeColor="text1"/>
          <w:szCs w:val="21"/>
        </w:rPr>
        <w:t>5</w:t>
      </w:r>
      <w:r>
        <w:rPr>
          <w:rFonts w:ascii="Times New Roman" w:eastAsia="宋体" w:hAnsi="Times New Roman" w:cs="Times New Roman"/>
          <w:bCs/>
          <w:color w:val="000000" w:themeColor="text1"/>
          <w:szCs w:val="21"/>
        </w:rPr>
        <w:t>抗震设防区桩端进入液化层以下稳定土层的长度应按计算确定并满足上述要求。</w:t>
      </w:r>
    </w:p>
    <w:p w:rsidR="007E576E" w:rsidRDefault="00EA2443">
      <w:pPr>
        <w:pStyle w:val="a8"/>
        <w:spacing w:beforeLines="0" w:afterLines="0"/>
        <w:jc w:val="left"/>
        <w:outlineLvl w:val="9"/>
        <w:rPr>
          <w:rFonts w:ascii="Times New Roman" w:hAnsi="Times New Roman"/>
          <w:b w:val="0"/>
          <w:bCs w:val="0"/>
          <w:szCs w:val="22"/>
        </w:rPr>
      </w:pPr>
      <w:r>
        <w:rPr>
          <w:rFonts w:ascii="Times New Roman" w:hAnsi="Times New Roman" w:hint="eastAsia"/>
          <w:szCs w:val="22"/>
        </w:rPr>
        <w:t>5.1.5</w:t>
      </w:r>
      <w:r>
        <w:rPr>
          <w:rFonts w:ascii="Times New Roman" w:hAnsi="Times New Roman" w:hint="eastAsia"/>
          <w:b w:val="0"/>
          <w:bCs w:val="0"/>
          <w:szCs w:val="22"/>
        </w:rPr>
        <w:t>单桩竖向承载力、</w:t>
      </w:r>
      <w:r>
        <w:rPr>
          <w:rFonts w:ascii="Times New Roman" w:hAnsi="Times New Roman" w:hint="eastAsia"/>
          <w:b w:val="0"/>
          <w:bCs w:val="0"/>
        </w:rPr>
        <w:t>水平承载力、抗拔力及计算参数</w:t>
      </w:r>
      <w:r>
        <w:rPr>
          <w:rFonts w:ascii="Times New Roman" w:hAnsi="Times New Roman" w:hint="eastAsia"/>
          <w:b w:val="0"/>
          <w:bCs w:val="0"/>
          <w:szCs w:val="22"/>
        </w:rPr>
        <w:t>宜</w:t>
      </w:r>
      <w:r>
        <w:rPr>
          <w:rFonts w:ascii="Times New Roman" w:hAnsi="Times New Roman"/>
          <w:b w:val="0"/>
          <w:bCs w:val="0"/>
          <w:szCs w:val="22"/>
        </w:rPr>
        <w:t>通过试验确定。</w:t>
      </w:r>
    </w:p>
    <w:p w:rsidR="007E576E" w:rsidRDefault="00EA2443">
      <w:pPr>
        <w:snapToGrid w:val="0"/>
        <w:spacing w:line="360" w:lineRule="auto"/>
        <w:ind w:leftChars="1" w:left="1775" w:hangingChars="841" w:hanging="1773"/>
        <w:rPr>
          <w:rFonts w:ascii="Times New Roman" w:eastAsia="宋体" w:hAnsi="Times New Roman" w:cs="Times New Roman"/>
          <w:b/>
          <w:bCs/>
        </w:rPr>
      </w:pPr>
      <w:r>
        <w:rPr>
          <w:rFonts w:ascii="Times New Roman" w:eastAsia="宋体" w:hAnsi="Times New Roman" w:cs="Times New Roman"/>
          <w:b/>
          <w:bCs/>
        </w:rPr>
        <w:t>5</w:t>
      </w:r>
      <w:r>
        <w:rPr>
          <w:rFonts w:ascii="Times New Roman" w:eastAsia="宋体" w:hAnsi="Times New Roman" w:cs="Times New Roman" w:hint="eastAsia"/>
          <w:b/>
          <w:bCs/>
        </w:rPr>
        <w:t>.1</w:t>
      </w:r>
      <w:r>
        <w:rPr>
          <w:rFonts w:ascii="Times New Roman" w:eastAsia="宋体" w:hAnsi="Times New Roman" w:cs="Times New Roman"/>
          <w:b/>
          <w:bCs/>
        </w:rPr>
        <w:t>.</w:t>
      </w:r>
      <w:r>
        <w:rPr>
          <w:rFonts w:ascii="Times New Roman" w:eastAsia="宋体" w:hAnsi="Times New Roman" w:cs="Times New Roman" w:hint="eastAsia"/>
          <w:b/>
          <w:bCs/>
        </w:rPr>
        <w:t>5</w:t>
      </w:r>
      <w:r>
        <w:rPr>
          <w:rFonts w:ascii="Times New Roman" w:eastAsia="宋体" w:hAnsi="Times New Roman" w:cs="Times New Roman"/>
        </w:rPr>
        <w:t>岩溶地区的桩基</w:t>
      </w:r>
      <w:r>
        <w:rPr>
          <w:rFonts w:ascii="Times New Roman" w:eastAsia="宋体" w:hAnsi="Times New Roman" w:cs="Times New Roman" w:hint="eastAsia"/>
        </w:rPr>
        <w:t>宜符合下列要求：</w:t>
      </w:r>
    </w:p>
    <w:p w:rsidR="007E576E" w:rsidRDefault="00EA2443">
      <w:pPr>
        <w:snapToGrid w:val="0"/>
        <w:spacing w:line="360" w:lineRule="auto"/>
        <w:ind w:left="2" w:firstLineChars="200" w:firstLine="422"/>
        <w:rPr>
          <w:rFonts w:ascii="Times New Roman" w:eastAsia="宋体" w:hAnsi="Times New Roman" w:cs="Times New Roman"/>
        </w:rPr>
      </w:pPr>
      <w:r>
        <w:rPr>
          <w:rFonts w:ascii="Times New Roman" w:eastAsia="宋体" w:hAnsi="Times New Roman" w:cs="Times New Roman"/>
          <w:b/>
          <w:bCs/>
        </w:rPr>
        <w:t>1</w:t>
      </w:r>
      <w:r>
        <w:rPr>
          <w:rFonts w:ascii="Times New Roman" w:eastAsia="宋体" w:hAnsi="Times New Roman" w:cs="Times New Roman"/>
        </w:rPr>
        <w:t>宜采用</w:t>
      </w:r>
      <w:r>
        <w:rPr>
          <w:rFonts w:ascii="Times New Roman" w:eastAsia="宋体" w:hAnsi="Times New Roman" w:cs="Times New Roman" w:hint="eastAsia"/>
        </w:rPr>
        <w:t>冲孔、旋挖钻</w:t>
      </w:r>
      <w:r>
        <w:rPr>
          <w:rFonts w:ascii="Times New Roman" w:eastAsia="宋体" w:hAnsi="Times New Roman" w:cs="Times New Roman"/>
        </w:rPr>
        <w:t>孔</w:t>
      </w:r>
      <w:r>
        <w:rPr>
          <w:rFonts w:ascii="Times New Roman" w:eastAsia="宋体" w:hAnsi="Times New Roman" w:cs="Times New Roman" w:hint="eastAsia"/>
        </w:rPr>
        <w:t>、潜孔锤成孔；</w:t>
      </w:r>
    </w:p>
    <w:p w:rsidR="007E576E" w:rsidRDefault="00EA2443">
      <w:pPr>
        <w:snapToGrid w:val="0"/>
        <w:spacing w:line="360" w:lineRule="auto"/>
        <w:ind w:left="2" w:firstLineChars="200" w:firstLine="422"/>
        <w:rPr>
          <w:rFonts w:ascii="Times New Roman" w:eastAsia="宋体" w:hAnsi="Times New Roman" w:cs="Times New Roman"/>
        </w:rPr>
      </w:pPr>
      <w:r>
        <w:rPr>
          <w:rFonts w:ascii="Times New Roman" w:eastAsia="宋体" w:hAnsi="Times New Roman" w:cs="Times New Roman"/>
          <w:b/>
          <w:bCs/>
        </w:rPr>
        <w:t>2</w:t>
      </w:r>
      <w:r>
        <w:rPr>
          <w:rFonts w:ascii="Times New Roman" w:eastAsia="宋体" w:hAnsi="Times New Roman" w:cs="Times New Roman"/>
        </w:rPr>
        <w:t>当单桩荷载较大</w:t>
      </w:r>
      <w:r>
        <w:rPr>
          <w:rFonts w:ascii="Times New Roman" w:eastAsia="宋体" w:hAnsi="Times New Roman" w:cs="Times New Roman" w:hint="eastAsia"/>
        </w:rPr>
        <w:t>，</w:t>
      </w:r>
      <w:r>
        <w:rPr>
          <w:rFonts w:ascii="Times New Roman" w:eastAsia="宋体" w:hAnsi="Times New Roman" w:cs="Times New Roman"/>
        </w:rPr>
        <w:t>岩层埋深较浅时</w:t>
      </w:r>
      <w:r>
        <w:rPr>
          <w:rFonts w:ascii="Times New Roman" w:eastAsia="宋体" w:hAnsi="Times New Roman" w:cs="Times New Roman" w:hint="eastAsia"/>
        </w:rPr>
        <w:t>，</w:t>
      </w:r>
      <w:r>
        <w:rPr>
          <w:rFonts w:ascii="Times New Roman" w:eastAsia="宋体" w:hAnsi="Times New Roman" w:cs="Times New Roman"/>
        </w:rPr>
        <w:t>宜采用嵌岩桩；</w:t>
      </w:r>
    </w:p>
    <w:p w:rsidR="007E576E" w:rsidRDefault="00EA2443">
      <w:pPr>
        <w:snapToGrid w:val="0"/>
        <w:spacing w:line="360" w:lineRule="auto"/>
        <w:ind w:left="2" w:firstLineChars="200" w:firstLine="422"/>
        <w:rPr>
          <w:rFonts w:ascii="Times New Roman" w:eastAsia="宋体" w:hAnsi="Times New Roman" w:cs="Times New Roman"/>
          <w:b/>
          <w:bCs/>
        </w:rPr>
      </w:pPr>
      <w:r>
        <w:rPr>
          <w:rFonts w:ascii="Times New Roman" w:eastAsia="宋体" w:hAnsi="Times New Roman" w:cs="Times New Roman" w:hint="eastAsia"/>
          <w:b/>
          <w:bCs/>
        </w:rPr>
        <w:t>3</w:t>
      </w:r>
      <w:r>
        <w:rPr>
          <w:rFonts w:ascii="Times New Roman" w:eastAsia="宋体" w:hAnsi="Times New Roman" w:cs="Times New Roman"/>
        </w:rPr>
        <w:t>石笋密布地区的嵌岩桩</w:t>
      </w:r>
      <w:r>
        <w:rPr>
          <w:rFonts w:ascii="Times New Roman" w:eastAsia="宋体" w:hAnsi="Times New Roman" w:cs="Times New Roman" w:hint="eastAsia"/>
        </w:rPr>
        <w:t>，</w:t>
      </w:r>
      <w:r>
        <w:rPr>
          <w:rFonts w:ascii="Times New Roman" w:eastAsia="宋体" w:hAnsi="Times New Roman" w:cs="Times New Roman"/>
        </w:rPr>
        <w:t>应全断面嵌入基岩；</w:t>
      </w:r>
    </w:p>
    <w:p w:rsidR="007E576E" w:rsidRDefault="00EA2443">
      <w:pPr>
        <w:snapToGrid w:val="0"/>
        <w:spacing w:line="360" w:lineRule="auto"/>
        <w:ind w:firstLineChars="200" w:firstLine="422"/>
        <w:rPr>
          <w:rFonts w:ascii="Times New Roman" w:eastAsia="宋体" w:hAnsi="Times New Roman" w:cs="Times New Roman"/>
        </w:rPr>
      </w:pPr>
      <w:r>
        <w:rPr>
          <w:rFonts w:ascii="Times New Roman" w:eastAsia="宋体" w:hAnsi="Times New Roman" w:cs="Times New Roman" w:hint="eastAsia"/>
          <w:b/>
          <w:bCs/>
        </w:rPr>
        <w:t>4</w:t>
      </w:r>
      <w:r>
        <w:rPr>
          <w:rFonts w:ascii="Times New Roman" w:eastAsia="宋体" w:hAnsi="Times New Roman" w:cs="Times New Roman"/>
        </w:rPr>
        <w:t>当岩面较为平整且上覆土层较厚时</w:t>
      </w:r>
      <w:r>
        <w:rPr>
          <w:rFonts w:ascii="Times New Roman" w:eastAsia="宋体" w:hAnsi="Times New Roman" w:cs="Times New Roman" w:hint="eastAsia"/>
        </w:rPr>
        <w:t>，</w:t>
      </w:r>
      <w:r>
        <w:rPr>
          <w:rFonts w:ascii="Times New Roman" w:eastAsia="宋体" w:hAnsi="Times New Roman" w:cs="Times New Roman"/>
        </w:rPr>
        <w:t>嵌岩深度</w:t>
      </w:r>
      <w:r>
        <w:rPr>
          <w:rFonts w:ascii="Times New Roman" w:eastAsia="宋体" w:hAnsi="Times New Roman" w:cs="Times New Roman" w:hint="eastAsia"/>
        </w:rPr>
        <w:t>不</w:t>
      </w:r>
      <w:r>
        <w:rPr>
          <w:rFonts w:ascii="Times New Roman" w:eastAsia="宋体" w:hAnsi="Times New Roman" w:cs="Times New Roman"/>
        </w:rPr>
        <w:t>宜</w:t>
      </w:r>
      <w:r>
        <w:rPr>
          <w:rFonts w:ascii="Times New Roman" w:eastAsia="宋体" w:hAnsi="Times New Roman" w:cs="Times New Roman" w:hint="eastAsia"/>
        </w:rPr>
        <w:t>小于</w:t>
      </w:r>
      <w:r>
        <w:rPr>
          <w:rFonts w:ascii="Times New Roman" w:eastAsia="宋体" w:hAnsi="Times New Roman" w:cs="Times New Roman" w:hint="eastAsia"/>
        </w:rPr>
        <w:t>1.0</w:t>
      </w:r>
      <w:r>
        <w:rPr>
          <w:rFonts w:ascii="Times New Roman" w:eastAsia="宋体" w:hAnsi="Times New Roman" w:cs="Times New Roman"/>
        </w:rPr>
        <w:t>d</w:t>
      </w:r>
      <w:r>
        <w:rPr>
          <w:rFonts w:ascii="Times New Roman" w:eastAsia="宋体" w:hAnsi="Times New Roman" w:cs="Times New Roman" w:hint="eastAsia"/>
        </w:rPr>
        <w:t>且</w:t>
      </w:r>
      <w:r>
        <w:rPr>
          <w:rFonts w:ascii="Times New Roman" w:eastAsia="宋体" w:hAnsi="Times New Roman" w:cs="Times New Roman"/>
        </w:rPr>
        <w:t>不小于</w:t>
      </w:r>
      <w:r>
        <w:rPr>
          <w:rFonts w:ascii="Times New Roman" w:eastAsia="宋体" w:hAnsi="Times New Roman" w:cs="Times New Roman"/>
        </w:rPr>
        <w:t>0.</w:t>
      </w:r>
      <w:r>
        <w:rPr>
          <w:rFonts w:ascii="Times New Roman" w:eastAsia="宋体" w:hAnsi="Times New Roman" w:cs="Times New Roman" w:hint="eastAsia"/>
        </w:rPr>
        <w:t>5</w:t>
      </w:r>
      <w:r>
        <w:rPr>
          <w:rFonts w:ascii="Times New Roman" w:eastAsia="宋体" w:hAnsi="Times New Roman" w:cs="Times New Roman"/>
        </w:rPr>
        <w:t>m</w:t>
      </w:r>
      <w:r>
        <w:rPr>
          <w:rFonts w:ascii="Times New Roman" w:eastAsia="宋体" w:hAnsi="Times New Roman" w:cs="Times New Roman" w:hint="eastAsia"/>
        </w:rPr>
        <w:t>，</w:t>
      </w:r>
      <w:r>
        <w:rPr>
          <w:rFonts w:ascii="Times New Roman" w:eastAsia="宋体" w:hAnsi="Times New Roman" w:cs="Times New Roman" w:hint="eastAsia"/>
          <w:bCs/>
          <w:szCs w:val="21"/>
        </w:rPr>
        <w:t>岩面起伏大时需适当加大入岩深度</w:t>
      </w:r>
      <w:r>
        <w:rPr>
          <w:rFonts w:ascii="Times New Roman" w:eastAsia="宋体" w:hAnsi="Times New Roman" w:cs="Times New Roman" w:hint="eastAsia"/>
        </w:rPr>
        <w:t>。</w:t>
      </w:r>
    </w:p>
    <w:p w:rsidR="007E576E" w:rsidRDefault="007E576E">
      <w:pPr>
        <w:snapToGrid w:val="0"/>
        <w:spacing w:line="360" w:lineRule="auto"/>
        <w:ind w:firstLineChars="200" w:firstLine="420"/>
        <w:rPr>
          <w:rFonts w:ascii="Times New Roman" w:eastAsia="宋体" w:hAnsi="Times New Roman" w:cs="Times New Roman"/>
          <w:color w:val="FF0000"/>
        </w:rPr>
      </w:pPr>
    </w:p>
    <w:p w:rsidR="007E576E" w:rsidRDefault="00EA2443">
      <w:pPr>
        <w:snapToGrid w:val="0"/>
        <w:spacing w:line="360" w:lineRule="auto"/>
        <w:rPr>
          <w:rFonts w:ascii="Times New Roman" w:eastAsia="宋体" w:hAnsi="Times New Roman" w:cs="Times New Roman"/>
          <w:bCs/>
          <w:color w:val="000000"/>
          <w:szCs w:val="21"/>
        </w:rPr>
      </w:pPr>
      <w:r>
        <w:rPr>
          <w:rFonts w:ascii="Times New Roman" w:hAnsi="Times New Roman"/>
          <w:b/>
        </w:rPr>
        <w:t>5.1.</w:t>
      </w:r>
      <w:r>
        <w:rPr>
          <w:rFonts w:ascii="Times New Roman" w:hAnsi="Times New Roman" w:hint="eastAsia"/>
          <w:b/>
        </w:rPr>
        <w:t>6</w:t>
      </w:r>
      <w:r>
        <w:rPr>
          <w:rFonts w:ascii="Times New Roman" w:hAnsi="Times New Roman" w:hint="eastAsia"/>
        </w:rPr>
        <w:t>采用植桩法的预钻孔</w:t>
      </w:r>
      <w:r>
        <w:rPr>
          <w:rFonts w:ascii="Times New Roman" w:eastAsia="宋体" w:hAnsi="Times New Roman" w:cs="Times New Roman" w:hint="eastAsia"/>
          <w:bCs/>
          <w:color w:val="000000"/>
          <w:szCs w:val="21"/>
        </w:rPr>
        <w:t>，成孔直径宜大于预制桩直径，复合桩体内外桩直径差宜取</w:t>
      </w:r>
      <w:r>
        <w:rPr>
          <w:rFonts w:ascii="Times New Roman" w:eastAsia="宋体" w:hAnsi="Times New Roman" w:cs="Times New Roman" w:hint="eastAsia"/>
          <w:bCs/>
          <w:color w:val="000000"/>
          <w:szCs w:val="21"/>
        </w:rPr>
        <w:t>100~400mm</w:t>
      </w:r>
      <w:r>
        <w:rPr>
          <w:rFonts w:ascii="Times New Roman" w:eastAsia="宋体" w:hAnsi="Times New Roman" w:cs="Times New Roman" w:hint="eastAsia"/>
          <w:bCs/>
          <w:color w:val="000000"/>
          <w:szCs w:val="21"/>
        </w:rPr>
        <w:t>，并需考虑成孔工艺，预钻孔孔径需设计时明确。芯桩宜选用成品预制桩，外芯填充料可选用混凝土、水泥砂浆、水泥土。</w:t>
      </w:r>
    </w:p>
    <w:p w:rsidR="007E576E" w:rsidRDefault="00EA2443">
      <w:pPr>
        <w:snapToGrid w:val="0"/>
        <w:spacing w:line="360" w:lineRule="auto"/>
        <w:rPr>
          <w:rFonts w:ascii="Times New Roman" w:hAnsi="Times New Roman"/>
        </w:rPr>
      </w:pPr>
      <w:r>
        <w:rPr>
          <w:rFonts w:ascii="Times New Roman" w:hAnsi="Times New Roman"/>
          <w:b/>
        </w:rPr>
        <w:t>5.1.</w:t>
      </w:r>
      <w:r>
        <w:rPr>
          <w:rFonts w:ascii="Times New Roman" w:hAnsi="Times New Roman" w:hint="eastAsia"/>
          <w:b/>
        </w:rPr>
        <w:t>7</w:t>
      </w:r>
      <w:r>
        <w:rPr>
          <w:rFonts w:ascii="Times New Roman" w:hAnsi="Times New Roman"/>
        </w:rPr>
        <w:t>桩基设计应进行桩身承载力与地基承载力验算</w:t>
      </w:r>
      <w:r>
        <w:rPr>
          <w:rFonts w:ascii="Times New Roman" w:hAnsi="Times New Roman" w:hint="eastAsia"/>
        </w:rPr>
        <w:t>，</w:t>
      </w:r>
      <w:r>
        <w:rPr>
          <w:rFonts w:ascii="Times New Roman" w:hAnsi="Times New Roman"/>
        </w:rPr>
        <w:t>桩身承载力应同时满足单桩承载力和施工阶段的承载力要求</w:t>
      </w:r>
      <w:r>
        <w:rPr>
          <w:rFonts w:ascii="Times New Roman" w:hAnsi="Times New Roman" w:hint="eastAsia"/>
        </w:rPr>
        <w:t>，</w:t>
      </w:r>
      <w:r>
        <w:rPr>
          <w:rFonts w:ascii="Times New Roman" w:hAnsi="Times New Roman"/>
        </w:rPr>
        <w:t>当桩端以下存在软弱下卧层时</w:t>
      </w:r>
      <w:r>
        <w:rPr>
          <w:rFonts w:ascii="Times New Roman" w:hAnsi="Times New Roman" w:hint="eastAsia"/>
        </w:rPr>
        <w:t>，</w:t>
      </w:r>
      <w:r>
        <w:rPr>
          <w:rFonts w:ascii="Times New Roman" w:hAnsi="Times New Roman"/>
        </w:rPr>
        <w:t>应验算软弱下卧层的地基承载力。</w:t>
      </w:r>
    </w:p>
    <w:p w:rsidR="007E576E" w:rsidRDefault="00EA2443">
      <w:pPr>
        <w:pStyle w:val="a8"/>
        <w:spacing w:beforeLines="0" w:afterLines="0"/>
        <w:jc w:val="left"/>
        <w:outlineLvl w:val="9"/>
        <w:rPr>
          <w:rFonts w:ascii="Times New Roman" w:hAnsi="Times New Roman"/>
          <w:b w:val="0"/>
        </w:rPr>
      </w:pPr>
      <w:r>
        <w:rPr>
          <w:rFonts w:ascii="Times New Roman" w:hAnsi="Times New Roman"/>
        </w:rPr>
        <w:t>5.1.</w:t>
      </w:r>
      <w:r>
        <w:rPr>
          <w:rFonts w:ascii="Times New Roman" w:hAnsi="Times New Roman" w:hint="eastAsia"/>
        </w:rPr>
        <w:t>8</w:t>
      </w:r>
      <w:r>
        <w:rPr>
          <w:rFonts w:ascii="Times New Roman" w:hAnsi="Times New Roman"/>
          <w:b w:val="0"/>
        </w:rPr>
        <w:t>位于坡地和岸边的桩基应进行整体稳定性验算</w:t>
      </w:r>
      <w:r>
        <w:rPr>
          <w:rFonts w:ascii="Times New Roman" w:hAnsi="Times New Roman" w:hint="eastAsia"/>
          <w:b w:val="0"/>
        </w:rPr>
        <w:t>，</w:t>
      </w:r>
      <w:r>
        <w:rPr>
          <w:rFonts w:ascii="Times New Roman" w:hAnsi="Times New Roman"/>
          <w:b w:val="0"/>
        </w:rPr>
        <w:t>抗震设防区尚应考虑地震引起土层滑移对桩产生的附加水平推力。</w:t>
      </w:r>
    </w:p>
    <w:p w:rsidR="007E576E" w:rsidRDefault="00EA2443">
      <w:pPr>
        <w:pStyle w:val="a8"/>
        <w:spacing w:beforeLines="0" w:afterLines="0"/>
        <w:jc w:val="left"/>
        <w:outlineLvl w:val="9"/>
        <w:rPr>
          <w:rFonts w:ascii="Times New Roman" w:hAnsi="Times New Roman"/>
          <w:b w:val="0"/>
        </w:rPr>
      </w:pPr>
      <w:r>
        <w:rPr>
          <w:rFonts w:ascii="Times New Roman" w:hAnsi="Times New Roman"/>
        </w:rPr>
        <w:t>5.1.</w:t>
      </w:r>
      <w:r>
        <w:rPr>
          <w:rFonts w:ascii="Times New Roman" w:hAnsi="Times New Roman" w:hint="eastAsia"/>
        </w:rPr>
        <w:t>9</w:t>
      </w:r>
      <w:r>
        <w:rPr>
          <w:rFonts w:ascii="Times New Roman" w:hAnsi="Times New Roman"/>
          <w:b w:val="0"/>
        </w:rPr>
        <w:t>对于受水平荷载较大或对水平变形要求严格的甲级建筑</w:t>
      </w:r>
      <w:r>
        <w:rPr>
          <w:rFonts w:ascii="Times New Roman" w:hAnsi="Times New Roman" w:hint="eastAsia"/>
          <w:b w:val="0"/>
        </w:rPr>
        <w:t>，</w:t>
      </w:r>
      <w:r>
        <w:rPr>
          <w:rFonts w:ascii="Times New Roman" w:hAnsi="Times New Roman"/>
          <w:b w:val="0"/>
        </w:rPr>
        <w:t>应验算水平变形。</w:t>
      </w:r>
    </w:p>
    <w:p w:rsidR="007E576E" w:rsidRDefault="00EA2443">
      <w:pPr>
        <w:spacing w:line="360" w:lineRule="auto"/>
        <w:jc w:val="left"/>
        <w:rPr>
          <w:rFonts w:asciiTheme="minorEastAsia" w:hAnsiTheme="minorEastAsia" w:cstheme="minorEastAsia"/>
          <w:b/>
          <w:bCs/>
          <w:szCs w:val="21"/>
        </w:rPr>
      </w:pPr>
      <w:r>
        <w:rPr>
          <w:rFonts w:ascii="Times New Roman" w:hAnsi="Times New Roman"/>
          <w:b/>
        </w:rPr>
        <w:t>5.1.</w:t>
      </w:r>
      <w:r>
        <w:rPr>
          <w:rFonts w:ascii="Times New Roman" w:hAnsi="Times New Roman" w:hint="eastAsia"/>
          <w:b/>
        </w:rPr>
        <w:t>10</w:t>
      </w:r>
      <w:r>
        <w:rPr>
          <w:rFonts w:ascii="Times New Roman" w:hAnsi="Times New Roman" w:hint="eastAsia"/>
        </w:rPr>
        <w:t xml:space="preserve">  </w:t>
      </w:r>
      <w:r>
        <w:rPr>
          <w:rFonts w:asciiTheme="minorEastAsia" w:hAnsiTheme="minorEastAsia" w:cstheme="minorEastAsia" w:hint="eastAsia"/>
          <w:szCs w:val="21"/>
        </w:rPr>
        <w:t>预制桩的耐久性应根据设计使用年限、现行国家标准《混凝土结构设计规范》GB50010和《工业建筑防腐蚀设计规范》GB50046的环境类别规定以及水、土对钢、混凝土腐蚀性的评价进行设计。</w:t>
      </w:r>
    </w:p>
    <w:p w:rsidR="007E576E" w:rsidRDefault="00EA2443">
      <w:pPr>
        <w:pStyle w:val="a8"/>
        <w:spacing w:beforeLines="0" w:afterLines="0"/>
        <w:jc w:val="left"/>
        <w:outlineLvl w:val="9"/>
        <w:rPr>
          <w:rFonts w:ascii="Times New Roman" w:hAnsi="Times New Roman"/>
          <w:b w:val="0"/>
        </w:rPr>
      </w:pPr>
      <w:r>
        <w:rPr>
          <w:rFonts w:ascii="Times New Roman" w:hAnsi="Times New Roman"/>
        </w:rPr>
        <w:t>5.1.1</w:t>
      </w:r>
      <w:r>
        <w:rPr>
          <w:rFonts w:ascii="Times New Roman" w:hAnsi="Times New Roman" w:hint="eastAsia"/>
        </w:rPr>
        <w:t>1</w:t>
      </w:r>
      <w:r>
        <w:rPr>
          <w:rFonts w:ascii="Times New Roman" w:hAnsi="Times New Roman" w:hint="eastAsia"/>
          <w:b w:val="0"/>
        </w:rPr>
        <w:t xml:space="preserve"> </w:t>
      </w:r>
      <w:r>
        <w:rPr>
          <w:rFonts w:ascii="Times New Roman" w:hAnsi="Times New Roman"/>
          <w:b w:val="0"/>
        </w:rPr>
        <w:t>对于不允许出现裂缝的桩基</w:t>
      </w:r>
      <w:r>
        <w:rPr>
          <w:rFonts w:ascii="Times New Roman" w:hAnsi="Times New Roman" w:hint="eastAsia"/>
          <w:b w:val="0"/>
        </w:rPr>
        <w:t>，</w:t>
      </w:r>
      <w:r>
        <w:rPr>
          <w:rFonts w:ascii="Times New Roman" w:hAnsi="Times New Roman"/>
          <w:b w:val="0"/>
        </w:rPr>
        <w:t>应进行抗裂验算；对于限制裂缝宽度的桩基</w:t>
      </w:r>
      <w:r>
        <w:rPr>
          <w:rFonts w:ascii="Times New Roman" w:hAnsi="Times New Roman" w:hint="eastAsia"/>
          <w:b w:val="0"/>
        </w:rPr>
        <w:t>，</w:t>
      </w:r>
      <w:r>
        <w:rPr>
          <w:rFonts w:ascii="Times New Roman" w:hAnsi="Times New Roman"/>
          <w:b w:val="0"/>
        </w:rPr>
        <w:t>应进行裂缝宽度验算</w:t>
      </w:r>
      <w:r>
        <w:rPr>
          <w:rFonts w:ascii="Times New Roman" w:hAnsi="Times New Roman" w:hint="eastAsia"/>
          <w:b w:val="0"/>
        </w:rPr>
        <w:t>，</w:t>
      </w:r>
      <w:r>
        <w:rPr>
          <w:rFonts w:ascii="Times New Roman" w:hAnsi="Times New Roman"/>
          <w:b w:val="0"/>
        </w:rPr>
        <w:t>控制最大裂缝宽度小于</w:t>
      </w:r>
      <w:r>
        <w:rPr>
          <w:rFonts w:ascii="Times New Roman" w:hAnsi="Times New Roman"/>
          <w:b w:val="0"/>
        </w:rPr>
        <w:t>0.3mm</w:t>
      </w:r>
      <w:r>
        <w:rPr>
          <w:rFonts w:ascii="Times New Roman" w:hAnsi="Times New Roman" w:hint="eastAsia"/>
          <w:b w:val="0"/>
        </w:rPr>
        <w:t>，</w:t>
      </w:r>
      <w:r>
        <w:rPr>
          <w:rFonts w:ascii="Times New Roman" w:hAnsi="Times New Roman"/>
          <w:b w:val="0"/>
        </w:rPr>
        <w:t>2A</w:t>
      </w:r>
      <w:r>
        <w:rPr>
          <w:rFonts w:ascii="Times New Roman" w:hAnsi="Times New Roman"/>
          <w:b w:val="0"/>
        </w:rPr>
        <w:t>类应控制小于</w:t>
      </w:r>
      <w:r>
        <w:rPr>
          <w:rFonts w:ascii="Times New Roman" w:hAnsi="Times New Roman"/>
          <w:b w:val="0"/>
        </w:rPr>
        <w:t>0.2mm</w:t>
      </w:r>
      <w:r>
        <w:rPr>
          <w:rFonts w:ascii="Times New Roman" w:hAnsi="Times New Roman"/>
          <w:b w:val="0"/>
        </w:rPr>
        <w:t>。</w:t>
      </w:r>
    </w:p>
    <w:p w:rsidR="007E576E" w:rsidRDefault="00EA2443">
      <w:pPr>
        <w:pStyle w:val="a8"/>
        <w:spacing w:beforeLines="0" w:afterLines="0"/>
        <w:jc w:val="left"/>
        <w:outlineLvl w:val="9"/>
        <w:rPr>
          <w:rFonts w:ascii="Times New Roman" w:hAnsi="Times New Roman"/>
          <w:b w:val="0"/>
        </w:rPr>
      </w:pPr>
      <w:r>
        <w:rPr>
          <w:rFonts w:ascii="Times New Roman" w:hAnsi="Times New Roman"/>
        </w:rPr>
        <w:t>5.1.1</w:t>
      </w:r>
      <w:r>
        <w:rPr>
          <w:rFonts w:ascii="Times New Roman" w:hAnsi="Times New Roman" w:hint="eastAsia"/>
        </w:rPr>
        <w:t>2</w:t>
      </w:r>
      <w:r>
        <w:rPr>
          <w:rFonts w:ascii="Times New Roman" w:hAnsi="Times New Roman"/>
          <w:b w:val="0"/>
        </w:rPr>
        <w:t>非软土地基</w:t>
      </w:r>
      <w:r>
        <w:rPr>
          <w:rFonts w:ascii="Times New Roman" w:hAnsi="Times New Roman" w:hint="eastAsia"/>
          <w:b w:val="0"/>
        </w:rPr>
        <w:t>，</w:t>
      </w:r>
      <w:r>
        <w:rPr>
          <w:rFonts w:ascii="Times New Roman" w:hAnsi="Times New Roman"/>
          <w:b w:val="0"/>
        </w:rPr>
        <w:t>当采用桩筏基础</w:t>
      </w:r>
      <w:r>
        <w:rPr>
          <w:rFonts w:ascii="Times New Roman" w:hAnsi="Times New Roman"/>
          <w:b w:val="0"/>
        </w:rPr>
        <w:t>(</w:t>
      </w:r>
      <w:r>
        <w:rPr>
          <w:rFonts w:ascii="Times New Roman" w:hAnsi="Times New Roman"/>
          <w:b w:val="0"/>
        </w:rPr>
        <w:t>或大承台</w:t>
      </w:r>
      <w:r>
        <w:rPr>
          <w:rFonts w:ascii="Times New Roman" w:hAnsi="Times New Roman"/>
          <w:b w:val="0"/>
        </w:rPr>
        <w:t>)</w:t>
      </w:r>
      <w:r>
        <w:rPr>
          <w:rFonts w:ascii="Times New Roman" w:hAnsi="Times New Roman"/>
          <w:b w:val="0"/>
        </w:rPr>
        <w:t>时</w:t>
      </w:r>
      <w:r>
        <w:rPr>
          <w:rFonts w:ascii="Times New Roman" w:hAnsi="Times New Roman" w:hint="eastAsia"/>
          <w:b w:val="0"/>
        </w:rPr>
        <w:t>，</w:t>
      </w:r>
      <w:r>
        <w:rPr>
          <w:rFonts w:ascii="Times New Roman" w:hAnsi="Times New Roman"/>
          <w:b w:val="0"/>
        </w:rPr>
        <w:t>对非嵌岩桩和端承桩可考虑桩、土共同作用。</w:t>
      </w:r>
    </w:p>
    <w:p w:rsidR="007E576E" w:rsidRDefault="00EA2443">
      <w:pPr>
        <w:pStyle w:val="a8"/>
        <w:spacing w:beforeLines="0" w:afterLines="0"/>
        <w:jc w:val="left"/>
        <w:outlineLvl w:val="9"/>
        <w:rPr>
          <w:rFonts w:ascii="Times New Roman" w:hAnsi="Times New Roman"/>
          <w:b w:val="0"/>
        </w:rPr>
      </w:pPr>
      <w:r>
        <w:rPr>
          <w:rFonts w:ascii="Times New Roman" w:hAnsi="Times New Roman"/>
        </w:rPr>
        <w:t>5.1.1</w:t>
      </w:r>
      <w:r>
        <w:rPr>
          <w:rFonts w:ascii="Times New Roman" w:hAnsi="Times New Roman" w:hint="eastAsia"/>
        </w:rPr>
        <w:t>3</w:t>
      </w:r>
      <w:r>
        <w:rPr>
          <w:rFonts w:ascii="Times New Roman" w:hAnsi="Times New Roman"/>
          <w:b w:val="0"/>
        </w:rPr>
        <w:t>桩周软土因自重固结、场地填土、地面大面积堆载、降低地下水位等原因而产生沉降时</w:t>
      </w:r>
      <w:r>
        <w:rPr>
          <w:rFonts w:ascii="Times New Roman" w:hAnsi="Times New Roman" w:hint="eastAsia"/>
          <w:b w:val="0"/>
        </w:rPr>
        <w:t>，</w:t>
      </w:r>
      <w:r>
        <w:rPr>
          <w:rFonts w:ascii="Times New Roman" w:hAnsi="Times New Roman"/>
          <w:b w:val="0"/>
        </w:rPr>
        <w:t>应视工程具体情况考虑桩侧负摩擦力对桩基承载力降低的影响。</w:t>
      </w:r>
    </w:p>
    <w:p w:rsidR="007E576E" w:rsidRDefault="00EA2443">
      <w:pPr>
        <w:pStyle w:val="a8"/>
        <w:spacing w:beforeLines="0" w:afterLines="0"/>
        <w:jc w:val="left"/>
        <w:outlineLvl w:val="9"/>
        <w:rPr>
          <w:rFonts w:ascii="Times New Roman" w:hAnsi="Times New Roman"/>
          <w:b w:val="0"/>
        </w:rPr>
      </w:pPr>
      <w:r>
        <w:rPr>
          <w:rFonts w:ascii="Times New Roman" w:hAnsi="Times New Roman"/>
        </w:rPr>
        <w:t>5.1.1</w:t>
      </w:r>
      <w:r>
        <w:rPr>
          <w:rFonts w:ascii="Times New Roman" w:hAnsi="Times New Roman" w:hint="eastAsia"/>
        </w:rPr>
        <w:t>4</w:t>
      </w:r>
      <w:r>
        <w:rPr>
          <w:rFonts w:ascii="Times New Roman" w:hAnsi="Times New Roman"/>
          <w:b w:val="0"/>
        </w:rPr>
        <w:t>桩基承台的构造尺寸应满足抗冲切、抗剪切、抗弯和上部结构要求。</w:t>
      </w:r>
    </w:p>
    <w:p w:rsidR="007E576E" w:rsidRDefault="00EA2443">
      <w:pPr>
        <w:pStyle w:val="a8"/>
        <w:spacing w:beforeLines="0" w:afterLines="0"/>
        <w:jc w:val="left"/>
        <w:outlineLvl w:val="9"/>
        <w:rPr>
          <w:rFonts w:ascii="Times New Roman" w:hAnsi="Times New Roman"/>
          <w:b w:val="0"/>
        </w:rPr>
      </w:pPr>
      <w:r>
        <w:rPr>
          <w:rFonts w:ascii="Times New Roman" w:hAnsi="Times New Roman" w:hint="eastAsia"/>
        </w:rPr>
        <w:t>5.1.15</w:t>
      </w:r>
      <w:r>
        <w:rPr>
          <w:rFonts w:ascii="Times New Roman" w:hAnsi="Times New Roman" w:hint="eastAsia"/>
          <w:b w:val="0"/>
        </w:rPr>
        <w:t>预制桩的接头必须满足等强度设计原则，可采用抱箍式、膨胀咬合式及插销式机械连接的机械接头。</w:t>
      </w:r>
    </w:p>
    <w:p w:rsidR="007E576E" w:rsidRDefault="00EA2443" w:rsidP="00896030">
      <w:pPr>
        <w:pStyle w:val="23"/>
        <w:spacing w:before="156" w:after="156"/>
        <w:rPr>
          <w:color w:val="FF0000"/>
        </w:rPr>
      </w:pPr>
      <w:bookmarkStart w:id="24" w:name="_Toc25748064"/>
      <w:bookmarkStart w:id="25" w:name="_Toc25748909"/>
      <w:r>
        <w:t xml:space="preserve">5.2 </w:t>
      </w:r>
      <w:r>
        <w:rPr>
          <w:rFonts w:hint="eastAsia"/>
        </w:rPr>
        <w:t>桩基设计</w:t>
      </w:r>
      <w:bookmarkEnd w:id="24"/>
      <w:bookmarkEnd w:id="25"/>
    </w:p>
    <w:p w:rsidR="007E576E" w:rsidRDefault="00EA2443">
      <w:pPr>
        <w:pStyle w:val="aa"/>
        <w:adjustRightInd w:val="0"/>
        <w:snapToGrid w:val="0"/>
        <w:spacing w:line="360" w:lineRule="auto"/>
        <w:rPr>
          <w:rStyle w:val="af0"/>
          <w:rFonts w:ascii="Times New Roman" w:hAnsi="Times New Roman"/>
          <w:bCs/>
        </w:rPr>
      </w:pPr>
      <w:r>
        <w:rPr>
          <w:rStyle w:val="af0"/>
          <w:rFonts w:ascii="Times New Roman" w:hAnsi="Times New Roman"/>
          <w:b/>
          <w:bCs/>
        </w:rPr>
        <w:t>5</w:t>
      </w:r>
      <w:r>
        <w:rPr>
          <w:rStyle w:val="af0"/>
          <w:rFonts w:ascii="Times New Roman" w:hAnsi="Times New Roman" w:hint="eastAsia"/>
          <w:b/>
          <w:bCs/>
        </w:rPr>
        <w:t>.</w:t>
      </w:r>
      <w:r>
        <w:rPr>
          <w:rStyle w:val="af0"/>
          <w:rFonts w:ascii="Times New Roman" w:hAnsi="Times New Roman"/>
          <w:b/>
          <w:bCs/>
        </w:rPr>
        <w:t>2</w:t>
      </w:r>
      <w:r>
        <w:rPr>
          <w:rStyle w:val="af0"/>
          <w:rFonts w:ascii="Times New Roman" w:hAnsi="Times New Roman" w:hint="eastAsia"/>
          <w:b/>
          <w:bCs/>
        </w:rPr>
        <w:t>.</w:t>
      </w:r>
      <w:r>
        <w:rPr>
          <w:rStyle w:val="af0"/>
          <w:rFonts w:ascii="Times New Roman" w:hAnsi="Times New Roman"/>
          <w:b/>
          <w:bCs/>
        </w:rPr>
        <w:t>1</w:t>
      </w:r>
      <w:r>
        <w:rPr>
          <w:rStyle w:val="af0"/>
          <w:rFonts w:ascii="Times New Roman" w:hAnsi="Times New Roman"/>
          <w:bCs/>
        </w:rPr>
        <w:t>植</w:t>
      </w:r>
      <w:r>
        <w:rPr>
          <w:rStyle w:val="af0"/>
          <w:rFonts w:ascii="Times New Roman" w:hAnsi="Times New Roman" w:hint="eastAsia"/>
          <w:bCs/>
        </w:rPr>
        <w:t>入</w:t>
      </w:r>
      <w:r>
        <w:rPr>
          <w:rStyle w:val="af0"/>
          <w:rFonts w:ascii="Times New Roman" w:hAnsi="Times New Roman"/>
        </w:rPr>
        <w:t>桩</w:t>
      </w:r>
      <w:r>
        <w:rPr>
          <w:rStyle w:val="af0"/>
          <w:rFonts w:ascii="Times New Roman" w:hAnsi="Times New Roman" w:hint="eastAsia"/>
          <w:bCs/>
        </w:rPr>
        <w:t>设计</w:t>
      </w:r>
      <w:r>
        <w:rPr>
          <w:rStyle w:val="af0"/>
          <w:rFonts w:ascii="Times New Roman" w:hAnsi="Times New Roman"/>
          <w:bCs/>
        </w:rPr>
        <w:t>应满足承载力、变形</w:t>
      </w:r>
      <w:r>
        <w:rPr>
          <w:rStyle w:val="af0"/>
          <w:rFonts w:ascii="Times New Roman" w:hAnsi="Times New Roman" w:hint="eastAsia"/>
          <w:bCs/>
        </w:rPr>
        <w:t>、</w:t>
      </w:r>
      <w:r>
        <w:rPr>
          <w:rStyle w:val="af0"/>
          <w:rFonts w:ascii="Times New Roman" w:hAnsi="Times New Roman"/>
          <w:bCs/>
        </w:rPr>
        <w:t>稳定性要求</w:t>
      </w:r>
      <w:r>
        <w:rPr>
          <w:rStyle w:val="af0"/>
          <w:rFonts w:ascii="Times New Roman" w:hAnsi="Times New Roman" w:hint="eastAsia"/>
          <w:bCs/>
        </w:rPr>
        <w:t>，</w:t>
      </w:r>
      <w:r>
        <w:rPr>
          <w:rStyle w:val="af0"/>
          <w:rFonts w:ascii="Times New Roman" w:hAnsi="Times New Roman"/>
          <w:bCs/>
        </w:rPr>
        <w:t>并应符合下列规定：</w:t>
      </w:r>
    </w:p>
    <w:p w:rsidR="007E576E" w:rsidRDefault="00EA2443">
      <w:pPr>
        <w:snapToGrid w:val="0"/>
        <w:spacing w:line="360" w:lineRule="auto"/>
        <w:ind w:firstLineChars="150" w:firstLine="316"/>
        <w:rPr>
          <w:rFonts w:ascii="Times New Roman" w:eastAsia="宋体" w:hAnsi="Times New Roman" w:cs="Times New Roman"/>
          <w:color w:val="000000"/>
          <w:szCs w:val="21"/>
        </w:rPr>
      </w:pPr>
      <w:r w:rsidRPr="008E524D">
        <w:rPr>
          <w:rFonts w:ascii="Times New Roman" w:eastAsia="宋体" w:hAnsi="Times New Roman" w:cs="Times New Roman"/>
          <w:b/>
          <w:color w:val="000000"/>
          <w:szCs w:val="21"/>
        </w:rPr>
        <w:t>1</w:t>
      </w:r>
      <w:r>
        <w:rPr>
          <w:rFonts w:ascii="Times New Roman" w:eastAsia="宋体" w:hAnsi="Times New Roman" w:cs="Times New Roman"/>
          <w:color w:val="000000"/>
          <w:szCs w:val="21"/>
        </w:rPr>
        <w:t xml:space="preserve"> </w:t>
      </w:r>
      <w:r>
        <w:rPr>
          <w:rFonts w:ascii="Times New Roman" w:eastAsia="宋体" w:hAnsi="Times New Roman" w:cs="Times New Roman" w:hint="eastAsia"/>
          <w:color w:val="000000"/>
          <w:szCs w:val="21"/>
        </w:rPr>
        <w:t>应</w:t>
      </w:r>
      <w:r>
        <w:rPr>
          <w:rFonts w:ascii="Times New Roman" w:eastAsia="宋体" w:hAnsi="Times New Roman" w:cs="Times New Roman"/>
          <w:color w:val="000000"/>
          <w:szCs w:val="21"/>
        </w:rPr>
        <w:t>根据场地地质条件、</w:t>
      </w:r>
      <w:r>
        <w:rPr>
          <w:rFonts w:ascii="Times New Roman" w:eastAsia="宋体" w:hAnsi="Times New Roman" w:cs="Times New Roman" w:hint="eastAsia"/>
          <w:color w:val="000000"/>
          <w:szCs w:val="21"/>
        </w:rPr>
        <w:t>建</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构</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筑</w:t>
      </w:r>
      <w:r>
        <w:rPr>
          <w:rFonts w:ascii="Times New Roman" w:eastAsia="宋体" w:hAnsi="Times New Roman" w:cs="Times New Roman"/>
          <w:color w:val="000000"/>
          <w:szCs w:val="21"/>
        </w:rPr>
        <w:t>物结构要求和荷载特征选用桩</w:t>
      </w:r>
      <w:r>
        <w:rPr>
          <w:rFonts w:ascii="Times New Roman" w:eastAsia="宋体" w:hAnsi="Times New Roman" w:cs="Times New Roman" w:hint="eastAsia"/>
          <w:color w:val="000000"/>
          <w:szCs w:val="21"/>
        </w:rPr>
        <w:t>型</w:t>
      </w:r>
      <w:r>
        <w:rPr>
          <w:rFonts w:ascii="Times New Roman" w:eastAsia="宋体" w:hAnsi="Times New Roman" w:cs="Times New Roman"/>
          <w:color w:val="000000"/>
          <w:szCs w:val="21"/>
        </w:rPr>
        <w:t>及设计参数；</w:t>
      </w:r>
    </w:p>
    <w:p w:rsidR="007E576E" w:rsidRDefault="00EA2443">
      <w:pPr>
        <w:snapToGrid w:val="0"/>
        <w:spacing w:line="360" w:lineRule="auto"/>
        <w:ind w:firstLineChars="150" w:firstLine="316"/>
        <w:rPr>
          <w:rFonts w:ascii="Times New Roman" w:eastAsia="宋体" w:hAnsi="Times New Roman" w:cs="Times New Roman"/>
          <w:color w:val="000000"/>
          <w:szCs w:val="21"/>
        </w:rPr>
      </w:pPr>
      <w:r w:rsidRPr="008E524D">
        <w:rPr>
          <w:rFonts w:ascii="Times New Roman" w:eastAsia="宋体" w:hAnsi="Times New Roman" w:cs="Times New Roman"/>
          <w:b/>
          <w:color w:val="000000"/>
          <w:szCs w:val="21"/>
        </w:rPr>
        <w:t>2</w:t>
      </w:r>
      <w:r>
        <w:rPr>
          <w:rFonts w:ascii="Times New Roman" w:eastAsia="宋体" w:hAnsi="Times New Roman" w:cs="Times New Roman" w:hint="eastAsia"/>
          <w:color w:val="000000"/>
          <w:szCs w:val="21"/>
        </w:rPr>
        <w:t>应</w:t>
      </w:r>
      <w:r>
        <w:rPr>
          <w:rFonts w:ascii="Times New Roman" w:eastAsia="宋体" w:hAnsi="Times New Roman" w:cs="Times New Roman"/>
          <w:color w:val="000000"/>
          <w:szCs w:val="21"/>
        </w:rPr>
        <w:t>根据</w:t>
      </w:r>
      <w:r>
        <w:rPr>
          <w:rFonts w:ascii="Times New Roman" w:eastAsia="宋体" w:hAnsi="Times New Roman" w:cs="Times New Roman" w:hint="eastAsia"/>
          <w:color w:val="000000"/>
          <w:szCs w:val="21"/>
        </w:rPr>
        <w:t>建筑安全等级、场地复杂程度，选择有代表性的场地上进行相应的现场试验或试验性施工，并进行必要的测试，检验</w:t>
      </w:r>
      <w:r>
        <w:rPr>
          <w:rFonts w:ascii="Times New Roman" w:eastAsia="宋体" w:hAnsi="Times New Roman" w:cs="Times New Roman"/>
          <w:color w:val="000000"/>
          <w:szCs w:val="21"/>
        </w:rPr>
        <w:t>设计方案、施工参数</w:t>
      </w:r>
      <w:r>
        <w:rPr>
          <w:rFonts w:ascii="Times New Roman" w:eastAsia="宋体" w:hAnsi="Times New Roman" w:cs="Times New Roman" w:hint="eastAsia"/>
          <w:color w:val="000000"/>
          <w:szCs w:val="21"/>
        </w:rPr>
        <w:t>的可靠性</w:t>
      </w:r>
      <w:r>
        <w:rPr>
          <w:rFonts w:ascii="Times New Roman" w:eastAsia="宋体" w:hAnsi="Times New Roman" w:cs="Times New Roman"/>
          <w:color w:val="000000"/>
          <w:szCs w:val="21"/>
        </w:rPr>
        <w:t>。</w:t>
      </w:r>
    </w:p>
    <w:p w:rsidR="007E576E" w:rsidRDefault="00EA2443">
      <w:pPr>
        <w:snapToGrid w:val="0"/>
        <w:spacing w:line="360" w:lineRule="auto"/>
        <w:ind w:left="1160" w:right="420" w:hangingChars="550" w:hanging="1160"/>
        <w:rPr>
          <w:rFonts w:ascii="Times New Roman" w:eastAsia="宋体" w:hAnsi="Times New Roman" w:cs="Times New Roman"/>
          <w:szCs w:val="21"/>
        </w:rPr>
      </w:pPr>
      <w:r>
        <w:rPr>
          <w:rFonts w:ascii="Times New Roman" w:eastAsia="宋体" w:hAnsi="Times New Roman"/>
          <w:b/>
          <w:szCs w:val="21"/>
        </w:rPr>
        <w:t>5</w:t>
      </w:r>
      <w:r>
        <w:rPr>
          <w:rFonts w:ascii="Times New Roman" w:eastAsia="宋体" w:hAnsi="Times New Roman" w:cs="Times New Roman" w:hint="eastAsia"/>
          <w:b/>
          <w:szCs w:val="21"/>
        </w:rPr>
        <w:t>.2</w:t>
      </w:r>
      <w:r>
        <w:rPr>
          <w:rFonts w:ascii="Times New Roman" w:eastAsia="宋体" w:hAnsi="Times New Roman" w:cs="Times New Roman"/>
          <w:b/>
          <w:szCs w:val="21"/>
        </w:rPr>
        <w:t>.</w:t>
      </w:r>
      <w:r>
        <w:rPr>
          <w:rFonts w:ascii="Times New Roman" w:eastAsia="宋体" w:hAnsi="Times New Roman" w:hint="eastAsia"/>
          <w:b/>
          <w:szCs w:val="21"/>
        </w:rPr>
        <w:t>2</w:t>
      </w:r>
      <w:r>
        <w:rPr>
          <w:rFonts w:ascii="Times New Roman" w:eastAsia="宋体" w:hAnsi="Times New Roman" w:cs="Times New Roman"/>
          <w:szCs w:val="21"/>
        </w:rPr>
        <w:t>群桩中单桩桩顶竖向力应按下列公式计算：</w:t>
      </w:r>
    </w:p>
    <w:p w:rsidR="007E576E" w:rsidRDefault="00EA2443">
      <w:pPr>
        <w:snapToGrid w:val="0"/>
        <w:spacing w:line="360" w:lineRule="auto"/>
        <w:ind w:leftChars="150" w:left="1158" w:right="420" w:hangingChars="400" w:hanging="843"/>
        <w:rPr>
          <w:rFonts w:ascii="Times New Roman" w:eastAsia="宋体" w:hAnsi="Times New Roman" w:cs="Times New Roman"/>
          <w:bCs/>
          <w:color w:val="000000"/>
          <w:szCs w:val="21"/>
        </w:rPr>
      </w:pPr>
      <w:r>
        <w:rPr>
          <w:rFonts w:ascii="Times New Roman" w:eastAsia="宋体" w:hAnsi="Times New Roman" w:cs="Times New Roman"/>
          <w:b/>
          <w:bCs/>
          <w:color w:val="000000"/>
          <w:szCs w:val="21"/>
        </w:rPr>
        <w:t>1</w:t>
      </w:r>
      <w:r>
        <w:rPr>
          <w:rFonts w:ascii="Times New Roman" w:eastAsia="宋体" w:hAnsi="Times New Roman" w:cs="Times New Roman"/>
          <w:bCs/>
          <w:color w:val="000000"/>
          <w:szCs w:val="21"/>
        </w:rPr>
        <w:t>轴心竖向力作用下</w:t>
      </w:r>
    </w:p>
    <w:p w:rsidR="007E576E" w:rsidRDefault="00EA2443" w:rsidP="008E524D">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N</w:t>
      </w:r>
      <w:r>
        <w:rPr>
          <w:rFonts w:ascii="Times New Roman" w:eastAsia="宋体" w:hAnsi="Times New Roman" w:cs="Times New Roman"/>
          <w:bCs/>
          <w:szCs w:val="21"/>
          <w:vertAlign w:val="subscript"/>
        </w:rPr>
        <w:t>k</w:t>
      </w:r>
      <w:r>
        <w:rPr>
          <w:rFonts w:ascii="Times New Roman" w:eastAsia="宋体" w:hAnsi="Times New Roman" w:cs="Times New Roman"/>
          <w:bCs/>
          <w:szCs w:val="21"/>
        </w:rPr>
        <w:t>=(F</w:t>
      </w:r>
      <w:r>
        <w:rPr>
          <w:rFonts w:ascii="Times New Roman" w:eastAsia="宋体" w:hAnsi="Times New Roman" w:cs="Times New Roman"/>
          <w:bCs/>
          <w:szCs w:val="21"/>
          <w:vertAlign w:val="subscript"/>
        </w:rPr>
        <w:t>k</w:t>
      </w:r>
      <w:r>
        <w:rPr>
          <w:rFonts w:ascii="Times New Roman" w:eastAsia="宋体" w:hAnsi="Times New Roman" w:cs="Times New Roman"/>
          <w:bCs/>
          <w:szCs w:val="21"/>
        </w:rPr>
        <w:t>+G</w:t>
      </w:r>
      <w:r>
        <w:rPr>
          <w:rFonts w:ascii="Times New Roman" w:eastAsia="宋体" w:hAnsi="Times New Roman" w:cs="Times New Roman"/>
          <w:bCs/>
          <w:szCs w:val="21"/>
          <w:vertAlign w:val="subscript"/>
        </w:rPr>
        <w:t>k</w:t>
      </w:r>
      <w:r>
        <w:rPr>
          <w:rFonts w:ascii="Times New Roman" w:eastAsia="宋体" w:hAnsi="Times New Roman" w:cs="Times New Roman"/>
          <w:bCs/>
          <w:szCs w:val="21"/>
        </w:rPr>
        <w:t>)/n        (5.2.4-1)</w:t>
      </w:r>
    </w:p>
    <w:p w:rsidR="007E576E" w:rsidRDefault="00EA2443">
      <w:pPr>
        <w:snapToGrid w:val="0"/>
        <w:spacing w:line="360" w:lineRule="auto"/>
        <w:ind w:firstLineChars="300" w:firstLine="630"/>
        <w:rPr>
          <w:rFonts w:ascii="Times New Roman" w:eastAsia="宋体" w:hAnsi="Times New Roman" w:cs="Times New Roman"/>
          <w:bCs/>
          <w:szCs w:val="21"/>
        </w:rPr>
      </w:pPr>
      <w:r>
        <w:rPr>
          <w:rFonts w:ascii="Times New Roman" w:eastAsia="宋体" w:hAnsi="Times New Roman" w:cs="Times New Roman"/>
          <w:bCs/>
          <w:szCs w:val="21"/>
        </w:rPr>
        <w:t>偏心竖向力作用下</w:t>
      </w:r>
    </w:p>
    <w:p w:rsidR="007E576E" w:rsidRDefault="00EA2443" w:rsidP="008E524D">
      <w:pPr>
        <w:snapToGrid w:val="0"/>
        <w:spacing w:line="360" w:lineRule="auto"/>
        <w:jc w:val="center"/>
        <w:rPr>
          <w:rFonts w:ascii="Times New Roman" w:eastAsia="宋体" w:hAnsi="Times New Roman" w:cs="Times New Roman"/>
          <w:bCs/>
          <w:color w:val="000000"/>
          <w:szCs w:val="21"/>
        </w:rPr>
      </w:pPr>
      <w:r>
        <w:rPr>
          <w:rFonts w:ascii="Times New Roman" w:eastAsia="宋体" w:hAnsi="Times New Roman" w:cs="Times New Roman" w:hint="eastAsia"/>
          <w:bCs/>
          <w:szCs w:val="21"/>
        </w:rPr>
        <w:t>N</w:t>
      </w:r>
      <w:r>
        <w:rPr>
          <w:rFonts w:ascii="Times New Roman" w:eastAsia="宋体" w:hAnsi="Times New Roman" w:cs="Times New Roman"/>
          <w:bCs/>
          <w:szCs w:val="21"/>
          <w:vertAlign w:val="subscript"/>
        </w:rPr>
        <w:t>ik</w:t>
      </w:r>
      <w:r>
        <w:rPr>
          <w:rFonts w:ascii="Times New Roman" w:eastAsia="宋体" w:hAnsi="Times New Roman" w:cs="Times New Roman"/>
          <w:bCs/>
          <w:szCs w:val="21"/>
        </w:rPr>
        <w:t>=</w:t>
      </w:r>
      <w:r>
        <w:rPr>
          <w:rFonts w:ascii="Times New Roman" w:eastAsia="宋体" w:hAnsi="Times New Roman" w:cs="Times New Roman" w:hint="eastAsia"/>
          <w:bCs/>
          <w:szCs w:val="21"/>
        </w:rPr>
        <w:t>（</w:t>
      </w:r>
      <w:r>
        <w:rPr>
          <w:rFonts w:ascii="Times New Roman" w:eastAsia="宋体" w:hAnsi="Times New Roman" w:cs="Times New Roman"/>
          <w:bCs/>
          <w:szCs w:val="21"/>
        </w:rPr>
        <w:t>F</w:t>
      </w:r>
      <w:r>
        <w:rPr>
          <w:rFonts w:ascii="Times New Roman" w:eastAsia="宋体" w:hAnsi="Times New Roman" w:cs="Times New Roman"/>
          <w:bCs/>
          <w:szCs w:val="21"/>
          <w:vertAlign w:val="subscript"/>
        </w:rPr>
        <w:t>k</w:t>
      </w:r>
      <w:r>
        <w:rPr>
          <w:rFonts w:ascii="Times New Roman" w:eastAsia="宋体" w:hAnsi="Times New Roman" w:cs="Times New Roman"/>
          <w:bCs/>
          <w:szCs w:val="21"/>
        </w:rPr>
        <w:t>+G</w:t>
      </w:r>
      <w:r>
        <w:rPr>
          <w:rFonts w:ascii="Times New Roman" w:eastAsia="宋体" w:hAnsi="Times New Roman" w:cs="Times New Roman"/>
          <w:bCs/>
          <w:szCs w:val="21"/>
          <w:vertAlign w:val="subscript"/>
        </w:rPr>
        <w:t>k</w:t>
      </w:r>
      <w:r>
        <w:rPr>
          <w:rFonts w:ascii="Times New Roman" w:eastAsia="宋体" w:hAnsi="Times New Roman" w:cs="Times New Roman" w:hint="eastAsia"/>
          <w:bCs/>
          <w:szCs w:val="21"/>
        </w:rPr>
        <w:t>）</w:t>
      </w:r>
      <w:r>
        <w:rPr>
          <w:rFonts w:ascii="Times New Roman" w:eastAsia="宋体" w:hAnsi="Times New Roman" w:cs="Times New Roman"/>
          <w:bCs/>
          <w:szCs w:val="21"/>
        </w:rPr>
        <w:t>/</w:t>
      </w:r>
      <w:r>
        <w:rPr>
          <w:rFonts w:ascii="Times New Roman" w:eastAsia="宋体" w:hAnsi="Times New Roman" w:cs="Times New Roman"/>
          <w:bCs/>
          <w:color w:val="000000"/>
          <w:szCs w:val="21"/>
        </w:rPr>
        <w:t>n±M</w:t>
      </w:r>
      <w:r>
        <w:rPr>
          <w:rFonts w:ascii="Times New Roman" w:eastAsia="宋体" w:hAnsi="Times New Roman" w:cs="Times New Roman"/>
          <w:bCs/>
          <w:color w:val="000000"/>
          <w:szCs w:val="21"/>
          <w:vertAlign w:val="subscript"/>
        </w:rPr>
        <w:t>xk</w:t>
      </w:r>
      <w:r>
        <w:rPr>
          <w:rFonts w:ascii="Times New Roman" w:eastAsia="宋体" w:hAnsi="Times New Roman" w:cs="Times New Roman"/>
          <w:bCs/>
          <w:color w:val="000000"/>
          <w:szCs w:val="21"/>
        </w:rPr>
        <w:t>y</w:t>
      </w:r>
      <w:r>
        <w:rPr>
          <w:rFonts w:ascii="Times New Roman" w:eastAsia="宋体" w:hAnsi="Times New Roman" w:cs="Times New Roman"/>
          <w:bCs/>
          <w:color w:val="000000"/>
          <w:szCs w:val="21"/>
          <w:vertAlign w:val="subscript"/>
        </w:rPr>
        <w:t>i</w:t>
      </w:r>
      <w:r>
        <w:rPr>
          <w:rFonts w:ascii="Times New Roman" w:eastAsia="宋体" w:hAnsi="Times New Roman" w:cs="Times New Roman"/>
          <w:bCs/>
          <w:color w:val="000000"/>
          <w:szCs w:val="21"/>
        </w:rPr>
        <w:t>/∑y</w:t>
      </w:r>
      <w:r>
        <w:rPr>
          <w:rFonts w:ascii="Times New Roman" w:eastAsia="宋体" w:hAnsi="Times New Roman" w:cs="Times New Roman"/>
          <w:bCs/>
          <w:color w:val="000000"/>
          <w:szCs w:val="21"/>
          <w:vertAlign w:val="superscript"/>
        </w:rPr>
        <w:t>2</w:t>
      </w:r>
      <w:r>
        <w:rPr>
          <w:rFonts w:ascii="Times New Roman" w:eastAsia="宋体" w:hAnsi="Times New Roman" w:cs="Times New Roman"/>
          <w:bCs/>
          <w:color w:val="000000"/>
          <w:szCs w:val="21"/>
          <w:vertAlign w:val="subscript"/>
        </w:rPr>
        <w:t>i</w:t>
      </w:r>
      <w:r>
        <w:rPr>
          <w:rFonts w:ascii="Times New Roman" w:eastAsia="宋体" w:hAnsi="Times New Roman" w:cs="Times New Roman"/>
          <w:bCs/>
          <w:color w:val="000000"/>
          <w:szCs w:val="21"/>
        </w:rPr>
        <w:t>±M</w:t>
      </w:r>
      <w:r>
        <w:rPr>
          <w:rFonts w:ascii="Times New Roman" w:eastAsia="宋体" w:hAnsi="Times New Roman" w:cs="Times New Roman"/>
          <w:bCs/>
          <w:color w:val="000000"/>
          <w:szCs w:val="21"/>
          <w:vertAlign w:val="subscript"/>
        </w:rPr>
        <w:t>yk</w:t>
      </w:r>
      <w:r>
        <w:rPr>
          <w:rFonts w:ascii="Times New Roman" w:eastAsia="宋体" w:hAnsi="Times New Roman" w:cs="Times New Roman"/>
          <w:bCs/>
          <w:color w:val="000000"/>
          <w:szCs w:val="21"/>
        </w:rPr>
        <w:t>x</w:t>
      </w:r>
      <w:r>
        <w:rPr>
          <w:rFonts w:ascii="Times New Roman" w:eastAsia="宋体" w:hAnsi="Times New Roman" w:cs="Times New Roman"/>
          <w:bCs/>
          <w:color w:val="000000"/>
          <w:szCs w:val="21"/>
          <w:vertAlign w:val="subscript"/>
        </w:rPr>
        <w:t>i</w:t>
      </w:r>
      <w:r>
        <w:rPr>
          <w:rFonts w:ascii="Times New Roman" w:eastAsia="宋体" w:hAnsi="Times New Roman" w:cs="Times New Roman"/>
          <w:bCs/>
          <w:color w:val="000000"/>
          <w:szCs w:val="21"/>
        </w:rPr>
        <w:t>/∑x</w:t>
      </w:r>
      <w:r>
        <w:rPr>
          <w:rFonts w:ascii="Times New Roman" w:eastAsia="宋体" w:hAnsi="Times New Roman" w:cs="Times New Roman"/>
          <w:bCs/>
          <w:color w:val="000000"/>
          <w:szCs w:val="21"/>
          <w:vertAlign w:val="superscript"/>
        </w:rPr>
        <w:t>2</w:t>
      </w:r>
      <w:r>
        <w:rPr>
          <w:rFonts w:ascii="Times New Roman" w:eastAsia="宋体" w:hAnsi="Times New Roman" w:cs="Times New Roman"/>
          <w:bCs/>
          <w:color w:val="000000"/>
          <w:szCs w:val="21"/>
          <w:vertAlign w:val="subscript"/>
        </w:rPr>
        <w:t xml:space="preserve">i   </w:t>
      </w:r>
      <w:r>
        <w:rPr>
          <w:rFonts w:ascii="Times New Roman" w:eastAsia="宋体" w:hAnsi="Times New Roman" w:cs="Times New Roman"/>
          <w:bCs/>
          <w:color w:val="000000"/>
          <w:szCs w:val="21"/>
        </w:rPr>
        <w:t>(5.2.4-2)</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Pr>
          <w:rFonts w:ascii="Times New Roman" w:eastAsia="宋体" w:hAnsi="Times New Roman" w:cs="Times New Roman"/>
          <w:b/>
          <w:bCs/>
          <w:color w:val="000000"/>
          <w:szCs w:val="21"/>
        </w:rPr>
        <w:t>2</w:t>
      </w:r>
      <w:r>
        <w:rPr>
          <w:rFonts w:ascii="Times New Roman" w:eastAsia="宋体" w:hAnsi="Times New Roman" w:cs="Times New Roman"/>
          <w:bCs/>
          <w:color w:val="000000"/>
          <w:szCs w:val="21"/>
        </w:rPr>
        <w:t>水平力作用下</w:t>
      </w:r>
    </w:p>
    <w:p w:rsidR="007E576E" w:rsidRDefault="00EA2443" w:rsidP="008E524D">
      <w:pPr>
        <w:snapToGrid w:val="0"/>
        <w:spacing w:line="360" w:lineRule="auto"/>
        <w:jc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H</w:t>
      </w:r>
      <w:r>
        <w:rPr>
          <w:rFonts w:ascii="Times New Roman" w:eastAsia="宋体" w:hAnsi="Times New Roman" w:cs="Times New Roman"/>
          <w:bCs/>
          <w:color w:val="000000"/>
          <w:szCs w:val="21"/>
          <w:vertAlign w:val="subscript"/>
        </w:rPr>
        <w:t>ik</w:t>
      </w:r>
      <w:r>
        <w:rPr>
          <w:rFonts w:ascii="Times New Roman" w:eastAsia="宋体" w:hAnsi="Times New Roman" w:cs="Times New Roman"/>
          <w:bCs/>
          <w:color w:val="000000"/>
          <w:szCs w:val="21"/>
        </w:rPr>
        <w:t>=H</w:t>
      </w:r>
      <w:r>
        <w:rPr>
          <w:rFonts w:ascii="Times New Roman" w:eastAsia="宋体" w:hAnsi="Times New Roman" w:cs="Times New Roman"/>
          <w:bCs/>
          <w:color w:val="000000"/>
          <w:szCs w:val="21"/>
          <w:vertAlign w:val="subscript"/>
        </w:rPr>
        <w:t>k</w:t>
      </w:r>
      <w:r>
        <w:rPr>
          <w:rFonts w:ascii="Times New Roman" w:eastAsia="宋体" w:hAnsi="Times New Roman" w:cs="Times New Roman"/>
          <w:bCs/>
          <w:color w:val="000000"/>
          <w:szCs w:val="21"/>
        </w:rPr>
        <w:t>/n          (5.2.4-3)</w:t>
      </w:r>
    </w:p>
    <w:p w:rsidR="007E576E" w:rsidRDefault="00EA2443" w:rsidP="008E524D">
      <w:pPr>
        <w:snapToGrid w:val="0"/>
        <w:spacing w:line="360" w:lineRule="auto"/>
        <w:ind w:left="525" w:hangingChars="250" w:hanging="525"/>
        <w:rPr>
          <w:rFonts w:ascii="Times New Roman" w:eastAsia="宋体" w:hAnsi="Times New Roman" w:cs="Times New Roman"/>
          <w:bCs/>
          <w:color w:val="000000"/>
          <w:szCs w:val="21"/>
        </w:rPr>
      </w:pPr>
      <w:r>
        <w:rPr>
          <w:rFonts w:ascii="Times New Roman" w:eastAsia="宋体" w:hAnsi="Times New Roman" w:cs="Times New Roman"/>
          <w:bCs/>
          <w:color w:val="000000"/>
          <w:szCs w:val="21"/>
        </w:rPr>
        <w:t>式中</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F</w:t>
      </w:r>
      <w:r>
        <w:rPr>
          <w:rFonts w:ascii="Times New Roman" w:eastAsia="宋体" w:hAnsi="Times New Roman" w:cs="Times New Roman"/>
          <w:bCs/>
          <w:color w:val="000000"/>
          <w:szCs w:val="21"/>
          <w:vertAlign w:val="subscript"/>
        </w:rPr>
        <w:t>k</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相应于荷载效应标准组合</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作用于桩基承台顶的竖向力；</w:t>
      </w:r>
      <w:r>
        <w:rPr>
          <w:rFonts w:ascii="Times New Roman" w:eastAsia="宋体" w:hAnsi="Times New Roman" w:cs="Times New Roman"/>
          <w:bCs/>
          <w:color w:val="000000"/>
          <w:szCs w:val="21"/>
        </w:rPr>
        <w:br/>
        <w:t>G</w:t>
      </w:r>
      <w:r>
        <w:rPr>
          <w:rFonts w:ascii="Times New Roman" w:eastAsia="宋体" w:hAnsi="Times New Roman" w:cs="Times New Roman"/>
          <w:bCs/>
          <w:color w:val="000000"/>
          <w:szCs w:val="21"/>
          <w:vertAlign w:val="subscript"/>
        </w:rPr>
        <w:t>k</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桩基承台自重及承台上土自重标准值；</w:t>
      </w:r>
      <w:r>
        <w:rPr>
          <w:rFonts w:ascii="Times New Roman" w:eastAsia="宋体" w:hAnsi="Times New Roman" w:cs="Times New Roman"/>
          <w:bCs/>
          <w:color w:val="000000"/>
          <w:szCs w:val="21"/>
        </w:rPr>
        <w:br/>
      </w:r>
      <w:r>
        <w:rPr>
          <w:rFonts w:ascii="Times New Roman" w:eastAsia="宋体" w:hAnsi="Times New Roman" w:cs="Times New Roman" w:hint="eastAsia"/>
          <w:bCs/>
          <w:color w:val="000000"/>
          <w:szCs w:val="21"/>
        </w:rPr>
        <w:t>N</w:t>
      </w:r>
      <w:r>
        <w:rPr>
          <w:rFonts w:ascii="Times New Roman" w:eastAsia="宋体" w:hAnsi="Times New Roman" w:cs="Times New Roman"/>
          <w:bCs/>
          <w:color w:val="000000"/>
          <w:szCs w:val="21"/>
          <w:vertAlign w:val="subscript"/>
        </w:rPr>
        <w:t>k</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相应于荷载效应标准组合轴心竖向力作用下任一单桩的竖向力；</w:t>
      </w:r>
      <w:r>
        <w:rPr>
          <w:rFonts w:ascii="Times New Roman" w:eastAsia="宋体" w:hAnsi="Times New Roman" w:cs="Times New Roman"/>
          <w:bCs/>
          <w:color w:val="000000"/>
          <w:szCs w:val="21"/>
        </w:rPr>
        <w:br/>
        <w:t>n--</w:t>
      </w:r>
      <w:r>
        <w:rPr>
          <w:rFonts w:ascii="Times New Roman" w:eastAsia="宋体" w:hAnsi="Times New Roman" w:cs="Times New Roman"/>
          <w:bCs/>
          <w:color w:val="000000"/>
          <w:szCs w:val="21"/>
        </w:rPr>
        <w:t>桩基中的桩数；</w:t>
      </w:r>
      <w:r>
        <w:rPr>
          <w:rFonts w:ascii="Times New Roman" w:eastAsia="宋体" w:hAnsi="Times New Roman" w:cs="Times New Roman"/>
          <w:bCs/>
          <w:color w:val="000000"/>
          <w:szCs w:val="21"/>
        </w:rPr>
        <w:br/>
      </w:r>
      <w:r>
        <w:rPr>
          <w:rFonts w:ascii="Times New Roman" w:eastAsia="宋体" w:hAnsi="Times New Roman" w:cs="Times New Roman" w:hint="eastAsia"/>
          <w:bCs/>
          <w:color w:val="000000"/>
          <w:szCs w:val="21"/>
        </w:rPr>
        <w:t>N</w:t>
      </w:r>
      <w:r>
        <w:rPr>
          <w:rFonts w:ascii="Times New Roman" w:eastAsia="宋体" w:hAnsi="Times New Roman" w:cs="Times New Roman"/>
          <w:bCs/>
          <w:color w:val="000000"/>
          <w:szCs w:val="21"/>
          <w:vertAlign w:val="subscript"/>
        </w:rPr>
        <w:t>ik</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相应于荷载效应标准组合偏心竖向力作用下第</w:t>
      </w:r>
      <w:r>
        <w:rPr>
          <w:rFonts w:ascii="Times New Roman" w:eastAsia="宋体" w:hAnsi="Times New Roman" w:cs="Times New Roman"/>
          <w:bCs/>
          <w:color w:val="000000"/>
          <w:szCs w:val="21"/>
        </w:rPr>
        <w:t>i</w:t>
      </w:r>
      <w:r>
        <w:rPr>
          <w:rFonts w:ascii="Times New Roman" w:eastAsia="宋体" w:hAnsi="Times New Roman" w:cs="Times New Roman"/>
          <w:bCs/>
          <w:color w:val="000000"/>
          <w:szCs w:val="21"/>
        </w:rPr>
        <w:t>根桩的竖向力；</w:t>
      </w:r>
    </w:p>
    <w:p w:rsidR="007E576E" w:rsidRDefault="00EA2443" w:rsidP="008E524D">
      <w:pPr>
        <w:snapToGrid w:val="0"/>
        <w:spacing w:line="360" w:lineRule="auto"/>
        <w:ind w:left="525" w:hangingChars="250" w:hanging="525"/>
        <w:rPr>
          <w:rFonts w:ascii="Times New Roman" w:eastAsia="宋体" w:hAnsi="Times New Roman" w:cs="Times New Roman"/>
          <w:bCs/>
          <w:color w:val="000000"/>
          <w:szCs w:val="21"/>
        </w:rPr>
      </w:pPr>
      <w:r>
        <w:rPr>
          <w:rFonts w:ascii="Times New Roman" w:eastAsia="宋体" w:hAnsi="Times New Roman" w:cs="Times New Roman"/>
          <w:bCs/>
          <w:color w:val="000000"/>
          <w:szCs w:val="21"/>
        </w:rPr>
        <w:t>M</w:t>
      </w:r>
      <w:r>
        <w:rPr>
          <w:rFonts w:ascii="Times New Roman" w:eastAsia="宋体" w:hAnsi="Times New Roman" w:cs="Times New Roman"/>
          <w:bCs/>
          <w:color w:val="000000"/>
          <w:szCs w:val="21"/>
          <w:vertAlign w:val="subscript"/>
        </w:rPr>
        <w:t>xk</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M</w:t>
      </w:r>
      <w:r>
        <w:rPr>
          <w:rFonts w:ascii="Times New Roman" w:eastAsia="宋体" w:hAnsi="Times New Roman" w:cs="Times New Roman"/>
          <w:bCs/>
          <w:color w:val="000000"/>
          <w:szCs w:val="21"/>
          <w:vertAlign w:val="subscript"/>
        </w:rPr>
        <w:t>yk</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相应于荷载效应组合作用于承台底面通过桩群形心的</w:t>
      </w:r>
      <w:r>
        <w:rPr>
          <w:rFonts w:ascii="Times New Roman" w:eastAsia="宋体" w:hAnsi="Times New Roman" w:cs="Times New Roman"/>
          <w:bCs/>
          <w:color w:val="000000"/>
          <w:szCs w:val="21"/>
        </w:rPr>
        <w:t>x</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y</w:t>
      </w:r>
      <w:r>
        <w:rPr>
          <w:rFonts w:ascii="Times New Roman" w:eastAsia="宋体" w:hAnsi="Times New Roman" w:cs="Times New Roman"/>
          <w:bCs/>
          <w:color w:val="000000"/>
          <w:szCs w:val="21"/>
        </w:rPr>
        <w:t>轴的力矩；</w:t>
      </w:r>
      <w:r>
        <w:rPr>
          <w:rFonts w:ascii="Times New Roman" w:eastAsia="宋体" w:hAnsi="Times New Roman" w:cs="Times New Roman"/>
          <w:bCs/>
          <w:color w:val="000000"/>
          <w:szCs w:val="21"/>
        </w:rPr>
        <w:br/>
        <w:t>x</w:t>
      </w:r>
      <w:r>
        <w:rPr>
          <w:rFonts w:ascii="Times New Roman" w:eastAsia="宋体" w:hAnsi="Times New Roman" w:cs="Times New Roman"/>
          <w:bCs/>
          <w:color w:val="000000"/>
          <w:szCs w:val="21"/>
          <w:vertAlign w:val="subscript"/>
        </w:rPr>
        <w:t>i</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y</w:t>
      </w:r>
      <w:r>
        <w:rPr>
          <w:rFonts w:ascii="Times New Roman" w:eastAsia="宋体" w:hAnsi="Times New Roman" w:cs="Times New Roman"/>
          <w:bCs/>
          <w:color w:val="000000"/>
          <w:szCs w:val="21"/>
          <w:vertAlign w:val="subscript"/>
        </w:rPr>
        <w:t>i</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桩</w:t>
      </w:r>
      <w:r>
        <w:rPr>
          <w:rFonts w:ascii="Times New Roman" w:eastAsia="宋体" w:hAnsi="Times New Roman" w:cs="Times New Roman"/>
          <w:bCs/>
          <w:color w:val="000000"/>
          <w:szCs w:val="21"/>
        </w:rPr>
        <w:t>i</w:t>
      </w:r>
      <w:r>
        <w:rPr>
          <w:rFonts w:ascii="Times New Roman" w:eastAsia="宋体" w:hAnsi="Times New Roman" w:cs="Times New Roman"/>
          <w:bCs/>
          <w:color w:val="000000"/>
          <w:szCs w:val="21"/>
        </w:rPr>
        <w:t>至桩群形心的</w:t>
      </w:r>
      <w:r>
        <w:rPr>
          <w:rFonts w:ascii="Times New Roman" w:eastAsia="宋体" w:hAnsi="Times New Roman" w:cs="Times New Roman"/>
          <w:bCs/>
          <w:color w:val="000000"/>
          <w:szCs w:val="21"/>
        </w:rPr>
        <w:t>y</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x</w:t>
      </w:r>
      <w:r>
        <w:rPr>
          <w:rFonts w:ascii="Times New Roman" w:eastAsia="宋体" w:hAnsi="Times New Roman" w:cs="Times New Roman"/>
          <w:bCs/>
          <w:color w:val="000000"/>
          <w:szCs w:val="21"/>
        </w:rPr>
        <w:t>轴线的距离；</w:t>
      </w:r>
      <w:r>
        <w:rPr>
          <w:rFonts w:ascii="Times New Roman" w:eastAsia="宋体" w:hAnsi="Times New Roman" w:cs="Times New Roman"/>
          <w:bCs/>
          <w:color w:val="000000"/>
          <w:szCs w:val="21"/>
        </w:rPr>
        <w:br/>
        <w:t>H</w:t>
      </w:r>
      <w:r>
        <w:rPr>
          <w:rFonts w:ascii="Times New Roman" w:eastAsia="宋体" w:hAnsi="Times New Roman" w:cs="Times New Roman"/>
          <w:bCs/>
          <w:color w:val="000000"/>
          <w:szCs w:val="21"/>
          <w:vertAlign w:val="subscript"/>
        </w:rPr>
        <w:t>k</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相应于荷载效应标准组合时</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作用于承台底面的水平力；</w:t>
      </w:r>
      <w:r>
        <w:rPr>
          <w:rFonts w:ascii="Times New Roman" w:eastAsia="宋体" w:hAnsi="Times New Roman" w:cs="Times New Roman"/>
          <w:bCs/>
          <w:color w:val="000000"/>
          <w:szCs w:val="21"/>
        </w:rPr>
        <w:br/>
        <w:t>H</w:t>
      </w:r>
      <w:r>
        <w:rPr>
          <w:rFonts w:ascii="Times New Roman" w:eastAsia="宋体" w:hAnsi="Times New Roman" w:cs="Times New Roman"/>
          <w:bCs/>
          <w:color w:val="000000"/>
          <w:szCs w:val="21"/>
          <w:vertAlign w:val="subscript"/>
        </w:rPr>
        <w:t>ik</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相应于荷载效应标准组合时</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作用于任一单桩的水平力。</w:t>
      </w:r>
    </w:p>
    <w:p w:rsidR="007E576E" w:rsidRDefault="00EA2443">
      <w:pPr>
        <w:snapToGrid w:val="0"/>
        <w:spacing w:line="360" w:lineRule="auto"/>
        <w:rPr>
          <w:rFonts w:ascii="Times New Roman" w:eastAsia="宋体" w:hAnsi="Times New Roman" w:cs="Times New Roman"/>
          <w:bCs/>
          <w:color w:val="000000"/>
          <w:szCs w:val="21"/>
        </w:rPr>
      </w:pPr>
      <w:r>
        <w:rPr>
          <w:rFonts w:ascii="Times New Roman" w:eastAsia="宋体" w:hAnsi="Times New Roman" w:cs="Times New Roman"/>
          <w:b/>
          <w:bCs/>
          <w:color w:val="000000"/>
          <w:szCs w:val="21"/>
        </w:rPr>
        <w:t>5</w:t>
      </w:r>
      <w:r>
        <w:rPr>
          <w:rFonts w:ascii="Times New Roman" w:eastAsia="宋体" w:hAnsi="Times New Roman" w:cs="Times New Roman" w:hint="eastAsia"/>
          <w:b/>
          <w:bCs/>
          <w:color w:val="000000"/>
          <w:szCs w:val="21"/>
        </w:rPr>
        <w:t>.2</w:t>
      </w:r>
      <w:r>
        <w:rPr>
          <w:rFonts w:ascii="Times New Roman" w:eastAsia="宋体" w:hAnsi="Times New Roman" w:cs="Times New Roman"/>
          <w:b/>
          <w:bCs/>
          <w:color w:val="000000"/>
          <w:szCs w:val="21"/>
        </w:rPr>
        <w:t>.</w:t>
      </w:r>
      <w:r>
        <w:rPr>
          <w:rFonts w:ascii="Times New Roman" w:eastAsia="宋体" w:hAnsi="Times New Roman" w:cs="Times New Roman" w:hint="eastAsia"/>
          <w:b/>
          <w:bCs/>
          <w:color w:val="000000"/>
          <w:szCs w:val="21"/>
        </w:rPr>
        <w:t>3</w:t>
      </w:r>
      <w:r>
        <w:rPr>
          <w:rFonts w:ascii="Times New Roman" w:eastAsia="宋体" w:hAnsi="Times New Roman" w:cs="Times New Roman"/>
          <w:bCs/>
          <w:color w:val="000000"/>
          <w:szCs w:val="21"/>
        </w:rPr>
        <w:t>单桩承载力计算应符合下列</w:t>
      </w:r>
      <w:r w:rsidR="00E25939">
        <w:rPr>
          <w:rFonts w:ascii="Times New Roman" w:eastAsia="宋体" w:hAnsi="Times New Roman" w:cs="Times New Roman" w:hint="eastAsia"/>
          <w:bCs/>
          <w:color w:val="000000"/>
          <w:szCs w:val="21"/>
        </w:rPr>
        <w:t>要求</w:t>
      </w:r>
      <w:r>
        <w:rPr>
          <w:rFonts w:ascii="Times New Roman" w:eastAsia="宋体" w:hAnsi="Times New Roman" w:cs="Times New Roman"/>
          <w:bCs/>
          <w:color w:val="000000"/>
          <w:szCs w:val="21"/>
        </w:rPr>
        <w:t>：</w:t>
      </w:r>
    </w:p>
    <w:p w:rsidR="00E25939" w:rsidRPr="00E25939" w:rsidRDefault="00E25939" w:rsidP="00E25939">
      <w:pPr>
        <w:spacing w:line="360" w:lineRule="auto"/>
        <w:ind w:firstLine="420"/>
        <w:jc w:val="left"/>
        <w:rPr>
          <w:rFonts w:ascii="Times New Roman" w:eastAsia="宋体" w:hAnsi="Times New Roman" w:cs="Times New Roman"/>
          <w:b/>
          <w:bCs/>
          <w:color w:val="000000"/>
          <w:szCs w:val="21"/>
        </w:rPr>
      </w:pPr>
      <w:r w:rsidRPr="00DA4655">
        <w:rPr>
          <w:rFonts w:ascii="Times New Roman" w:hAnsi="Times New Roman" w:cs="Times New Roman"/>
          <w:b/>
          <w:szCs w:val="21"/>
        </w:rPr>
        <w:t>1</w:t>
      </w:r>
      <w:r w:rsidRPr="00B63CDA">
        <w:rPr>
          <w:szCs w:val="21"/>
        </w:rPr>
        <w:t xml:space="preserve"> </w:t>
      </w:r>
      <w:r w:rsidRPr="00B63CDA">
        <w:rPr>
          <w:rFonts w:hAnsi="宋体"/>
          <w:szCs w:val="21"/>
        </w:rPr>
        <w:t>不考虑地震作用效应组合的标准值：</w:t>
      </w:r>
    </w:p>
    <w:p w:rsidR="007E576E" w:rsidRDefault="00EA2443">
      <w:pPr>
        <w:snapToGrid w:val="0"/>
        <w:spacing w:line="360" w:lineRule="auto"/>
        <w:ind w:firstLineChars="150" w:firstLine="316"/>
        <w:rPr>
          <w:rFonts w:ascii="Times New Roman" w:eastAsia="宋体" w:hAnsi="Times New Roman" w:cs="Times New Roman"/>
          <w:bCs/>
          <w:color w:val="000000"/>
          <w:szCs w:val="21"/>
        </w:rPr>
      </w:pPr>
      <w:r>
        <w:rPr>
          <w:rFonts w:ascii="Times New Roman" w:eastAsia="宋体" w:hAnsi="Times New Roman" w:cs="Times New Roman"/>
          <w:b/>
          <w:bCs/>
          <w:color w:val="000000"/>
          <w:szCs w:val="21"/>
        </w:rPr>
        <w:t>1</w:t>
      </w:r>
      <w:r w:rsidR="00DA4655">
        <w:rPr>
          <w:rFonts w:ascii="Times New Roman" w:eastAsia="宋体" w:hAnsi="Times New Roman" w:cs="Times New Roman" w:hint="eastAsia"/>
          <w:bCs/>
          <w:color w:val="000000"/>
          <w:szCs w:val="21"/>
        </w:rPr>
        <w:t>）</w:t>
      </w:r>
      <w:r>
        <w:rPr>
          <w:rFonts w:ascii="Times New Roman" w:eastAsia="宋体" w:hAnsi="Times New Roman" w:cs="Times New Roman" w:hint="eastAsia"/>
          <w:b/>
          <w:bCs/>
          <w:color w:val="000000"/>
          <w:szCs w:val="21"/>
        </w:rPr>
        <w:t xml:space="preserve"> </w:t>
      </w:r>
      <w:r>
        <w:rPr>
          <w:rFonts w:ascii="Times New Roman" w:eastAsia="宋体" w:hAnsi="Times New Roman" w:cs="Times New Roman"/>
          <w:bCs/>
          <w:color w:val="000000"/>
          <w:szCs w:val="21"/>
        </w:rPr>
        <w:t>轴心竖向力作用下</w:t>
      </w:r>
    </w:p>
    <w:p w:rsidR="007E576E" w:rsidRDefault="00EA2443" w:rsidP="008E524D">
      <w:pPr>
        <w:snapToGrid w:val="0"/>
        <w:spacing w:line="360" w:lineRule="auto"/>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N</w:t>
      </w:r>
      <w:r>
        <w:rPr>
          <w:rFonts w:ascii="Times New Roman" w:eastAsia="宋体" w:hAnsi="Times New Roman" w:cs="Times New Roman"/>
          <w:bCs/>
          <w:color w:val="000000"/>
          <w:szCs w:val="21"/>
          <w:vertAlign w:val="subscript"/>
        </w:rPr>
        <w:t>k</w:t>
      </w:r>
      <w:r>
        <w:rPr>
          <w:rFonts w:ascii="Times New Roman" w:eastAsia="宋体" w:hAnsi="Times New Roman" w:cs="Times New Roman"/>
          <w:bCs/>
          <w:color w:val="000000"/>
          <w:szCs w:val="21"/>
        </w:rPr>
        <w:t>≤R</w:t>
      </w:r>
      <w:r>
        <w:rPr>
          <w:rFonts w:ascii="Times New Roman" w:eastAsia="宋体" w:hAnsi="Times New Roman" w:cs="Times New Roman"/>
          <w:bCs/>
          <w:color w:val="000000"/>
          <w:szCs w:val="21"/>
          <w:vertAlign w:val="subscript"/>
        </w:rPr>
        <w:t>a</w:t>
      </w:r>
      <w:r w:rsidR="00E25939">
        <w:rPr>
          <w:rFonts w:ascii="Times New Roman" w:eastAsia="宋体" w:hAnsi="Times New Roman" w:cs="Times New Roman" w:hint="eastAsia"/>
          <w:bCs/>
          <w:color w:val="000000"/>
          <w:szCs w:val="21"/>
          <w:vertAlign w:val="subscript"/>
        </w:rPr>
        <w:t xml:space="preserve">             </w:t>
      </w:r>
      <w:r>
        <w:rPr>
          <w:rFonts w:ascii="Times New Roman" w:eastAsia="宋体" w:hAnsi="Times New Roman" w:cs="Times New Roman"/>
          <w:bCs/>
          <w:color w:val="000000"/>
          <w:szCs w:val="21"/>
        </w:rPr>
        <w:t>(5.2.</w:t>
      </w:r>
      <w:r w:rsidR="00E25939">
        <w:rPr>
          <w:rFonts w:ascii="Times New Roman" w:eastAsia="宋体" w:hAnsi="Times New Roman" w:cs="Times New Roman" w:hint="eastAsia"/>
          <w:bCs/>
          <w:color w:val="000000"/>
          <w:szCs w:val="21"/>
        </w:rPr>
        <w:t>3</w:t>
      </w:r>
      <w:r>
        <w:rPr>
          <w:rFonts w:ascii="Times New Roman" w:eastAsia="宋体" w:hAnsi="Times New Roman" w:cs="Times New Roman"/>
          <w:bCs/>
          <w:color w:val="000000"/>
          <w:szCs w:val="21"/>
        </w:rPr>
        <w:t>-1)</w:t>
      </w:r>
    </w:p>
    <w:p w:rsidR="007E576E" w:rsidRDefault="00E25939" w:rsidP="00E25939">
      <w:pPr>
        <w:snapToGrid w:val="0"/>
        <w:spacing w:line="360" w:lineRule="auto"/>
        <w:ind w:firstLineChars="150" w:firstLine="316"/>
        <w:rPr>
          <w:rFonts w:ascii="Times New Roman" w:eastAsia="宋体" w:hAnsi="Times New Roman" w:cs="Times New Roman"/>
          <w:bCs/>
          <w:color w:val="000000"/>
          <w:szCs w:val="21"/>
        </w:rPr>
      </w:pPr>
      <w:r w:rsidRPr="00DA4655">
        <w:rPr>
          <w:rFonts w:ascii="Times New Roman" w:eastAsia="宋体" w:hAnsi="Times New Roman" w:cs="Times New Roman" w:hint="eastAsia"/>
          <w:b/>
          <w:bCs/>
          <w:color w:val="000000"/>
          <w:szCs w:val="21"/>
        </w:rPr>
        <w:t>2</w:t>
      </w:r>
      <w:r>
        <w:rPr>
          <w:rFonts w:ascii="Times New Roman" w:eastAsia="宋体" w:hAnsi="Times New Roman" w:cs="Times New Roman" w:hint="eastAsia"/>
          <w:bCs/>
          <w:color w:val="000000"/>
          <w:szCs w:val="21"/>
        </w:rPr>
        <w:t>）</w:t>
      </w:r>
      <w:r w:rsidR="00EA2443">
        <w:rPr>
          <w:rFonts w:ascii="Times New Roman" w:eastAsia="宋体" w:hAnsi="Times New Roman" w:cs="Times New Roman"/>
          <w:bCs/>
          <w:color w:val="000000"/>
          <w:szCs w:val="21"/>
        </w:rPr>
        <w:t>偏心竖向作用下</w:t>
      </w:r>
      <w:r w:rsidR="00EA2443">
        <w:rPr>
          <w:rFonts w:ascii="Times New Roman" w:eastAsia="宋体" w:hAnsi="Times New Roman" w:cs="Times New Roman" w:hint="eastAsia"/>
          <w:bCs/>
          <w:color w:val="000000"/>
          <w:szCs w:val="21"/>
        </w:rPr>
        <w:t>，</w:t>
      </w:r>
      <w:r w:rsidR="00EA2443">
        <w:rPr>
          <w:rFonts w:ascii="Times New Roman" w:eastAsia="宋体" w:hAnsi="Times New Roman" w:cs="Times New Roman"/>
          <w:bCs/>
          <w:color w:val="000000"/>
          <w:szCs w:val="21"/>
        </w:rPr>
        <w:t>除满足公式</w:t>
      </w:r>
      <w:r w:rsidR="00EA2443">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5</w:t>
      </w:r>
      <w:r w:rsidR="00EA2443">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2</w:t>
      </w:r>
      <w:r w:rsidR="00EA2443">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3</w:t>
      </w:r>
      <w:r w:rsidR="00EA2443">
        <w:rPr>
          <w:rFonts w:ascii="Times New Roman" w:eastAsia="宋体" w:hAnsi="Times New Roman" w:cs="Times New Roman"/>
          <w:bCs/>
          <w:color w:val="000000"/>
          <w:szCs w:val="21"/>
        </w:rPr>
        <w:t>-1)</w:t>
      </w:r>
      <w:r w:rsidR="00EA2443">
        <w:rPr>
          <w:rFonts w:ascii="Times New Roman" w:eastAsia="宋体" w:hAnsi="Times New Roman" w:cs="Times New Roman"/>
          <w:bCs/>
          <w:color w:val="000000"/>
          <w:szCs w:val="21"/>
        </w:rPr>
        <w:t>外</w:t>
      </w:r>
      <w:r w:rsidR="00EA2443">
        <w:rPr>
          <w:rFonts w:ascii="Times New Roman" w:eastAsia="宋体" w:hAnsi="Times New Roman" w:cs="Times New Roman" w:hint="eastAsia"/>
          <w:bCs/>
          <w:color w:val="000000"/>
          <w:szCs w:val="21"/>
        </w:rPr>
        <w:t>，</w:t>
      </w:r>
      <w:r w:rsidR="00EA2443">
        <w:rPr>
          <w:rFonts w:ascii="Times New Roman" w:eastAsia="宋体" w:hAnsi="Times New Roman" w:cs="Times New Roman"/>
          <w:bCs/>
          <w:color w:val="000000"/>
          <w:szCs w:val="21"/>
        </w:rPr>
        <w:t>尚应满足下列要求：</w:t>
      </w:r>
    </w:p>
    <w:p w:rsidR="007E576E" w:rsidRDefault="00EA2443" w:rsidP="008E524D">
      <w:pPr>
        <w:snapToGrid w:val="0"/>
        <w:spacing w:line="360" w:lineRule="auto"/>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N</w:t>
      </w:r>
      <w:r>
        <w:rPr>
          <w:rFonts w:ascii="Times New Roman" w:eastAsia="宋体" w:hAnsi="Times New Roman" w:cs="Times New Roman"/>
          <w:bCs/>
          <w:color w:val="000000"/>
          <w:szCs w:val="21"/>
          <w:vertAlign w:val="subscript"/>
        </w:rPr>
        <w:t>ikmax</w:t>
      </w:r>
      <w:r>
        <w:rPr>
          <w:rFonts w:ascii="Times New Roman" w:eastAsia="宋体" w:hAnsi="Times New Roman" w:cs="Times New Roman"/>
          <w:bCs/>
          <w:color w:val="000000"/>
          <w:szCs w:val="21"/>
        </w:rPr>
        <w:t>≤1.2R</w:t>
      </w:r>
      <w:r>
        <w:rPr>
          <w:rFonts w:ascii="Times New Roman" w:eastAsia="宋体" w:hAnsi="Times New Roman" w:cs="Times New Roman"/>
          <w:bCs/>
          <w:color w:val="000000"/>
          <w:szCs w:val="21"/>
          <w:vertAlign w:val="subscript"/>
        </w:rPr>
        <w:t xml:space="preserve">a      </w:t>
      </w:r>
      <w:r>
        <w:rPr>
          <w:rFonts w:ascii="Times New Roman" w:eastAsia="宋体" w:hAnsi="Times New Roman" w:cs="Times New Roman"/>
          <w:bCs/>
          <w:color w:val="000000"/>
          <w:szCs w:val="21"/>
        </w:rPr>
        <w:t>(5.2.</w:t>
      </w:r>
      <w:r w:rsidR="00E25939">
        <w:rPr>
          <w:rFonts w:ascii="Times New Roman" w:eastAsia="宋体" w:hAnsi="Times New Roman" w:cs="Times New Roman" w:hint="eastAsia"/>
          <w:bCs/>
          <w:color w:val="000000"/>
          <w:szCs w:val="21"/>
        </w:rPr>
        <w:t>3</w:t>
      </w:r>
      <w:r>
        <w:rPr>
          <w:rFonts w:ascii="Times New Roman" w:eastAsia="宋体" w:hAnsi="Times New Roman" w:cs="Times New Roman"/>
          <w:bCs/>
          <w:color w:val="000000"/>
          <w:szCs w:val="21"/>
        </w:rPr>
        <w:t>-2)</w:t>
      </w:r>
    </w:p>
    <w:p w:rsidR="007E576E" w:rsidRDefault="00EA2443">
      <w:pPr>
        <w:snapToGrid w:val="0"/>
        <w:spacing w:line="360" w:lineRule="auto"/>
        <w:ind w:leftChars="16" w:left="349" w:hangingChars="150" w:hanging="315"/>
        <w:rPr>
          <w:rFonts w:ascii="Times New Roman" w:eastAsia="宋体" w:hAnsi="Times New Roman" w:cs="Times New Roman"/>
          <w:bCs/>
          <w:color w:val="000000"/>
          <w:szCs w:val="21"/>
        </w:rPr>
      </w:pPr>
      <w:r>
        <w:rPr>
          <w:rFonts w:ascii="Times New Roman" w:eastAsia="宋体" w:hAnsi="Times New Roman" w:cs="Times New Roman"/>
          <w:bCs/>
          <w:color w:val="000000"/>
          <w:szCs w:val="21"/>
        </w:rPr>
        <w:t>式中</w:t>
      </w:r>
      <w:r>
        <w:rPr>
          <w:rFonts w:ascii="Times New Roman" w:eastAsia="宋体" w:hAnsi="Times New Roman" w:cs="Times New Roman"/>
          <w:bCs/>
          <w:color w:val="000000"/>
          <w:szCs w:val="21"/>
        </w:rPr>
        <w:t>  R</w:t>
      </w:r>
      <w:r>
        <w:rPr>
          <w:rFonts w:ascii="Times New Roman" w:eastAsia="宋体" w:hAnsi="Times New Roman" w:cs="Times New Roman"/>
          <w:bCs/>
          <w:color w:val="000000"/>
          <w:szCs w:val="21"/>
          <w:vertAlign w:val="subscript"/>
        </w:rPr>
        <w:t>a</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单桩竖向承载力特征值。</w:t>
      </w:r>
      <w:r>
        <w:rPr>
          <w:rFonts w:ascii="Times New Roman" w:eastAsia="宋体" w:hAnsi="Times New Roman" w:cs="Times New Roman"/>
          <w:bCs/>
          <w:color w:val="000000"/>
          <w:szCs w:val="21"/>
        </w:rPr>
        <w:br/>
      </w:r>
      <w:r w:rsidR="00E25939">
        <w:rPr>
          <w:rFonts w:ascii="Times New Roman" w:eastAsia="宋体" w:hAnsi="Times New Roman" w:cs="Times New Roman" w:hint="eastAsia"/>
          <w:b/>
          <w:bCs/>
          <w:color w:val="000000"/>
          <w:szCs w:val="21"/>
        </w:rPr>
        <w:t>3</w:t>
      </w:r>
      <w:r w:rsidR="00DA4655">
        <w:rPr>
          <w:rFonts w:ascii="Times New Roman" w:eastAsia="宋体" w:hAnsi="Times New Roman" w:cs="Times New Roman" w:hint="eastAsia"/>
          <w:bCs/>
          <w:color w:val="000000"/>
          <w:szCs w:val="21"/>
        </w:rPr>
        <w:t>）</w:t>
      </w:r>
      <w:r>
        <w:rPr>
          <w:rFonts w:ascii="Times New Roman" w:eastAsia="宋体" w:hAnsi="Times New Roman" w:cs="Times New Roman" w:hint="eastAsia"/>
          <w:b/>
          <w:bCs/>
          <w:color w:val="000000"/>
          <w:szCs w:val="21"/>
        </w:rPr>
        <w:t xml:space="preserve"> </w:t>
      </w:r>
      <w:r>
        <w:rPr>
          <w:rFonts w:ascii="Times New Roman" w:eastAsia="宋体" w:hAnsi="Times New Roman" w:cs="Times New Roman"/>
          <w:bCs/>
          <w:color w:val="000000"/>
          <w:szCs w:val="21"/>
        </w:rPr>
        <w:t>水平荷载作用下</w:t>
      </w:r>
    </w:p>
    <w:p w:rsidR="007E576E" w:rsidRDefault="00EA2443" w:rsidP="008E524D">
      <w:pPr>
        <w:snapToGrid w:val="0"/>
        <w:spacing w:line="360" w:lineRule="auto"/>
        <w:jc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H</w:t>
      </w:r>
      <w:r>
        <w:rPr>
          <w:rFonts w:ascii="Times New Roman" w:eastAsia="宋体" w:hAnsi="Times New Roman" w:cs="Times New Roman"/>
          <w:bCs/>
          <w:color w:val="000000"/>
          <w:szCs w:val="21"/>
          <w:vertAlign w:val="subscript"/>
        </w:rPr>
        <w:t>ik</w:t>
      </w:r>
      <w:r>
        <w:rPr>
          <w:rFonts w:ascii="Times New Roman" w:eastAsia="宋体" w:hAnsi="Times New Roman" w:cs="Times New Roman"/>
          <w:bCs/>
          <w:color w:val="000000"/>
          <w:szCs w:val="21"/>
        </w:rPr>
        <w:t>≤R</w:t>
      </w:r>
      <w:r>
        <w:rPr>
          <w:rFonts w:ascii="Times New Roman" w:eastAsia="宋体" w:hAnsi="Times New Roman" w:cs="Times New Roman"/>
          <w:bCs/>
          <w:color w:val="000000"/>
          <w:szCs w:val="21"/>
          <w:vertAlign w:val="subscript"/>
        </w:rPr>
        <w:t>Ha</w:t>
      </w:r>
      <w:r w:rsidR="00E25939">
        <w:rPr>
          <w:rFonts w:ascii="Times New Roman" w:eastAsia="宋体" w:hAnsi="Times New Roman" w:cs="Times New Roman" w:hint="eastAsia"/>
          <w:bCs/>
          <w:color w:val="000000"/>
          <w:szCs w:val="21"/>
          <w:vertAlign w:val="subscript"/>
        </w:rPr>
        <w:t xml:space="preserve">            </w:t>
      </w:r>
      <w:r>
        <w:rPr>
          <w:rFonts w:ascii="Times New Roman" w:eastAsia="宋体" w:hAnsi="Times New Roman" w:cs="Times New Roman"/>
          <w:bCs/>
          <w:color w:val="000000"/>
          <w:szCs w:val="21"/>
        </w:rPr>
        <w:t>(5.2.</w:t>
      </w:r>
      <w:r w:rsidR="00E25939">
        <w:rPr>
          <w:rFonts w:ascii="Times New Roman" w:eastAsia="宋体" w:hAnsi="Times New Roman" w:cs="Times New Roman" w:hint="eastAsia"/>
          <w:bCs/>
          <w:color w:val="000000"/>
          <w:szCs w:val="21"/>
        </w:rPr>
        <w:t>3</w:t>
      </w:r>
      <w:r>
        <w:rPr>
          <w:rFonts w:ascii="Times New Roman" w:eastAsia="宋体" w:hAnsi="Times New Roman" w:cs="Times New Roman"/>
          <w:bCs/>
          <w:color w:val="000000"/>
          <w:szCs w:val="21"/>
        </w:rPr>
        <w:t>-3)</w:t>
      </w:r>
    </w:p>
    <w:p w:rsidR="007E576E" w:rsidRDefault="00EA2443">
      <w:pPr>
        <w:snapToGrid w:val="0"/>
        <w:spacing w:line="360" w:lineRule="auto"/>
        <w:rPr>
          <w:rFonts w:ascii="Times New Roman" w:eastAsia="宋体" w:hAnsi="Times New Roman" w:cs="Times New Roman"/>
          <w:bCs/>
          <w:color w:val="000000"/>
          <w:szCs w:val="21"/>
        </w:rPr>
      </w:pPr>
      <w:r>
        <w:rPr>
          <w:rFonts w:ascii="Times New Roman" w:eastAsia="宋体" w:hAnsi="Times New Roman" w:cs="Times New Roman"/>
          <w:bCs/>
          <w:color w:val="000000"/>
          <w:szCs w:val="21"/>
        </w:rPr>
        <w:t>式中</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R</w:t>
      </w:r>
      <w:r>
        <w:rPr>
          <w:rFonts w:ascii="Times New Roman" w:eastAsia="宋体" w:hAnsi="Times New Roman" w:cs="Times New Roman"/>
          <w:bCs/>
          <w:color w:val="000000"/>
          <w:szCs w:val="21"/>
          <w:vertAlign w:val="subscript"/>
        </w:rPr>
        <w:t>Ha</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单桩水平承载力特征值。</w:t>
      </w:r>
    </w:p>
    <w:p w:rsidR="00E25939" w:rsidRDefault="00E25939">
      <w:pPr>
        <w:snapToGrid w:val="0"/>
        <w:spacing w:line="360" w:lineRule="auto"/>
        <w:rPr>
          <w:rFonts w:ascii="Times New Roman" w:eastAsia="宋体" w:hAnsi="Times New Roman" w:cs="Times New Roman"/>
          <w:bCs/>
          <w:color w:val="000000"/>
          <w:szCs w:val="21"/>
        </w:rPr>
      </w:pPr>
    </w:p>
    <w:p w:rsidR="00E25939" w:rsidRPr="00E25939" w:rsidRDefault="00E25939" w:rsidP="00E25939">
      <w:pPr>
        <w:spacing w:line="360" w:lineRule="auto"/>
        <w:ind w:firstLine="420"/>
        <w:jc w:val="left"/>
        <w:rPr>
          <w:rFonts w:ascii="Times New Roman" w:eastAsia="宋体" w:hAnsi="Times New Roman" w:cs="Times New Roman"/>
          <w:b/>
          <w:bCs/>
          <w:color w:val="000000"/>
          <w:szCs w:val="21"/>
        </w:rPr>
      </w:pPr>
      <w:r>
        <w:rPr>
          <w:rFonts w:hint="eastAsia"/>
          <w:b/>
          <w:szCs w:val="21"/>
        </w:rPr>
        <w:t>2</w:t>
      </w:r>
      <w:r w:rsidRPr="00B63CDA">
        <w:rPr>
          <w:szCs w:val="21"/>
        </w:rPr>
        <w:t xml:space="preserve"> </w:t>
      </w:r>
      <w:r w:rsidRPr="00B63CDA">
        <w:rPr>
          <w:rFonts w:hAnsi="宋体"/>
          <w:szCs w:val="21"/>
        </w:rPr>
        <w:t>考虑地震作用效应组合的标准值：</w:t>
      </w:r>
    </w:p>
    <w:p w:rsidR="00E25939" w:rsidRDefault="00E25939" w:rsidP="00E25939">
      <w:pPr>
        <w:snapToGrid w:val="0"/>
        <w:spacing w:line="360" w:lineRule="auto"/>
        <w:ind w:firstLineChars="150" w:firstLine="316"/>
        <w:rPr>
          <w:rFonts w:ascii="Times New Roman" w:eastAsia="宋体" w:hAnsi="Times New Roman" w:cs="Times New Roman"/>
          <w:bCs/>
          <w:color w:val="000000"/>
          <w:szCs w:val="21"/>
        </w:rPr>
      </w:pPr>
      <w:r>
        <w:rPr>
          <w:rFonts w:ascii="Times New Roman" w:eastAsia="宋体" w:hAnsi="Times New Roman" w:cs="Times New Roman"/>
          <w:b/>
          <w:bCs/>
          <w:color w:val="000000"/>
          <w:szCs w:val="21"/>
        </w:rPr>
        <w:t>1</w:t>
      </w:r>
      <w:r w:rsidR="00DA4655">
        <w:rPr>
          <w:rFonts w:ascii="Times New Roman" w:eastAsia="宋体" w:hAnsi="Times New Roman" w:cs="Times New Roman" w:hint="eastAsia"/>
          <w:bCs/>
          <w:color w:val="000000"/>
          <w:szCs w:val="21"/>
        </w:rPr>
        <w:t>）</w:t>
      </w:r>
      <w:r>
        <w:rPr>
          <w:rFonts w:ascii="Times New Roman" w:eastAsia="宋体" w:hAnsi="Times New Roman" w:cs="Times New Roman" w:hint="eastAsia"/>
          <w:b/>
          <w:bCs/>
          <w:color w:val="000000"/>
          <w:szCs w:val="21"/>
        </w:rPr>
        <w:t xml:space="preserve"> </w:t>
      </w:r>
      <w:r>
        <w:rPr>
          <w:rFonts w:ascii="Times New Roman" w:eastAsia="宋体" w:hAnsi="Times New Roman" w:cs="Times New Roman"/>
          <w:bCs/>
          <w:color w:val="000000"/>
          <w:szCs w:val="21"/>
        </w:rPr>
        <w:t>轴心竖向力作用下</w:t>
      </w:r>
    </w:p>
    <w:p w:rsidR="00E25939" w:rsidRDefault="00E25939" w:rsidP="008E524D">
      <w:pPr>
        <w:snapToGrid w:val="0"/>
        <w:spacing w:line="360" w:lineRule="auto"/>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N</w:t>
      </w:r>
      <w:r>
        <w:rPr>
          <w:rFonts w:ascii="Times New Roman" w:eastAsia="宋体" w:hAnsi="Times New Roman" w:cs="Times New Roman"/>
          <w:bCs/>
          <w:color w:val="000000"/>
          <w:szCs w:val="21"/>
          <w:vertAlign w:val="subscript"/>
        </w:rPr>
        <w:t>k</w:t>
      </w:r>
      <w:r>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1.25</w:t>
      </w:r>
      <w:r>
        <w:rPr>
          <w:rFonts w:ascii="Times New Roman" w:eastAsia="宋体" w:hAnsi="Times New Roman" w:cs="Times New Roman"/>
          <w:bCs/>
          <w:color w:val="000000"/>
          <w:szCs w:val="21"/>
        </w:rPr>
        <w:t>R</w:t>
      </w:r>
      <w:r>
        <w:rPr>
          <w:rFonts w:ascii="Times New Roman" w:eastAsia="宋体" w:hAnsi="Times New Roman" w:cs="Times New Roman"/>
          <w:bCs/>
          <w:color w:val="000000"/>
          <w:szCs w:val="21"/>
          <w:vertAlign w:val="subscript"/>
        </w:rPr>
        <w:t>a</w:t>
      </w:r>
      <w:r>
        <w:rPr>
          <w:rFonts w:ascii="Times New Roman" w:eastAsia="宋体" w:hAnsi="Times New Roman" w:cs="Times New Roman" w:hint="eastAsia"/>
          <w:bCs/>
          <w:color w:val="000000"/>
          <w:szCs w:val="21"/>
          <w:vertAlign w:val="subscript"/>
        </w:rPr>
        <w:t xml:space="preserve">             </w:t>
      </w:r>
      <w:r>
        <w:rPr>
          <w:rFonts w:ascii="Times New Roman" w:eastAsia="宋体" w:hAnsi="Times New Roman" w:cs="Times New Roman"/>
          <w:bCs/>
          <w:color w:val="000000"/>
          <w:szCs w:val="21"/>
        </w:rPr>
        <w:t>(5.2.</w:t>
      </w:r>
      <w:r>
        <w:rPr>
          <w:rFonts w:ascii="Times New Roman" w:eastAsia="宋体" w:hAnsi="Times New Roman" w:cs="Times New Roman" w:hint="eastAsia"/>
          <w:bCs/>
          <w:color w:val="000000"/>
          <w:szCs w:val="21"/>
        </w:rPr>
        <w:t>3</w:t>
      </w:r>
      <w:r>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4</w:t>
      </w:r>
      <w:r>
        <w:rPr>
          <w:rFonts w:ascii="Times New Roman" w:eastAsia="宋体" w:hAnsi="Times New Roman" w:cs="Times New Roman"/>
          <w:bCs/>
          <w:color w:val="000000"/>
          <w:szCs w:val="21"/>
        </w:rPr>
        <w:t>)</w:t>
      </w:r>
    </w:p>
    <w:p w:rsidR="00E25939" w:rsidRDefault="00E25939" w:rsidP="00E25939">
      <w:pPr>
        <w:snapToGrid w:val="0"/>
        <w:spacing w:line="360" w:lineRule="auto"/>
        <w:ind w:firstLineChars="150" w:firstLine="316"/>
        <w:rPr>
          <w:rFonts w:ascii="Times New Roman" w:eastAsia="宋体" w:hAnsi="Times New Roman" w:cs="Times New Roman"/>
          <w:bCs/>
          <w:color w:val="000000"/>
          <w:szCs w:val="21"/>
        </w:rPr>
      </w:pPr>
      <w:r w:rsidRPr="00DA4655">
        <w:rPr>
          <w:rFonts w:ascii="Times New Roman" w:eastAsia="宋体" w:hAnsi="Times New Roman" w:cs="Times New Roman" w:hint="eastAsia"/>
          <w:b/>
          <w:bCs/>
          <w:color w:val="000000"/>
          <w:szCs w:val="21"/>
        </w:rPr>
        <w:t>2</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偏心竖向作用下</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除满足公式</w:t>
      </w:r>
      <w:r>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5</w:t>
      </w:r>
      <w:r>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2</w:t>
      </w:r>
      <w:r>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3</w:t>
      </w:r>
      <w:r>
        <w:rPr>
          <w:rFonts w:ascii="Times New Roman" w:eastAsia="宋体" w:hAnsi="Times New Roman" w:cs="Times New Roman"/>
          <w:bCs/>
          <w:color w:val="000000"/>
          <w:szCs w:val="21"/>
        </w:rPr>
        <w:t>-1)</w:t>
      </w:r>
      <w:r>
        <w:rPr>
          <w:rFonts w:ascii="Times New Roman" w:eastAsia="宋体" w:hAnsi="Times New Roman" w:cs="Times New Roman"/>
          <w:bCs/>
          <w:color w:val="000000"/>
          <w:szCs w:val="21"/>
        </w:rPr>
        <w:t>外</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尚应满足下列要求：</w:t>
      </w:r>
    </w:p>
    <w:p w:rsidR="00E25939" w:rsidRDefault="00E25939" w:rsidP="008E524D">
      <w:pPr>
        <w:snapToGrid w:val="0"/>
        <w:spacing w:line="360" w:lineRule="auto"/>
        <w:jc w:val="center"/>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N</w:t>
      </w:r>
      <w:r>
        <w:rPr>
          <w:rFonts w:ascii="Times New Roman" w:eastAsia="宋体" w:hAnsi="Times New Roman" w:cs="Times New Roman"/>
          <w:bCs/>
          <w:color w:val="000000"/>
          <w:szCs w:val="21"/>
          <w:vertAlign w:val="subscript"/>
        </w:rPr>
        <w:t>ikmax</w:t>
      </w:r>
      <w:r>
        <w:rPr>
          <w:rFonts w:ascii="Times New Roman" w:eastAsia="宋体" w:hAnsi="Times New Roman" w:cs="Times New Roman"/>
          <w:bCs/>
          <w:color w:val="000000"/>
          <w:szCs w:val="21"/>
        </w:rPr>
        <w:t>≤1.</w:t>
      </w:r>
      <w:r>
        <w:rPr>
          <w:rFonts w:ascii="Times New Roman" w:eastAsia="宋体" w:hAnsi="Times New Roman" w:cs="Times New Roman" w:hint="eastAsia"/>
          <w:bCs/>
          <w:color w:val="000000"/>
          <w:szCs w:val="21"/>
        </w:rPr>
        <w:t>5</w:t>
      </w:r>
      <w:r>
        <w:rPr>
          <w:rFonts w:ascii="Times New Roman" w:eastAsia="宋体" w:hAnsi="Times New Roman" w:cs="Times New Roman"/>
          <w:bCs/>
          <w:color w:val="000000"/>
          <w:szCs w:val="21"/>
        </w:rPr>
        <w:t>R</w:t>
      </w:r>
      <w:r>
        <w:rPr>
          <w:rFonts w:ascii="Times New Roman" w:eastAsia="宋体" w:hAnsi="Times New Roman" w:cs="Times New Roman"/>
          <w:bCs/>
          <w:color w:val="000000"/>
          <w:szCs w:val="21"/>
          <w:vertAlign w:val="subscript"/>
        </w:rPr>
        <w:t xml:space="preserve">a      </w:t>
      </w:r>
      <w:r>
        <w:rPr>
          <w:rFonts w:ascii="Times New Roman" w:eastAsia="宋体" w:hAnsi="Times New Roman" w:cs="Times New Roman"/>
          <w:bCs/>
          <w:color w:val="000000"/>
          <w:szCs w:val="21"/>
        </w:rPr>
        <w:t>(5.2.</w:t>
      </w:r>
      <w:r>
        <w:rPr>
          <w:rFonts w:ascii="Times New Roman" w:eastAsia="宋体" w:hAnsi="Times New Roman" w:cs="Times New Roman" w:hint="eastAsia"/>
          <w:bCs/>
          <w:color w:val="000000"/>
          <w:szCs w:val="21"/>
        </w:rPr>
        <w:t>3</w:t>
      </w:r>
      <w:r>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5</w:t>
      </w:r>
      <w:r>
        <w:rPr>
          <w:rFonts w:ascii="Times New Roman" w:eastAsia="宋体" w:hAnsi="Times New Roman" w:cs="Times New Roman"/>
          <w:bCs/>
          <w:color w:val="000000"/>
          <w:szCs w:val="21"/>
        </w:rPr>
        <w:t>)</w:t>
      </w:r>
    </w:p>
    <w:p w:rsidR="00E25939" w:rsidRDefault="00E25939" w:rsidP="00E25939">
      <w:pPr>
        <w:snapToGrid w:val="0"/>
        <w:spacing w:line="360" w:lineRule="auto"/>
        <w:ind w:leftChars="16" w:left="349" w:hangingChars="150" w:hanging="315"/>
        <w:rPr>
          <w:rFonts w:ascii="Times New Roman" w:eastAsia="宋体" w:hAnsi="Times New Roman" w:cs="Times New Roman"/>
          <w:bCs/>
          <w:color w:val="000000"/>
          <w:szCs w:val="21"/>
        </w:rPr>
      </w:pPr>
      <w:r>
        <w:rPr>
          <w:rFonts w:ascii="Times New Roman" w:eastAsia="宋体" w:hAnsi="Times New Roman" w:cs="Times New Roman"/>
          <w:bCs/>
          <w:color w:val="000000"/>
          <w:szCs w:val="21"/>
        </w:rPr>
        <w:t>式中</w:t>
      </w:r>
      <w:r>
        <w:rPr>
          <w:rFonts w:ascii="Times New Roman" w:eastAsia="宋体" w:hAnsi="Times New Roman" w:cs="Times New Roman"/>
          <w:bCs/>
          <w:color w:val="000000"/>
          <w:szCs w:val="21"/>
        </w:rPr>
        <w:t>  R</w:t>
      </w:r>
      <w:r>
        <w:rPr>
          <w:rFonts w:ascii="Times New Roman" w:eastAsia="宋体" w:hAnsi="Times New Roman" w:cs="Times New Roman"/>
          <w:bCs/>
          <w:color w:val="000000"/>
          <w:szCs w:val="21"/>
          <w:vertAlign w:val="subscript"/>
        </w:rPr>
        <w:t>a</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单桩竖向承载力特征值。</w:t>
      </w:r>
      <w:r>
        <w:rPr>
          <w:rFonts w:ascii="Times New Roman" w:eastAsia="宋体" w:hAnsi="Times New Roman" w:cs="Times New Roman"/>
          <w:bCs/>
          <w:color w:val="000000"/>
          <w:szCs w:val="21"/>
        </w:rPr>
        <w:br/>
      </w:r>
      <w:r>
        <w:rPr>
          <w:rFonts w:ascii="Times New Roman" w:eastAsia="宋体" w:hAnsi="Times New Roman" w:cs="Times New Roman" w:hint="eastAsia"/>
          <w:b/>
          <w:bCs/>
          <w:color w:val="000000"/>
          <w:szCs w:val="21"/>
        </w:rPr>
        <w:t>3</w:t>
      </w:r>
      <w:r w:rsidR="00DA4655">
        <w:rPr>
          <w:rFonts w:ascii="Times New Roman" w:eastAsia="宋体" w:hAnsi="Times New Roman" w:cs="Times New Roman" w:hint="eastAsia"/>
          <w:bCs/>
          <w:color w:val="000000"/>
          <w:szCs w:val="21"/>
        </w:rPr>
        <w:t>）</w:t>
      </w:r>
      <w:r>
        <w:rPr>
          <w:rFonts w:ascii="Times New Roman" w:eastAsia="宋体" w:hAnsi="Times New Roman" w:cs="Times New Roman" w:hint="eastAsia"/>
          <w:b/>
          <w:bCs/>
          <w:color w:val="000000"/>
          <w:szCs w:val="21"/>
        </w:rPr>
        <w:t xml:space="preserve"> </w:t>
      </w:r>
      <w:r>
        <w:rPr>
          <w:rFonts w:ascii="Times New Roman" w:eastAsia="宋体" w:hAnsi="Times New Roman" w:cs="Times New Roman"/>
          <w:bCs/>
          <w:color w:val="000000"/>
          <w:szCs w:val="21"/>
        </w:rPr>
        <w:t>水平荷载作用下</w:t>
      </w:r>
    </w:p>
    <w:p w:rsidR="00E25939" w:rsidRDefault="00E25939" w:rsidP="008E524D">
      <w:pPr>
        <w:snapToGrid w:val="0"/>
        <w:spacing w:line="360" w:lineRule="auto"/>
        <w:jc w:val="center"/>
        <w:rPr>
          <w:rFonts w:ascii="Times New Roman" w:eastAsia="宋体" w:hAnsi="Times New Roman" w:cs="Times New Roman"/>
          <w:bCs/>
          <w:color w:val="000000"/>
          <w:szCs w:val="21"/>
        </w:rPr>
      </w:pPr>
      <w:r>
        <w:rPr>
          <w:rFonts w:ascii="Times New Roman" w:eastAsia="宋体" w:hAnsi="Times New Roman" w:cs="Times New Roman"/>
          <w:bCs/>
          <w:color w:val="000000"/>
          <w:szCs w:val="21"/>
        </w:rPr>
        <w:t>H</w:t>
      </w:r>
      <w:r>
        <w:rPr>
          <w:rFonts w:ascii="Times New Roman" w:eastAsia="宋体" w:hAnsi="Times New Roman" w:cs="Times New Roman"/>
          <w:bCs/>
          <w:color w:val="000000"/>
          <w:szCs w:val="21"/>
          <w:vertAlign w:val="subscript"/>
        </w:rPr>
        <w:t>ik</w:t>
      </w:r>
      <w:r>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1.25</w:t>
      </w:r>
      <w:r>
        <w:rPr>
          <w:rFonts w:ascii="Times New Roman" w:eastAsia="宋体" w:hAnsi="Times New Roman" w:cs="Times New Roman"/>
          <w:bCs/>
          <w:color w:val="000000"/>
          <w:szCs w:val="21"/>
        </w:rPr>
        <w:t>R</w:t>
      </w:r>
      <w:r>
        <w:rPr>
          <w:rFonts w:ascii="Times New Roman" w:eastAsia="宋体" w:hAnsi="Times New Roman" w:cs="Times New Roman"/>
          <w:bCs/>
          <w:color w:val="000000"/>
          <w:szCs w:val="21"/>
          <w:vertAlign w:val="subscript"/>
        </w:rPr>
        <w:t>Ha</w:t>
      </w:r>
      <w:r>
        <w:rPr>
          <w:rFonts w:ascii="Times New Roman" w:eastAsia="宋体" w:hAnsi="Times New Roman" w:cs="Times New Roman" w:hint="eastAsia"/>
          <w:bCs/>
          <w:color w:val="000000"/>
          <w:szCs w:val="21"/>
          <w:vertAlign w:val="subscript"/>
        </w:rPr>
        <w:t xml:space="preserve">         </w:t>
      </w:r>
      <w:r>
        <w:rPr>
          <w:rFonts w:ascii="Times New Roman" w:eastAsia="宋体" w:hAnsi="Times New Roman" w:cs="Times New Roman"/>
          <w:bCs/>
          <w:color w:val="000000"/>
          <w:szCs w:val="21"/>
        </w:rPr>
        <w:t>(5.2.</w:t>
      </w:r>
      <w:r>
        <w:rPr>
          <w:rFonts w:ascii="Times New Roman" w:eastAsia="宋体" w:hAnsi="Times New Roman" w:cs="Times New Roman" w:hint="eastAsia"/>
          <w:bCs/>
          <w:color w:val="000000"/>
          <w:szCs w:val="21"/>
        </w:rPr>
        <w:t>3</w:t>
      </w:r>
      <w:r>
        <w:rPr>
          <w:rFonts w:ascii="Times New Roman" w:eastAsia="宋体" w:hAnsi="Times New Roman" w:cs="Times New Roman"/>
          <w:bCs/>
          <w:color w:val="000000"/>
          <w:szCs w:val="21"/>
        </w:rPr>
        <w:t>-</w:t>
      </w:r>
      <w:r>
        <w:rPr>
          <w:rFonts w:ascii="Times New Roman" w:eastAsia="宋体" w:hAnsi="Times New Roman" w:cs="Times New Roman" w:hint="eastAsia"/>
          <w:bCs/>
          <w:color w:val="000000"/>
          <w:szCs w:val="21"/>
        </w:rPr>
        <w:t>6</w:t>
      </w:r>
      <w:r>
        <w:rPr>
          <w:rFonts w:ascii="Times New Roman" w:eastAsia="宋体" w:hAnsi="Times New Roman" w:cs="Times New Roman"/>
          <w:bCs/>
          <w:color w:val="000000"/>
          <w:szCs w:val="21"/>
        </w:rPr>
        <w:t>)</w:t>
      </w:r>
    </w:p>
    <w:p w:rsidR="00E25939" w:rsidRDefault="00E25939" w:rsidP="00E25939">
      <w:pPr>
        <w:snapToGrid w:val="0"/>
        <w:spacing w:line="360" w:lineRule="auto"/>
        <w:rPr>
          <w:rFonts w:ascii="Times New Roman" w:eastAsia="宋体" w:hAnsi="Times New Roman" w:cs="Times New Roman"/>
          <w:bCs/>
          <w:color w:val="000000"/>
          <w:szCs w:val="21"/>
        </w:rPr>
      </w:pPr>
      <w:r>
        <w:rPr>
          <w:rFonts w:ascii="Times New Roman" w:eastAsia="宋体" w:hAnsi="Times New Roman" w:cs="Times New Roman"/>
          <w:bCs/>
          <w:color w:val="000000"/>
          <w:szCs w:val="21"/>
        </w:rPr>
        <w:t>式中</w:t>
      </w:r>
      <w:r>
        <w:rPr>
          <w:rFonts w:ascii="Times New Roman" w:eastAsia="宋体" w:hAnsi="Times New Roman" w:cs="Times New Roman" w:hint="eastAsia"/>
          <w:bCs/>
          <w:color w:val="000000"/>
          <w:szCs w:val="21"/>
        </w:rPr>
        <w:t>：</w:t>
      </w:r>
      <w:r>
        <w:rPr>
          <w:rFonts w:ascii="Times New Roman" w:eastAsia="宋体" w:hAnsi="Times New Roman" w:cs="Times New Roman"/>
          <w:bCs/>
          <w:color w:val="000000"/>
          <w:szCs w:val="21"/>
        </w:rPr>
        <w:t>R</w:t>
      </w:r>
      <w:r>
        <w:rPr>
          <w:rFonts w:ascii="Times New Roman" w:eastAsia="宋体" w:hAnsi="Times New Roman" w:cs="Times New Roman"/>
          <w:bCs/>
          <w:color w:val="000000"/>
          <w:szCs w:val="21"/>
          <w:vertAlign w:val="subscript"/>
        </w:rPr>
        <w:t>Ha</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单桩水平承载力特征值。</w:t>
      </w:r>
    </w:p>
    <w:p w:rsidR="00E25939" w:rsidRDefault="00E25939">
      <w:pPr>
        <w:snapToGrid w:val="0"/>
        <w:spacing w:line="360" w:lineRule="auto"/>
        <w:rPr>
          <w:rFonts w:ascii="Times New Roman" w:eastAsia="宋体" w:hAnsi="Times New Roman" w:cs="Times New Roman"/>
          <w:bCs/>
          <w:szCs w:val="21"/>
        </w:rPr>
      </w:pPr>
    </w:p>
    <w:p w:rsidR="007E576E" w:rsidRDefault="00EA2443">
      <w:pPr>
        <w:snapToGrid w:val="0"/>
        <w:spacing w:line="360" w:lineRule="auto"/>
        <w:rPr>
          <w:rFonts w:ascii="Times New Roman" w:eastAsia="宋体" w:hAnsi="Times New Roman" w:cs="Times New Roman"/>
          <w:szCs w:val="21"/>
        </w:rPr>
      </w:pPr>
      <w:r>
        <w:rPr>
          <w:rFonts w:ascii="Times New Roman" w:eastAsia="宋体" w:hAnsi="Times New Roman" w:cs="Times New Roman"/>
          <w:b/>
          <w:szCs w:val="21"/>
        </w:rPr>
        <w:t>5</w:t>
      </w:r>
      <w:r>
        <w:rPr>
          <w:rFonts w:ascii="Times New Roman" w:eastAsia="宋体" w:hAnsi="Times New Roman" w:cs="Times New Roman" w:hint="eastAsia"/>
          <w:b/>
          <w:szCs w:val="21"/>
        </w:rPr>
        <w:t>.2.4</w:t>
      </w:r>
      <w:r>
        <w:rPr>
          <w:rFonts w:ascii="Times New Roman" w:eastAsia="宋体" w:hAnsi="Times New Roman" w:cs="Times New Roman"/>
          <w:szCs w:val="21"/>
        </w:rPr>
        <w:t>单桩竖向承载力特征值的确定应符合下列规定：</w:t>
      </w:r>
    </w:p>
    <w:p w:rsidR="00743F8B" w:rsidRPr="00B63CDA" w:rsidRDefault="00EA2443" w:rsidP="00743F8B">
      <w:pPr>
        <w:autoSpaceDE w:val="0"/>
        <w:autoSpaceDN w:val="0"/>
        <w:adjustRightInd w:val="0"/>
        <w:spacing w:line="360" w:lineRule="auto"/>
        <w:ind w:firstLineChars="98" w:firstLine="207"/>
        <w:jc w:val="left"/>
        <w:rPr>
          <w:kern w:val="0"/>
          <w:szCs w:val="21"/>
        </w:rPr>
      </w:pPr>
      <w:r>
        <w:rPr>
          <w:rFonts w:ascii="Times New Roman" w:eastAsia="宋体" w:hAnsi="Times New Roman" w:cs="Times New Roman"/>
          <w:b/>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一般情况下，甲、乙级建筑单桩竖向承载力特征值应通过单桩竖向静载荷试验确定；</w:t>
      </w:r>
      <w:r w:rsidR="00743F8B" w:rsidRPr="00B63CDA">
        <w:rPr>
          <w:rFonts w:hAnsi="宋体"/>
          <w:kern w:val="0"/>
          <w:szCs w:val="21"/>
        </w:rPr>
        <w:t>单桩竖向抗压承载力特征值</w:t>
      </w:r>
      <w:r w:rsidR="00743F8B" w:rsidRPr="00B63CDA">
        <w:rPr>
          <w:i/>
          <w:iCs/>
          <w:kern w:val="0"/>
          <w:szCs w:val="21"/>
        </w:rPr>
        <w:t>R</w:t>
      </w:r>
      <w:r w:rsidR="00743F8B" w:rsidRPr="00140847">
        <w:rPr>
          <w:i/>
          <w:iCs/>
          <w:kern w:val="0"/>
          <w:szCs w:val="21"/>
          <w:vertAlign w:val="subscript"/>
        </w:rPr>
        <w:t>a</w:t>
      </w:r>
      <w:r w:rsidR="00743F8B" w:rsidRPr="00B63CDA">
        <w:rPr>
          <w:i/>
          <w:iCs/>
          <w:kern w:val="0"/>
          <w:szCs w:val="21"/>
        </w:rPr>
        <w:t xml:space="preserve"> </w:t>
      </w:r>
      <w:r w:rsidR="00743F8B" w:rsidRPr="00B63CDA">
        <w:rPr>
          <w:rFonts w:hAnsi="宋体"/>
          <w:kern w:val="0"/>
          <w:szCs w:val="21"/>
        </w:rPr>
        <w:t>应按下式计算：</w:t>
      </w:r>
    </w:p>
    <w:p w:rsidR="00743F8B" w:rsidRPr="00B63CDA" w:rsidRDefault="00743F8B" w:rsidP="008E524D">
      <w:pPr>
        <w:autoSpaceDE w:val="0"/>
        <w:autoSpaceDN w:val="0"/>
        <w:adjustRightInd w:val="0"/>
        <w:spacing w:line="360" w:lineRule="auto"/>
        <w:jc w:val="center"/>
        <w:rPr>
          <w:b/>
          <w:kern w:val="0"/>
          <w:szCs w:val="21"/>
        </w:rPr>
      </w:pPr>
      <w:r w:rsidRPr="00B63CDA">
        <w:rPr>
          <w:position w:val="-24"/>
          <w:szCs w:val="21"/>
        </w:rPr>
        <w:object w:dxaOrig="941"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7.6pt;height:30.7pt;mso-position-horizontal-relative:page;mso-position-vertical-relative:page" o:ole="">
            <v:imagedata r:id="rId11" o:title=""/>
          </v:shape>
          <o:OLEObject Type="Embed" ProgID="AutoCAD.Drawing.18" ShapeID="Picture 4" DrawAspect="Content" ObjectID="_1637418937" r:id="rId12">
            <o:FieldCodes>\* MERGEFORMAT</o:FieldCodes>
          </o:OLEObject>
        </w:object>
      </w:r>
      <w:r w:rsidRPr="00B63CDA">
        <w:rPr>
          <w:position w:val="-12"/>
          <w:szCs w:val="21"/>
        </w:rPr>
        <w:t xml:space="preserve">           </w:t>
      </w:r>
      <w:r>
        <w:rPr>
          <w:rFonts w:hint="eastAsia"/>
          <w:position w:val="-12"/>
          <w:szCs w:val="21"/>
        </w:rPr>
        <w:t>（</w:t>
      </w:r>
      <w:r w:rsidRPr="00B63CDA">
        <w:rPr>
          <w:position w:val="-12"/>
          <w:szCs w:val="21"/>
        </w:rPr>
        <w:t>5.2.</w:t>
      </w:r>
      <w:r>
        <w:rPr>
          <w:rFonts w:hint="eastAsia"/>
          <w:position w:val="-12"/>
          <w:szCs w:val="21"/>
        </w:rPr>
        <w:t>4-1</w:t>
      </w:r>
      <w:r>
        <w:rPr>
          <w:rFonts w:hint="eastAsia"/>
          <w:position w:val="-12"/>
          <w:szCs w:val="21"/>
        </w:rPr>
        <w:t>）</w:t>
      </w:r>
    </w:p>
    <w:p w:rsidR="00743F8B" w:rsidRPr="00B63CDA" w:rsidRDefault="00743F8B" w:rsidP="00743F8B">
      <w:pPr>
        <w:autoSpaceDE w:val="0"/>
        <w:autoSpaceDN w:val="0"/>
        <w:adjustRightInd w:val="0"/>
        <w:spacing w:line="360" w:lineRule="auto"/>
        <w:jc w:val="left"/>
        <w:rPr>
          <w:kern w:val="0"/>
          <w:szCs w:val="21"/>
        </w:rPr>
      </w:pPr>
      <w:r w:rsidRPr="00B63CDA">
        <w:rPr>
          <w:rFonts w:hAnsi="宋体"/>
          <w:kern w:val="0"/>
          <w:szCs w:val="21"/>
        </w:rPr>
        <w:t>式中：</w:t>
      </w:r>
      <w:r w:rsidRPr="00B63CDA">
        <w:rPr>
          <w:i/>
          <w:iCs/>
          <w:kern w:val="0"/>
          <w:szCs w:val="21"/>
        </w:rPr>
        <w:t>Q</w:t>
      </w:r>
      <w:r w:rsidRPr="00B63CDA">
        <w:rPr>
          <w:i/>
          <w:iCs/>
          <w:kern w:val="0"/>
          <w:szCs w:val="21"/>
          <w:vertAlign w:val="subscript"/>
        </w:rPr>
        <w:t>uk</w:t>
      </w:r>
      <w:r w:rsidRPr="00B63CDA">
        <w:rPr>
          <w:kern w:val="0"/>
          <w:szCs w:val="21"/>
        </w:rPr>
        <w:t>——</w:t>
      </w:r>
      <w:r>
        <w:rPr>
          <w:rFonts w:hint="eastAsia"/>
          <w:kern w:val="0"/>
          <w:szCs w:val="21"/>
        </w:rPr>
        <w:t>静载试验</w:t>
      </w:r>
      <w:r w:rsidRPr="00B63CDA">
        <w:rPr>
          <w:rFonts w:hAnsi="宋体"/>
          <w:kern w:val="0"/>
          <w:szCs w:val="21"/>
        </w:rPr>
        <w:t>单桩竖向极限承载力标准值；</w:t>
      </w:r>
    </w:p>
    <w:p w:rsidR="007E576E" w:rsidRDefault="00743F8B" w:rsidP="00743F8B">
      <w:pPr>
        <w:spacing w:line="360" w:lineRule="auto"/>
        <w:ind w:firstLineChars="350" w:firstLine="735"/>
        <w:rPr>
          <w:rFonts w:ascii="Times New Roman" w:eastAsia="宋体" w:hAnsi="Times New Roman" w:cs="Times New Roman"/>
          <w:szCs w:val="21"/>
        </w:rPr>
      </w:pPr>
      <w:r w:rsidRPr="00B63CDA">
        <w:t>K——</w:t>
      </w:r>
      <w:r w:rsidRPr="00B63CDA">
        <w:t>安全系数，取</w:t>
      </w:r>
      <w:r w:rsidRPr="00B63CDA">
        <w:t>K=2</w:t>
      </w:r>
      <w:r w:rsidRPr="00B63CDA">
        <w:t>。</w:t>
      </w:r>
    </w:p>
    <w:p w:rsidR="00CC3C3D" w:rsidRDefault="00EA2443">
      <w:pPr>
        <w:snapToGrid w:val="0"/>
        <w:spacing w:line="360" w:lineRule="auto"/>
        <w:ind w:firstLineChars="150" w:firstLine="316"/>
        <w:rPr>
          <w:rFonts w:ascii="Times New Roman" w:eastAsia="宋体" w:hAnsi="Times New Roman" w:cs="Times New Roman"/>
          <w:szCs w:val="21"/>
        </w:rPr>
      </w:pPr>
      <w:r>
        <w:rPr>
          <w:rFonts w:ascii="Times New Roman" w:eastAsia="宋体" w:hAnsi="Times New Roman" w:cs="Times New Roman"/>
          <w:b/>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对于单桩承载力很高的大直径端承桩</w:t>
      </w:r>
      <w:r>
        <w:rPr>
          <w:rFonts w:ascii="Times New Roman" w:eastAsia="宋体" w:hAnsi="Times New Roman" w:cs="Times New Roman" w:hint="eastAsia"/>
          <w:szCs w:val="21"/>
        </w:rPr>
        <w:t>，</w:t>
      </w:r>
      <w:r w:rsidR="00855E30">
        <w:rPr>
          <w:rFonts w:ascii="Times New Roman" w:eastAsia="宋体" w:hAnsi="Times New Roman" w:cs="Times New Roman"/>
          <w:szCs w:val="21"/>
        </w:rPr>
        <w:t>单桩竖向承载力特征值</w:t>
      </w:r>
      <w:r w:rsidR="00855E30">
        <w:rPr>
          <w:rFonts w:ascii="Times New Roman" w:eastAsia="宋体" w:hAnsi="Times New Roman" w:cs="Times New Roman" w:hint="eastAsia"/>
          <w:szCs w:val="21"/>
        </w:rPr>
        <w:t>可根据终孔时桩端持力层岩性检测报告、桩身质量检验报告核验。桩端持力层的检验，应视岩性检验孔底下</w:t>
      </w:r>
      <w:r w:rsidR="00855E30">
        <w:rPr>
          <w:rFonts w:ascii="Times New Roman" w:eastAsia="宋体" w:hAnsi="Times New Roman" w:cs="Times New Roman" w:hint="eastAsia"/>
          <w:szCs w:val="21"/>
        </w:rPr>
        <w:t>3</w:t>
      </w:r>
      <w:r w:rsidR="00855E30">
        <w:rPr>
          <w:rFonts w:ascii="Times New Roman" w:eastAsia="宋体" w:hAnsi="Times New Roman" w:cs="Times New Roman" w:hint="eastAsia"/>
          <w:szCs w:val="21"/>
        </w:rPr>
        <w:t>倍桩身直径或</w:t>
      </w:r>
      <w:r w:rsidR="00855E30">
        <w:rPr>
          <w:rFonts w:ascii="Times New Roman" w:eastAsia="宋体" w:hAnsi="Times New Roman" w:cs="Times New Roman" w:hint="eastAsia"/>
          <w:szCs w:val="21"/>
        </w:rPr>
        <w:t>5m</w:t>
      </w:r>
      <w:r w:rsidR="00855E30">
        <w:rPr>
          <w:rFonts w:ascii="Times New Roman" w:eastAsia="宋体" w:hAnsi="Times New Roman" w:cs="Times New Roman" w:hint="eastAsia"/>
          <w:szCs w:val="21"/>
        </w:rPr>
        <w:t>深度范围内有无土洞、溶洞、破碎带、软弱夹层等影响承载力的不良地质条件</w:t>
      </w:r>
      <w:r w:rsidR="00CC3C3D">
        <w:rPr>
          <w:rFonts w:ascii="Times New Roman" w:eastAsia="宋体" w:hAnsi="Times New Roman" w:cs="Times New Roman" w:hint="eastAsia"/>
          <w:szCs w:val="21"/>
        </w:rPr>
        <w:t>；</w:t>
      </w:r>
    </w:p>
    <w:p w:rsidR="007E576E" w:rsidRDefault="00EA2443" w:rsidP="00CC3C3D">
      <w:pPr>
        <w:snapToGrid w:val="0"/>
        <w:spacing w:line="360" w:lineRule="auto"/>
        <w:ind w:firstLineChars="150" w:firstLine="316"/>
        <w:rPr>
          <w:rFonts w:ascii="Times New Roman" w:eastAsia="宋体" w:hAnsi="Times New Roman" w:cs="Times New Roman"/>
          <w:szCs w:val="21"/>
        </w:rPr>
      </w:pPr>
      <w:r>
        <w:rPr>
          <w:rFonts w:ascii="Times New Roman" w:eastAsia="宋体" w:hAnsi="Times New Roman" w:cs="Times New Roman" w:hint="eastAsia"/>
          <w:b/>
          <w:szCs w:val="21"/>
        </w:rPr>
        <w:t>3</w:t>
      </w:r>
      <w:r>
        <w:rPr>
          <w:rFonts w:ascii="Times New Roman" w:eastAsia="宋体" w:hAnsi="Times New Roman" w:cs="Times New Roman" w:hint="eastAsia"/>
          <w:szCs w:val="21"/>
        </w:rPr>
        <w:t xml:space="preserve">  </w:t>
      </w:r>
      <w:r>
        <w:rPr>
          <w:rFonts w:ascii="Times New Roman" w:eastAsia="宋体" w:hAnsi="Times New Roman" w:cs="Times New Roman"/>
          <w:szCs w:val="21"/>
        </w:rPr>
        <w:t>对乙级建筑当有类似条件下的试桩资料时</w:t>
      </w:r>
      <w:r>
        <w:rPr>
          <w:rFonts w:ascii="Times New Roman" w:eastAsia="宋体" w:hAnsi="Times New Roman" w:cs="Times New Roman" w:hint="eastAsia"/>
          <w:szCs w:val="21"/>
        </w:rPr>
        <w:t>，</w:t>
      </w:r>
      <w:r w:rsidRPr="00BF1113">
        <w:rPr>
          <w:rFonts w:ascii="Times New Roman" w:eastAsia="宋体" w:hAnsi="Times New Roman" w:cs="Times New Roman"/>
          <w:szCs w:val="21"/>
        </w:rPr>
        <w:t>可</w:t>
      </w:r>
      <w:r w:rsidRPr="00BF1113">
        <w:rPr>
          <w:rFonts w:ascii="Times New Roman" w:eastAsia="宋体" w:hAnsi="Times New Roman" w:cs="Times New Roman" w:hint="eastAsia"/>
          <w:szCs w:val="21"/>
        </w:rPr>
        <w:t>采用高应变法确定</w:t>
      </w:r>
      <w:r w:rsidRPr="00BF1113">
        <w:rPr>
          <w:rFonts w:ascii="Times New Roman" w:eastAsia="宋体" w:hAnsi="Times New Roman" w:cs="Times New Roman"/>
          <w:szCs w:val="21"/>
        </w:rPr>
        <w:t>；</w:t>
      </w:r>
    </w:p>
    <w:p w:rsidR="007E576E" w:rsidRDefault="00EA2443">
      <w:pPr>
        <w:snapToGrid w:val="0"/>
        <w:spacing w:line="360" w:lineRule="auto"/>
        <w:ind w:firstLineChars="150" w:firstLine="316"/>
        <w:rPr>
          <w:rFonts w:ascii="Times New Roman" w:eastAsia="宋体" w:hAnsi="Times New Roman" w:cs="Times New Roman"/>
          <w:szCs w:val="21"/>
        </w:rPr>
      </w:pPr>
      <w:r>
        <w:rPr>
          <w:rFonts w:ascii="Times New Roman" w:eastAsia="宋体" w:hAnsi="Times New Roman" w:cs="Times New Roman" w:hint="eastAsia"/>
          <w:b/>
          <w:szCs w:val="21"/>
        </w:rPr>
        <w:t>4</w:t>
      </w:r>
      <w:r>
        <w:rPr>
          <w:rFonts w:ascii="Times New Roman" w:eastAsia="宋体" w:hAnsi="Times New Roman" w:cs="Times New Roman"/>
          <w:szCs w:val="21"/>
        </w:rPr>
        <w:t xml:space="preserve">  </w:t>
      </w:r>
      <w:r>
        <w:rPr>
          <w:rFonts w:ascii="Times New Roman" w:eastAsia="宋体" w:hAnsi="Times New Roman" w:cs="Times New Roman"/>
          <w:szCs w:val="21"/>
        </w:rPr>
        <w:t>对单桩承载力很高的大直径嵌岩端承桩</w:t>
      </w:r>
      <w:r>
        <w:rPr>
          <w:rFonts w:ascii="Times New Roman" w:eastAsia="宋体" w:hAnsi="Times New Roman" w:cs="Times New Roman" w:hint="eastAsia"/>
          <w:szCs w:val="21"/>
        </w:rPr>
        <w:t>，</w:t>
      </w:r>
      <w:r>
        <w:rPr>
          <w:rFonts w:ascii="Times New Roman" w:eastAsia="宋体" w:hAnsi="Times New Roman" w:cs="Times New Roman"/>
          <w:szCs w:val="21"/>
        </w:rPr>
        <w:t>可采用持力层岩芯样</w:t>
      </w:r>
      <w:r>
        <w:rPr>
          <w:rFonts w:ascii="Times New Roman" w:eastAsia="宋体" w:hAnsi="Times New Roman" w:cs="Times New Roman" w:hint="eastAsia"/>
          <w:szCs w:val="21"/>
        </w:rPr>
        <w:t>，</w:t>
      </w:r>
      <w:r>
        <w:rPr>
          <w:rFonts w:ascii="Times New Roman" w:eastAsia="宋体" w:hAnsi="Times New Roman" w:cs="Times New Roman"/>
          <w:szCs w:val="21"/>
        </w:rPr>
        <w:t>通过抗压强度试验结合岩石的完整程度</w:t>
      </w:r>
      <w:r>
        <w:rPr>
          <w:rFonts w:ascii="Times New Roman" w:eastAsia="宋体" w:hAnsi="Times New Roman" w:cs="Times New Roman" w:hint="eastAsia"/>
          <w:szCs w:val="21"/>
        </w:rPr>
        <w:t>，</w:t>
      </w:r>
      <w:r w:rsidR="00855E30">
        <w:rPr>
          <w:rFonts w:ascii="Times New Roman" w:eastAsia="宋体" w:hAnsi="Times New Roman" w:cs="Times New Roman" w:hint="eastAsia"/>
          <w:szCs w:val="21"/>
        </w:rPr>
        <w:t>可</w:t>
      </w:r>
      <w:r>
        <w:rPr>
          <w:rFonts w:ascii="Times New Roman" w:eastAsia="宋体" w:hAnsi="Times New Roman" w:cs="Times New Roman"/>
          <w:szCs w:val="21"/>
        </w:rPr>
        <w:t>由下式确定单桩承载力特征值：</w:t>
      </w:r>
    </w:p>
    <w:p w:rsidR="007E576E" w:rsidRDefault="00EA2443">
      <w:pPr>
        <w:snapToGrid w:val="0"/>
        <w:spacing w:line="360" w:lineRule="auto"/>
        <w:ind w:right="420" w:firstLineChars="1150" w:firstLine="2415"/>
        <w:rPr>
          <w:rFonts w:ascii="Times New Roman" w:eastAsia="宋体" w:hAnsi="Times New Roman" w:cs="Times New Roman"/>
          <w:szCs w:val="21"/>
        </w:rPr>
      </w:pPr>
      <w:r w:rsidRPr="00F426F6">
        <w:rPr>
          <w:rFonts w:ascii="Times New Roman" w:eastAsia="宋体" w:hAnsi="Times New Roman" w:cs="Times New Roman"/>
          <w:color w:val="FF0000"/>
          <w:position w:val="-12"/>
          <w:szCs w:val="21"/>
        </w:rPr>
        <w:object w:dxaOrig="1377" w:dyaOrig="388">
          <v:shape id="_x0000_i1026" type="#_x0000_t75" style="width:68.85pt;height:18.8pt" o:ole="">
            <v:imagedata r:id="rId13" o:title=""/>
          </v:shape>
          <o:OLEObject Type="Embed" ProgID="Equation.3" ShapeID="_x0000_i1026" DrawAspect="Content" ObjectID="_1637418938" r:id="rId14"/>
        </w:object>
      </w:r>
      <w:r w:rsidR="00743F8B">
        <w:rPr>
          <w:rFonts w:ascii="Times New Roman" w:eastAsia="宋体" w:hAnsi="Times New Roman" w:cs="Times New Roman" w:hint="eastAsia"/>
          <w:color w:val="FF0000"/>
          <w:position w:val="-12"/>
          <w:szCs w:val="21"/>
        </w:rPr>
        <w:t xml:space="preserve">         </w:t>
      </w:r>
      <w:r>
        <w:rPr>
          <w:rFonts w:ascii="Times New Roman" w:eastAsia="宋体" w:hAnsi="Times New Roman" w:cs="Times New Roman"/>
          <w:szCs w:val="21"/>
        </w:rPr>
        <w:t>(5</w:t>
      </w:r>
      <w:r>
        <w:rPr>
          <w:rFonts w:ascii="Times New Roman" w:eastAsia="宋体" w:hAnsi="Times New Roman" w:cs="Times New Roman" w:hint="eastAsia"/>
          <w:szCs w:val="21"/>
        </w:rPr>
        <w:t>.2</w:t>
      </w:r>
      <w:r>
        <w:rPr>
          <w:rFonts w:ascii="Times New Roman" w:eastAsia="宋体" w:hAnsi="Times New Roman" w:cs="Times New Roman"/>
          <w:szCs w:val="21"/>
        </w:rPr>
        <w:t>.</w:t>
      </w:r>
      <w:r w:rsidR="00743F8B">
        <w:rPr>
          <w:rFonts w:ascii="Times New Roman" w:eastAsia="宋体" w:hAnsi="Times New Roman" w:cs="Times New Roman" w:hint="eastAsia"/>
          <w:szCs w:val="21"/>
        </w:rPr>
        <w:t>4-2</w:t>
      </w:r>
      <w:r>
        <w:rPr>
          <w:rFonts w:ascii="Times New Roman" w:eastAsia="宋体" w:hAnsi="Times New Roman" w:cs="Times New Roman"/>
          <w:szCs w:val="21"/>
        </w:rPr>
        <w:t>)</w:t>
      </w:r>
    </w:p>
    <w:p w:rsidR="007E576E" w:rsidRDefault="00EA2443" w:rsidP="008E524D">
      <w:pPr>
        <w:snapToGrid w:val="0"/>
        <w:spacing w:line="360" w:lineRule="auto"/>
        <w:ind w:left="525" w:hangingChars="250" w:hanging="525"/>
        <w:rPr>
          <w:rFonts w:ascii="Times New Roman" w:eastAsia="宋体" w:hAnsi="Times New Roman" w:cs="Times New Roman"/>
          <w:szCs w:val="21"/>
        </w:rPr>
      </w:pPr>
      <w:r>
        <w:rPr>
          <w:rFonts w:ascii="Times New Roman" w:eastAsia="宋体" w:hAnsi="Times New Roman" w:cs="Times New Roman"/>
          <w:szCs w:val="21"/>
        </w:rPr>
        <w:t>式中：</w:t>
      </w:r>
      <w:r>
        <w:rPr>
          <w:rFonts w:ascii="Times New Roman" w:eastAsia="宋体" w:hAnsi="Times New Roman" w:cs="Times New Roman"/>
          <w:szCs w:val="21"/>
        </w:rPr>
        <w:t>ψ</w:t>
      </w:r>
      <w:r>
        <w:rPr>
          <w:rFonts w:ascii="Times New Roman" w:eastAsia="宋体" w:hAnsi="Times New Roman" w:cs="Times New Roman"/>
          <w:szCs w:val="21"/>
        </w:rPr>
        <w:t>－折减系数</w:t>
      </w:r>
      <w:r>
        <w:rPr>
          <w:rFonts w:ascii="Times New Roman" w:eastAsia="宋体" w:hAnsi="Times New Roman" w:cs="Times New Roman" w:hint="eastAsia"/>
          <w:szCs w:val="21"/>
        </w:rPr>
        <w:t>，</w:t>
      </w:r>
      <w:r>
        <w:rPr>
          <w:rFonts w:ascii="Times New Roman" w:eastAsia="宋体" w:hAnsi="Times New Roman" w:cs="Times New Roman"/>
          <w:szCs w:val="21"/>
        </w:rPr>
        <w:t>完整岩石取</w:t>
      </w:r>
      <w:r>
        <w:rPr>
          <w:rFonts w:ascii="Times New Roman" w:eastAsia="宋体" w:hAnsi="Times New Roman" w:cs="Times New Roman"/>
          <w:szCs w:val="21"/>
        </w:rPr>
        <w:t>0.5</w:t>
      </w:r>
      <w:r>
        <w:rPr>
          <w:rFonts w:ascii="Times New Roman" w:eastAsia="宋体" w:hAnsi="Times New Roman" w:cs="Times New Roman"/>
          <w:szCs w:val="21"/>
        </w:rPr>
        <w:t>；较完整岩石取</w:t>
      </w:r>
      <w:r>
        <w:rPr>
          <w:rFonts w:ascii="Times New Roman" w:eastAsia="宋体" w:hAnsi="Times New Roman" w:cs="Times New Roman"/>
          <w:szCs w:val="21"/>
        </w:rPr>
        <w:t>0.2</w:t>
      </w:r>
      <w:r>
        <w:rPr>
          <w:rFonts w:ascii="Times New Roman" w:eastAsia="宋体" w:hAnsi="Times New Roman" w:cs="Times New Roman"/>
          <w:szCs w:val="21"/>
        </w:rPr>
        <w:t>～</w:t>
      </w:r>
      <w:r>
        <w:rPr>
          <w:rFonts w:ascii="Times New Roman" w:eastAsia="宋体" w:hAnsi="Times New Roman" w:cs="Times New Roman"/>
          <w:szCs w:val="21"/>
        </w:rPr>
        <w:t>0.5</w:t>
      </w:r>
      <w:r>
        <w:rPr>
          <w:rFonts w:ascii="Times New Roman" w:eastAsia="宋体" w:hAnsi="Times New Roman" w:cs="Times New Roman"/>
          <w:szCs w:val="21"/>
        </w:rPr>
        <w:t>；较破碎岩石取</w:t>
      </w:r>
      <w:r>
        <w:rPr>
          <w:rFonts w:ascii="Times New Roman" w:eastAsia="宋体" w:hAnsi="Times New Roman" w:cs="Times New Roman"/>
          <w:szCs w:val="21"/>
        </w:rPr>
        <w:t>0.1</w:t>
      </w:r>
      <w:r>
        <w:rPr>
          <w:rFonts w:ascii="Times New Roman" w:eastAsia="宋体" w:hAnsi="Times New Roman" w:cs="Times New Roman"/>
          <w:szCs w:val="21"/>
        </w:rPr>
        <w:t>－</w:t>
      </w:r>
      <w:r>
        <w:rPr>
          <w:rFonts w:ascii="Times New Roman" w:eastAsia="宋体" w:hAnsi="Times New Roman" w:cs="Times New Roman"/>
          <w:szCs w:val="21"/>
        </w:rPr>
        <w:t>0.2</w:t>
      </w:r>
      <w:r>
        <w:rPr>
          <w:rFonts w:ascii="Times New Roman" w:eastAsia="宋体" w:hAnsi="Times New Roman" w:cs="Times New Roman"/>
          <w:szCs w:val="21"/>
        </w:rPr>
        <w:t>。</w:t>
      </w:r>
    </w:p>
    <w:p w:rsidR="007E576E" w:rsidRDefault="00EA2443" w:rsidP="008E524D">
      <w:pPr>
        <w:snapToGrid w:val="0"/>
        <w:spacing w:line="360" w:lineRule="auto"/>
        <w:ind w:leftChars="250" w:left="525"/>
        <w:rPr>
          <w:rFonts w:ascii="Times New Roman" w:eastAsia="宋体" w:hAnsi="Times New Roman" w:cs="Times New Roman"/>
          <w:color w:val="FF0000"/>
          <w:szCs w:val="21"/>
        </w:rPr>
      </w:pPr>
      <w:r w:rsidRPr="00F426F6">
        <w:rPr>
          <w:rFonts w:ascii="Times New Roman" w:eastAsia="宋体" w:hAnsi="Times New Roman" w:cs="Times New Roman"/>
          <w:color w:val="FF0000"/>
          <w:position w:val="-12"/>
          <w:szCs w:val="21"/>
        </w:rPr>
        <w:object w:dxaOrig="340" w:dyaOrig="340">
          <v:shape id="_x0000_i1027" type="#_x0000_t75" style="width:16.3pt;height:16.3pt" o:ole="">
            <v:imagedata r:id="rId15" o:title=""/>
          </v:shape>
          <o:OLEObject Type="Embed" ProgID="Equation.3" ShapeID="_x0000_i1027" DrawAspect="Content" ObjectID="_1637418939" r:id="rId16"/>
        </w:object>
      </w:r>
      <w:r>
        <w:rPr>
          <w:rFonts w:ascii="Times New Roman" w:eastAsia="宋体" w:hAnsi="Times New Roman" w:cs="Times New Roman"/>
          <w:szCs w:val="21"/>
        </w:rPr>
        <w:t>－岩石饱和单轴抗压强度标准值</w:t>
      </w:r>
      <w:r>
        <w:rPr>
          <w:rFonts w:ascii="Times New Roman" w:eastAsia="宋体" w:hAnsi="Times New Roman" w:cs="Times New Roman"/>
          <w:szCs w:val="21"/>
        </w:rPr>
        <w:t>(kPa)</w:t>
      </w:r>
      <w:r>
        <w:rPr>
          <w:rFonts w:ascii="Times New Roman" w:eastAsia="宋体" w:hAnsi="Times New Roman" w:cs="Times New Roman"/>
          <w:szCs w:val="21"/>
        </w:rPr>
        <w:t>；</w:t>
      </w:r>
    </w:p>
    <w:p w:rsidR="007E576E" w:rsidRDefault="00EA2443" w:rsidP="008E524D">
      <w:pPr>
        <w:snapToGrid w:val="0"/>
        <w:spacing w:line="360" w:lineRule="auto"/>
        <w:ind w:leftChars="250" w:left="525"/>
        <w:rPr>
          <w:rFonts w:ascii="Times New Roman" w:eastAsia="宋体" w:hAnsi="Times New Roman" w:cs="Times New Roman"/>
          <w:color w:val="FF0000"/>
          <w:szCs w:val="21"/>
        </w:rPr>
      </w:pPr>
      <w:r w:rsidRPr="00F426F6">
        <w:rPr>
          <w:rFonts w:ascii="Times New Roman" w:eastAsia="宋体" w:hAnsi="Times New Roman" w:cs="Times New Roman"/>
          <w:color w:val="FF0000"/>
          <w:position w:val="-14"/>
          <w:szCs w:val="21"/>
        </w:rPr>
        <w:object w:dxaOrig="309" w:dyaOrig="388">
          <v:shape id="_x0000_i1028" type="#_x0000_t75" style="width:16.3pt;height:18.8pt" o:ole="">
            <v:imagedata r:id="rId17" o:title=""/>
          </v:shape>
          <o:OLEObject Type="Embed" ProgID="Equation.3" ShapeID="_x0000_i1028" DrawAspect="Content" ObjectID="_1637418940" r:id="rId18"/>
        </w:object>
      </w:r>
      <w:r>
        <w:rPr>
          <w:rFonts w:ascii="Times New Roman" w:eastAsia="宋体" w:hAnsi="Times New Roman" w:cs="Times New Roman"/>
          <w:szCs w:val="21"/>
        </w:rPr>
        <w:t>－桩底端横截面面积</w:t>
      </w:r>
      <w:r>
        <w:rPr>
          <w:rFonts w:ascii="Times New Roman" w:eastAsia="宋体" w:hAnsi="Times New Roman" w:cs="Times New Roman"/>
          <w:szCs w:val="21"/>
        </w:rPr>
        <w:t>(m2)</w:t>
      </w:r>
      <w:r>
        <w:rPr>
          <w:rFonts w:ascii="Times New Roman" w:eastAsia="宋体" w:hAnsi="Times New Roman" w:cs="Times New Roman"/>
          <w:szCs w:val="21"/>
        </w:rPr>
        <w:t>。</w:t>
      </w:r>
    </w:p>
    <w:p w:rsidR="007E576E" w:rsidRDefault="00EA2443">
      <w:pPr>
        <w:snapToGrid w:val="0"/>
        <w:spacing w:line="360" w:lineRule="auto"/>
        <w:ind w:firstLineChars="150" w:firstLine="316"/>
        <w:rPr>
          <w:rFonts w:ascii="Times New Roman" w:eastAsia="宋体" w:hAnsi="Times New Roman" w:cs="Times New Roman"/>
          <w:szCs w:val="21"/>
        </w:rPr>
      </w:pPr>
      <w:r>
        <w:rPr>
          <w:rFonts w:ascii="Times New Roman" w:eastAsia="宋体" w:hAnsi="Times New Roman" w:cs="Times New Roman" w:hint="eastAsia"/>
          <w:b/>
          <w:color w:val="000000" w:themeColor="text1"/>
          <w:szCs w:val="21"/>
        </w:rPr>
        <w:t>5</w:t>
      </w:r>
      <w:r>
        <w:rPr>
          <w:rFonts w:ascii="Times New Roman" w:eastAsia="宋体" w:hAnsi="Times New Roman" w:cs="Times New Roman"/>
          <w:color w:val="000000" w:themeColor="text1"/>
          <w:szCs w:val="21"/>
        </w:rPr>
        <w:t xml:space="preserve"> </w:t>
      </w:r>
      <w:r>
        <w:rPr>
          <w:rFonts w:ascii="Times New Roman" w:eastAsia="宋体" w:hAnsi="Times New Roman" w:cs="Times New Roman"/>
          <w:color w:val="FF0000"/>
          <w:szCs w:val="21"/>
        </w:rPr>
        <w:t xml:space="preserve"> </w:t>
      </w:r>
      <w:r>
        <w:rPr>
          <w:rFonts w:ascii="Times New Roman" w:eastAsia="宋体" w:hAnsi="Times New Roman" w:cs="Times New Roman"/>
          <w:szCs w:val="21"/>
        </w:rPr>
        <w:t>对于已经取得经验的丙级建筑桩基可根据静力触探、标贯试验、并参照地质条件类似的试验资料</w:t>
      </w:r>
      <w:r>
        <w:rPr>
          <w:rFonts w:ascii="Times New Roman" w:eastAsia="宋体" w:hAnsi="Times New Roman" w:cs="Times New Roman" w:hint="eastAsia"/>
          <w:szCs w:val="21"/>
        </w:rPr>
        <w:t>，</w:t>
      </w:r>
      <w:r>
        <w:rPr>
          <w:rFonts w:ascii="Times New Roman" w:eastAsia="宋体" w:hAnsi="Times New Roman" w:cs="Times New Roman"/>
          <w:szCs w:val="21"/>
        </w:rPr>
        <w:t>综合确定；</w:t>
      </w:r>
    </w:p>
    <w:p w:rsidR="007E576E" w:rsidRDefault="00EA2443">
      <w:pPr>
        <w:snapToGrid w:val="0"/>
        <w:spacing w:line="360" w:lineRule="auto"/>
        <w:ind w:firstLineChars="150" w:firstLine="316"/>
        <w:rPr>
          <w:rFonts w:ascii="Times New Roman" w:eastAsia="宋体" w:hAnsi="Times New Roman" w:cs="Times New Roman"/>
          <w:szCs w:val="21"/>
        </w:rPr>
      </w:pPr>
      <w:r>
        <w:rPr>
          <w:rFonts w:ascii="Times New Roman" w:eastAsia="宋体" w:hAnsi="Times New Roman" w:cs="Times New Roman" w:hint="eastAsia"/>
          <w:b/>
          <w:szCs w:val="21"/>
        </w:rPr>
        <w:t>6</w:t>
      </w:r>
      <w:r>
        <w:rPr>
          <w:rFonts w:ascii="Times New Roman" w:eastAsia="宋体" w:hAnsi="Times New Roman" w:cs="Times New Roman"/>
          <w:szCs w:val="21"/>
        </w:rPr>
        <w:t xml:space="preserve">  </w:t>
      </w:r>
      <w:r>
        <w:rPr>
          <w:rFonts w:ascii="Times New Roman" w:eastAsia="宋体" w:hAnsi="Times New Roman" w:cs="Times New Roman"/>
          <w:szCs w:val="21"/>
        </w:rPr>
        <w:t>桩顶荷载组合不得超过</w:t>
      </w:r>
      <w:r>
        <w:rPr>
          <w:rFonts w:ascii="Times New Roman" w:eastAsia="宋体" w:hAnsi="Times New Roman" w:cs="Times New Roman" w:hint="eastAsia"/>
          <w:szCs w:val="21"/>
        </w:rPr>
        <w:t>预制桩</w:t>
      </w:r>
      <w:r>
        <w:rPr>
          <w:rFonts w:ascii="Times New Roman" w:eastAsia="宋体" w:hAnsi="Times New Roman" w:cs="Times New Roman"/>
          <w:szCs w:val="21"/>
        </w:rPr>
        <w:t>桩身混凝土轴心抗压强度设计值</w:t>
      </w:r>
      <w:r>
        <w:rPr>
          <w:rFonts w:ascii="Times New Roman" w:eastAsia="宋体" w:hAnsi="Times New Roman" w:cs="Times New Roman" w:hint="eastAsia"/>
          <w:szCs w:val="21"/>
        </w:rPr>
        <w:t>，</w:t>
      </w:r>
      <w:r>
        <w:rPr>
          <w:rFonts w:ascii="Times New Roman" w:eastAsia="宋体" w:hAnsi="Times New Roman" w:cs="Times New Roman"/>
          <w:szCs w:val="21"/>
        </w:rPr>
        <w:t>应满足下式要求：</w:t>
      </w:r>
    </w:p>
    <w:p w:rsidR="007E576E" w:rsidRDefault="00EA2443" w:rsidP="008E524D">
      <w:pPr>
        <w:snapToGrid w:val="0"/>
        <w:spacing w:line="360" w:lineRule="auto"/>
        <w:ind w:right="420" w:firstLineChars="270" w:firstLine="567"/>
        <w:jc w:val="center"/>
        <w:rPr>
          <w:rFonts w:ascii="Times New Roman" w:eastAsia="宋体" w:hAnsi="Times New Roman" w:cs="Times New Roman"/>
          <w:szCs w:val="21"/>
        </w:rPr>
      </w:pPr>
      <w:r w:rsidRPr="00F426F6">
        <w:rPr>
          <w:rFonts w:ascii="Times New Roman" w:eastAsia="宋体" w:hAnsi="Times New Roman" w:cs="Times New Roman"/>
          <w:position w:val="-12"/>
          <w:szCs w:val="21"/>
        </w:rPr>
        <w:object w:dxaOrig="1266" w:dyaOrig="388">
          <v:shape id="_x0000_i1029" type="#_x0000_t75" style="width:62.6pt;height:18.8pt" o:ole="">
            <v:imagedata r:id="rId19" o:title=""/>
          </v:shape>
          <o:OLEObject Type="Embed" ProgID="Equation.3" ShapeID="_x0000_i1029" DrawAspect="Content" ObjectID="_1637418941" r:id="rId20"/>
        </w:object>
      </w:r>
      <w:r>
        <w:rPr>
          <w:rFonts w:ascii="Times New Roman" w:eastAsia="宋体" w:hAnsi="Times New Roman" w:cs="Times New Roman"/>
          <w:szCs w:val="21"/>
        </w:rPr>
        <w:t xml:space="preserve">         (5</w:t>
      </w:r>
      <w:r>
        <w:rPr>
          <w:rFonts w:ascii="Times New Roman" w:eastAsia="宋体" w:hAnsi="Times New Roman" w:cs="Times New Roman" w:hint="eastAsia"/>
          <w:szCs w:val="21"/>
        </w:rPr>
        <w:t>.2</w:t>
      </w:r>
      <w:r>
        <w:rPr>
          <w:rFonts w:ascii="Times New Roman" w:eastAsia="宋体" w:hAnsi="Times New Roman" w:cs="Times New Roman"/>
          <w:szCs w:val="21"/>
        </w:rPr>
        <w:t>.</w:t>
      </w:r>
      <w:r w:rsidR="00743F8B">
        <w:rPr>
          <w:rFonts w:ascii="Times New Roman" w:eastAsia="宋体" w:hAnsi="Times New Roman" w:cs="Times New Roman" w:hint="eastAsia"/>
          <w:szCs w:val="21"/>
        </w:rPr>
        <w:t>4-3</w:t>
      </w:r>
      <w:r>
        <w:rPr>
          <w:rFonts w:ascii="Times New Roman" w:eastAsia="宋体" w:hAnsi="Times New Roman" w:cs="Times New Roman"/>
          <w:szCs w:val="21"/>
        </w:rPr>
        <w:t>)</w:t>
      </w:r>
    </w:p>
    <w:p w:rsidR="007E576E" w:rsidRDefault="00EA2443">
      <w:pPr>
        <w:snapToGrid w:val="0"/>
        <w:spacing w:line="360" w:lineRule="auto"/>
        <w:ind w:left="1155" w:hangingChars="550" w:hanging="1155"/>
        <w:rPr>
          <w:rFonts w:ascii="Times New Roman" w:eastAsia="宋体" w:hAnsi="Times New Roman" w:cs="Times New Roman"/>
          <w:szCs w:val="21"/>
        </w:rPr>
      </w:pPr>
      <w:r>
        <w:rPr>
          <w:rFonts w:ascii="Times New Roman" w:eastAsia="宋体" w:hAnsi="Times New Roman" w:cs="Times New Roman"/>
          <w:szCs w:val="21"/>
        </w:rPr>
        <w:t>式中：</w:t>
      </w:r>
      <w:r w:rsidRPr="00F426F6">
        <w:rPr>
          <w:rFonts w:ascii="Times New Roman" w:eastAsia="宋体" w:hAnsi="Times New Roman" w:cs="Times New Roman"/>
          <w:position w:val="-12"/>
          <w:szCs w:val="21"/>
        </w:rPr>
        <w:object w:dxaOrig="309" w:dyaOrig="340">
          <v:shape id="_x0000_i1030" type="#_x0000_t75" style="width:16.3pt;height:16.3pt" o:ole="">
            <v:imagedata r:id="rId21" o:title=""/>
          </v:shape>
          <o:OLEObject Type="Embed" ProgID="Equation.3" ShapeID="_x0000_i1030" DrawAspect="Content" ObjectID="_1637418942" r:id="rId22"/>
        </w:object>
      </w:r>
      <w:r>
        <w:rPr>
          <w:rFonts w:ascii="Times New Roman" w:eastAsia="宋体" w:hAnsi="Times New Roman" w:cs="Times New Roman"/>
          <w:szCs w:val="21"/>
        </w:rPr>
        <w:t>－工作条件系数</w:t>
      </w:r>
      <w:r>
        <w:rPr>
          <w:rFonts w:ascii="Times New Roman" w:eastAsia="宋体" w:hAnsi="Times New Roman" w:cs="Times New Roman" w:hint="eastAsia"/>
          <w:szCs w:val="21"/>
        </w:rPr>
        <w:t>，根据桩施工工艺对桩身可能造成的损伤程度确定，</w:t>
      </w:r>
      <w:r>
        <w:rPr>
          <w:rFonts w:ascii="Times New Roman" w:eastAsia="宋体" w:hAnsi="Times New Roman" w:cs="Times New Roman"/>
          <w:szCs w:val="21"/>
        </w:rPr>
        <w:t>取</w:t>
      </w:r>
      <w:r>
        <w:rPr>
          <w:rFonts w:ascii="Times New Roman" w:eastAsia="宋体" w:hAnsi="Times New Roman" w:cs="Times New Roman" w:hint="eastAsia"/>
          <w:szCs w:val="21"/>
        </w:rPr>
        <w:t>0.85</w:t>
      </w:r>
      <w:r>
        <w:rPr>
          <w:rFonts w:ascii="Times New Roman" w:eastAsia="宋体" w:hAnsi="Times New Roman" w:cs="Times New Roman"/>
          <w:szCs w:val="21"/>
        </w:rPr>
        <w:t>；</w:t>
      </w:r>
    </w:p>
    <w:p w:rsidR="007E576E" w:rsidRDefault="00EA2443">
      <w:pPr>
        <w:snapToGrid w:val="0"/>
        <w:spacing w:line="360" w:lineRule="auto"/>
        <w:ind w:firstLineChars="300" w:firstLine="630"/>
        <w:rPr>
          <w:rFonts w:ascii="Times New Roman" w:eastAsia="宋体" w:hAnsi="Times New Roman" w:cs="Times New Roman"/>
          <w:szCs w:val="21"/>
        </w:rPr>
      </w:pPr>
      <w:r w:rsidRPr="00F426F6">
        <w:rPr>
          <w:rFonts w:ascii="Times New Roman" w:eastAsia="宋体" w:hAnsi="Times New Roman" w:cs="Times New Roman"/>
          <w:position w:val="-12"/>
          <w:szCs w:val="21"/>
        </w:rPr>
        <w:object w:dxaOrig="269" w:dyaOrig="340">
          <v:shape id="_x0000_i1031" type="#_x0000_t75" style="width:13.75pt;height:16.3pt" o:ole="">
            <v:imagedata r:id="rId23" o:title=""/>
          </v:shape>
          <o:OLEObject Type="Embed" ProgID="Equation.3" ShapeID="_x0000_i1031" DrawAspect="Content" ObjectID="_1637418943" r:id="rId24"/>
        </w:object>
      </w:r>
      <w:r>
        <w:rPr>
          <w:rFonts w:ascii="Times New Roman" w:eastAsia="宋体" w:hAnsi="Times New Roman" w:cs="Times New Roman"/>
          <w:szCs w:val="21"/>
        </w:rPr>
        <w:t>－混凝土轴心抗压强度设计值</w:t>
      </w:r>
      <w:r>
        <w:rPr>
          <w:rFonts w:ascii="Times New Roman" w:eastAsia="宋体" w:hAnsi="Times New Roman" w:cs="Times New Roman"/>
          <w:szCs w:val="21"/>
        </w:rPr>
        <w:t>(kPa)</w:t>
      </w:r>
      <w:r>
        <w:rPr>
          <w:rFonts w:ascii="Times New Roman" w:eastAsia="宋体" w:hAnsi="Times New Roman" w:cs="Times New Roman"/>
          <w:szCs w:val="21"/>
        </w:rPr>
        <w:t>。</w:t>
      </w:r>
    </w:p>
    <w:p w:rsidR="007E576E" w:rsidRDefault="00EA2443">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hint="eastAsia"/>
          <w:szCs w:val="21"/>
        </w:rPr>
        <w:t>.2</w:t>
      </w:r>
      <w:r>
        <w:rPr>
          <w:rFonts w:ascii="Times New Roman" w:eastAsia="宋体" w:hAnsi="Times New Roman" w:cs="Times New Roman"/>
          <w:szCs w:val="21"/>
        </w:rPr>
        <w:t>.7</w:t>
      </w:r>
      <w:r>
        <w:rPr>
          <w:rFonts w:ascii="Times New Roman" w:eastAsia="宋体" w:hAnsi="Times New Roman" w:cs="Times New Roman"/>
          <w:szCs w:val="21"/>
        </w:rPr>
        <w:t>初步设计时</w:t>
      </w:r>
      <w:r>
        <w:rPr>
          <w:rFonts w:ascii="Times New Roman" w:eastAsia="宋体" w:hAnsi="Times New Roman" w:cs="Times New Roman" w:hint="eastAsia"/>
          <w:szCs w:val="21"/>
        </w:rPr>
        <w:t>，</w:t>
      </w:r>
      <w:r>
        <w:rPr>
          <w:rFonts w:ascii="Times New Roman" w:eastAsia="宋体" w:hAnsi="Times New Roman" w:cs="Times New Roman"/>
          <w:szCs w:val="21"/>
        </w:rPr>
        <w:t>单桩竖向承载力特征值可</w:t>
      </w:r>
      <w:r w:rsidR="00743F8B">
        <w:rPr>
          <w:rFonts w:hint="eastAsia"/>
          <w:szCs w:val="21"/>
        </w:rPr>
        <w:t>结合</w:t>
      </w:r>
      <w:r w:rsidR="00743F8B" w:rsidRPr="00B63CDA">
        <w:rPr>
          <w:rFonts w:hint="eastAsia"/>
          <w:szCs w:val="21"/>
        </w:rPr>
        <w:t>工程经验</w:t>
      </w:r>
      <w:r w:rsidR="00743F8B">
        <w:rPr>
          <w:rFonts w:hint="eastAsia"/>
          <w:szCs w:val="21"/>
        </w:rPr>
        <w:t>参数或</w:t>
      </w:r>
      <w:r w:rsidR="00743F8B" w:rsidRPr="00B63CDA">
        <w:rPr>
          <w:rFonts w:hint="eastAsia"/>
          <w:szCs w:val="21"/>
        </w:rPr>
        <w:t>静力触探原位试</w:t>
      </w:r>
      <w:r w:rsidR="00743F8B">
        <w:rPr>
          <w:rFonts w:hint="eastAsia"/>
          <w:szCs w:val="21"/>
        </w:rPr>
        <w:t>验结果</w:t>
      </w:r>
      <w:r>
        <w:rPr>
          <w:rFonts w:ascii="Times New Roman" w:eastAsia="宋体" w:hAnsi="Times New Roman" w:cs="Times New Roman"/>
          <w:szCs w:val="21"/>
        </w:rPr>
        <w:t>按下式估算：</w:t>
      </w:r>
    </w:p>
    <w:p w:rsidR="007E576E" w:rsidRDefault="00EA2443">
      <w:pPr>
        <w:snapToGrid w:val="0"/>
        <w:spacing w:line="360" w:lineRule="auto"/>
        <w:ind w:left="885" w:right="420"/>
        <w:jc w:val="center"/>
        <w:rPr>
          <w:rFonts w:ascii="Times New Roman" w:eastAsia="宋体" w:hAnsi="Times New Roman" w:cs="Times New Roman"/>
          <w:szCs w:val="21"/>
        </w:rPr>
      </w:pPr>
      <w:r w:rsidRPr="00F426F6">
        <w:rPr>
          <w:rFonts w:ascii="Times New Roman" w:eastAsia="宋体" w:hAnsi="Times New Roman" w:cs="Times New Roman"/>
          <w:bCs/>
          <w:position w:val="-14"/>
          <w:szCs w:val="18"/>
        </w:rPr>
        <w:object w:dxaOrig="2848" w:dyaOrig="411">
          <v:shape id="_x0000_i1032" type="#_x0000_t75" style="width:142.75pt;height:20.05pt" o:ole="">
            <v:imagedata r:id="rId25" o:title=""/>
          </v:shape>
          <o:OLEObject Type="Embed" ProgID="Equation.3" ShapeID="_x0000_i1032" DrawAspect="Content" ObjectID="_1637418944" r:id="rId26"/>
        </w:object>
      </w:r>
      <w:r>
        <w:rPr>
          <w:rFonts w:ascii="Times New Roman" w:eastAsia="宋体" w:hAnsi="Times New Roman" w:cs="Times New Roman" w:hint="eastAsia"/>
          <w:bCs/>
          <w:position w:val="-14"/>
          <w:szCs w:val="18"/>
        </w:rPr>
        <w:t xml:space="preserve">        </w:t>
      </w:r>
      <w:r>
        <w:rPr>
          <w:rFonts w:ascii="Times New Roman" w:eastAsia="宋体" w:hAnsi="Times New Roman" w:cs="Times New Roman"/>
          <w:szCs w:val="21"/>
        </w:rPr>
        <w:t>(5</w:t>
      </w:r>
      <w:r>
        <w:rPr>
          <w:rFonts w:ascii="Times New Roman" w:eastAsia="宋体" w:hAnsi="Times New Roman" w:cs="Times New Roman" w:hint="eastAsia"/>
          <w:szCs w:val="21"/>
        </w:rPr>
        <w:t>.2</w:t>
      </w:r>
      <w:r>
        <w:rPr>
          <w:rFonts w:ascii="Times New Roman" w:eastAsia="宋体" w:hAnsi="Times New Roman" w:cs="Times New Roman"/>
          <w:szCs w:val="21"/>
        </w:rPr>
        <w:t>.7-1)</w:t>
      </w:r>
    </w:p>
    <w:p w:rsidR="007E576E" w:rsidRDefault="00EA2443" w:rsidP="00CB41DF">
      <w:pPr>
        <w:snapToGrid w:val="0"/>
        <w:spacing w:line="360" w:lineRule="auto"/>
        <w:ind w:left="525" w:hangingChars="250" w:hanging="525"/>
        <w:rPr>
          <w:rFonts w:ascii="Times New Roman" w:eastAsia="宋体" w:hAnsi="Times New Roman" w:cs="Times New Roman"/>
          <w:bCs/>
          <w:szCs w:val="18"/>
        </w:rPr>
      </w:pPr>
      <w:r>
        <w:rPr>
          <w:rFonts w:ascii="Times New Roman" w:eastAsia="宋体" w:hAnsi="Times New Roman" w:cs="Times New Roman"/>
          <w:bCs/>
          <w:szCs w:val="18"/>
        </w:rPr>
        <w:t>式中：</w:t>
      </w:r>
      <w:r w:rsidRPr="00F426F6">
        <w:rPr>
          <w:rFonts w:ascii="Times New Roman" w:eastAsia="宋体" w:hAnsi="Times New Roman" w:cs="Times New Roman"/>
          <w:bCs/>
          <w:position w:val="-12"/>
          <w:szCs w:val="18"/>
        </w:rPr>
        <w:object w:dxaOrig="309" w:dyaOrig="340">
          <v:shape id="_x0000_i1033" type="#_x0000_t75" style="width:16.3pt;height:16.3pt" o:ole="">
            <v:imagedata r:id="rId27" o:title=""/>
          </v:shape>
          <o:OLEObject Type="Embed" ProgID="Equation.3" ShapeID="_x0000_i1033" DrawAspect="Content" ObjectID="_1637418945" r:id="rId28"/>
        </w:object>
      </w:r>
      <w:r>
        <w:rPr>
          <w:rFonts w:ascii="Times New Roman" w:eastAsia="宋体" w:hAnsi="Times New Roman" w:cs="Times New Roman"/>
          <w:bCs/>
          <w:szCs w:val="18"/>
        </w:rPr>
        <w:t>——</w:t>
      </w:r>
      <w:r>
        <w:rPr>
          <w:rFonts w:ascii="Times New Roman" w:eastAsia="宋体" w:hAnsi="Times New Roman" w:cs="Times New Roman"/>
          <w:bCs/>
          <w:szCs w:val="18"/>
        </w:rPr>
        <w:t>单桩竖向承载力特征值</w:t>
      </w:r>
      <w:r>
        <w:rPr>
          <w:rFonts w:ascii="Times New Roman" w:eastAsia="宋体" w:hAnsi="Times New Roman" w:cs="Times New Roman"/>
          <w:bCs/>
          <w:szCs w:val="18"/>
        </w:rPr>
        <w:t>(kN)</w:t>
      </w:r>
      <w:r>
        <w:rPr>
          <w:rFonts w:ascii="Times New Roman" w:eastAsia="宋体" w:hAnsi="Times New Roman" w:cs="Times New Roman"/>
          <w:bCs/>
          <w:szCs w:val="18"/>
        </w:rPr>
        <w:t>；</w:t>
      </w:r>
    </w:p>
    <w:p w:rsidR="007E576E" w:rsidRDefault="00EA2443" w:rsidP="00CB41DF">
      <w:pPr>
        <w:snapToGrid w:val="0"/>
        <w:spacing w:line="360" w:lineRule="auto"/>
        <w:ind w:left="525" w:hangingChars="250" w:hanging="525"/>
        <w:rPr>
          <w:rFonts w:ascii="Times New Roman" w:eastAsia="宋体" w:hAnsi="Times New Roman" w:cs="Times New Roman"/>
          <w:bCs/>
          <w:szCs w:val="18"/>
        </w:rPr>
      </w:pPr>
      <w:r w:rsidRPr="00F426F6">
        <w:rPr>
          <w:rFonts w:ascii="Times New Roman" w:eastAsia="宋体" w:hAnsi="Times New Roman" w:cs="Times New Roman"/>
          <w:bCs/>
          <w:position w:val="-14"/>
          <w:szCs w:val="18"/>
        </w:rPr>
        <w:object w:dxaOrig="388" w:dyaOrig="388">
          <v:shape id="_x0000_i1034" type="#_x0000_t75" style="width:18.8pt;height:18.8pt" o:ole="">
            <v:imagedata r:id="rId29" o:title=""/>
          </v:shape>
          <o:OLEObject Type="Embed" ProgID="Equation.3" ShapeID="_x0000_i1034" DrawAspect="Content" ObjectID="_1637418946" r:id="rId30"/>
        </w:object>
      </w:r>
      <w:r>
        <w:rPr>
          <w:rFonts w:ascii="Times New Roman" w:eastAsia="宋体" w:hAnsi="Times New Roman" w:cs="Times New Roman"/>
          <w:bCs/>
          <w:szCs w:val="18"/>
        </w:rPr>
        <w:t>、</w:t>
      </w:r>
      <w:r w:rsidRPr="00F426F6">
        <w:rPr>
          <w:rFonts w:ascii="Times New Roman" w:eastAsia="宋体" w:hAnsi="Times New Roman" w:cs="Times New Roman"/>
          <w:bCs/>
          <w:position w:val="-12"/>
          <w:szCs w:val="18"/>
        </w:rPr>
        <w:object w:dxaOrig="388" w:dyaOrig="340">
          <v:shape id="_x0000_i1035" type="#_x0000_t75" style="width:18.8pt;height:16.3pt" o:ole="">
            <v:imagedata r:id="rId31" o:title=""/>
          </v:shape>
          <o:OLEObject Type="Embed" ProgID="Equation.3" ShapeID="_x0000_i1035" DrawAspect="Content" ObjectID="_1637418947" r:id="rId32"/>
        </w:object>
      </w:r>
      <w:r>
        <w:rPr>
          <w:rFonts w:ascii="Times New Roman" w:eastAsia="宋体" w:hAnsi="Times New Roman" w:cs="Times New Roman"/>
          <w:bCs/>
          <w:szCs w:val="18"/>
        </w:rPr>
        <w:t>——</w:t>
      </w:r>
      <w:r>
        <w:rPr>
          <w:rFonts w:ascii="Times New Roman" w:eastAsia="宋体" w:hAnsi="Times New Roman" w:cs="Times New Roman"/>
          <w:bCs/>
          <w:szCs w:val="18"/>
        </w:rPr>
        <w:t>桩端极限端阻力、桩侧极限阻力</w:t>
      </w:r>
      <w:r>
        <w:rPr>
          <w:rFonts w:ascii="Times New Roman" w:eastAsia="宋体" w:hAnsi="Times New Roman" w:cs="Times New Roman"/>
          <w:bCs/>
          <w:szCs w:val="18"/>
        </w:rPr>
        <w:t>(kPa)</w:t>
      </w:r>
      <w:r>
        <w:rPr>
          <w:rFonts w:ascii="Times New Roman" w:eastAsia="宋体" w:hAnsi="Times New Roman" w:cs="Times New Roman" w:hint="eastAsia"/>
          <w:bCs/>
          <w:szCs w:val="18"/>
        </w:rPr>
        <w:t>，</w:t>
      </w:r>
      <w:r>
        <w:rPr>
          <w:rFonts w:ascii="Times New Roman" w:eastAsia="宋体" w:hAnsi="Times New Roman" w:cs="Times New Roman"/>
          <w:bCs/>
          <w:szCs w:val="18"/>
        </w:rPr>
        <w:t>由当地静载荷试验结果统计分析算得</w:t>
      </w:r>
      <w:r>
        <w:rPr>
          <w:rFonts w:ascii="Times New Roman" w:eastAsia="宋体" w:hAnsi="Times New Roman" w:cs="Times New Roman"/>
          <w:bCs/>
          <w:szCs w:val="18"/>
        </w:rPr>
        <w:t>(</w:t>
      </w:r>
      <w:r>
        <w:rPr>
          <w:rFonts w:ascii="Times New Roman" w:eastAsia="宋体" w:hAnsi="Times New Roman" w:cs="Times New Roman"/>
          <w:bCs/>
          <w:szCs w:val="18"/>
        </w:rPr>
        <w:t>无当地资料时</w:t>
      </w:r>
      <w:r>
        <w:rPr>
          <w:rFonts w:ascii="Times New Roman" w:eastAsia="宋体" w:hAnsi="Times New Roman" w:cs="Times New Roman" w:hint="eastAsia"/>
          <w:bCs/>
          <w:szCs w:val="18"/>
        </w:rPr>
        <w:t>，</w:t>
      </w:r>
      <w:r>
        <w:rPr>
          <w:rFonts w:ascii="Times New Roman" w:eastAsia="宋体" w:hAnsi="Times New Roman" w:cs="Times New Roman"/>
          <w:bCs/>
          <w:szCs w:val="18"/>
        </w:rPr>
        <w:t>可参照表</w:t>
      </w:r>
      <w:r>
        <w:rPr>
          <w:rFonts w:ascii="Times New Roman" w:eastAsia="宋体" w:hAnsi="Times New Roman" w:cs="Times New Roman"/>
          <w:bCs/>
          <w:szCs w:val="18"/>
        </w:rPr>
        <w:t>5</w:t>
      </w:r>
      <w:r>
        <w:rPr>
          <w:rFonts w:ascii="Times New Roman" w:eastAsia="宋体" w:hAnsi="Times New Roman" w:cs="Times New Roman" w:hint="eastAsia"/>
          <w:bCs/>
          <w:szCs w:val="18"/>
        </w:rPr>
        <w:t>.2</w:t>
      </w:r>
      <w:r>
        <w:rPr>
          <w:rFonts w:ascii="Times New Roman" w:eastAsia="宋体" w:hAnsi="Times New Roman" w:cs="Times New Roman"/>
          <w:bCs/>
          <w:szCs w:val="18"/>
        </w:rPr>
        <w:t>.7</w:t>
      </w:r>
      <w:r>
        <w:rPr>
          <w:rFonts w:ascii="Times New Roman" w:eastAsia="宋体" w:hAnsi="Times New Roman" w:cs="Times New Roman"/>
          <w:bCs/>
          <w:szCs w:val="18"/>
        </w:rPr>
        <w:t>使用</w:t>
      </w:r>
      <w:r>
        <w:rPr>
          <w:rFonts w:ascii="Times New Roman" w:eastAsia="宋体" w:hAnsi="Times New Roman" w:cs="Times New Roman"/>
          <w:bCs/>
          <w:szCs w:val="18"/>
        </w:rPr>
        <w:t>)</w:t>
      </w:r>
      <w:r>
        <w:rPr>
          <w:rFonts w:ascii="Times New Roman" w:eastAsia="宋体" w:hAnsi="Times New Roman" w:cs="Times New Roman"/>
          <w:bCs/>
          <w:szCs w:val="18"/>
        </w:rPr>
        <w:t>；</w:t>
      </w:r>
    </w:p>
    <w:p w:rsidR="007E576E" w:rsidRPr="00EA2443" w:rsidRDefault="00EA2443" w:rsidP="00CB41DF">
      <w:pPr>
        <w:snapToGrid w:val="0"/>
        <w:spacing w:line="360" w:lineRule="auto"/>
        <w:ind w:left="525" w:hangingChars="250" w:hanging="525"/>
        <w:rPr>
          <w:rFonts w:ascii="Times New Roman" w:eastAsia="宋体" w:hAnsi="Times New Roman" w:cs="Times New Roman"/>
          <w:bCs/>
          <w:color w:val="FF0000"/>
          <w:szCs w:val="18"/>
        </w:rPr>
      </w:pPr>
      <w:r w:rsidRPr="00F426F6">
        <w:rPr>
          <w:rFonts w:ascii="Times New Roman" w:eastAsia="宋体" w:hAnsi="Times New Roman" w:cs="Times New Roman"/>
          <w:bCs/>
          <w:position w:val="-14"/>
          <w:szCs w:val="18"/>
        </w:rPr>
        <w:object w:dxaOrig="309" w:dyaOrig="388">
          <v:shape id="_x0000_i1036" type="#_x0000_t75" style="width:16.3pt;height:18.8pt" o:ole="">
            <v:imagedata r:id="rId17" o:title=""/>
          </v:shape>
          <o:OLEObject Type="Embed" ProgID="Equation.3" ShapeID="_x0000_i1036" DrawAspect="Content" ObjectID="_1637418948" r:id="rId33"/>
        </w:object>
      </w:r>
      <w:r>
        <w:rPr>
          <w:rFonts w:ascii="Times New Roman" w:eastAsia="宋体" w:hAnsi="Times New Roman" w:cs="Times New Roman"/>
          <w:bCs/>
          <w:szCs w:val="18"/>
        </w:rPr>
        <w:t>——</w:t>
      </w:r>
      <w:r>
        <w:rPr>
          <w:rFonts w:ascii="Times New Roman" w:eastAsia="宋体" w:hAnsi="Times New Roman" w:cs="Times New Roman"/>
          <w:bCs/>
          <w:szCs w:val="18"/>
        </w:rPr>
        <w:t>桩底端横截面面积</w:t>
      </w:r>
      <w:r>
        <w:rPr>
          <w:rFonts w:ascii="Times New Roman" w:eastAsia="宋体" w:hAnsi="Times New Roman" w:cs="Times New Roman"/>
          <w:bCs/>
          <w:szCs w:val="18"/>
        </w:rPr>
        <w:t>(</w:t>
      </w:r>
      <w:r>
        <w:rPr>
          <w:rFonts w:ascii="Times New Roman" w:eastAsia="宋体" w:hAnsi="Times New Roman" w:cs="Times New Roman"/>
          <w:bCs/>
          <w:szCs w:val="18"/>
        </w:rPr>
        <w:t>㎡</w:t>
      </w:r>
      <w:r>
        <w:rPr>
          <w:rFonts w:ascii="Times New Roman" w:eastAsia="宋体" w:hAnsi="Times New Roman" w:cs="Times New Roman"/>
          <w:bCs/>
          <w:szCs w:val="18"/>
        </w:rPr>
        <w:t>)</w:t>
      </w:r>
      <w:r w:rsidR="00A7007C">
        <w:rPr>
          <w:rFonts w:ascii="Times New Roman" w:eastAsia="宋体" w:hAnsi="Times New Roman" w:cs="Times New Roman" w:hint="eastAsia"/>
          <w:bCs/>
          <w:szCs w:val="18"/>
        </w:rPr>
        <w:t>，</w:t>
      </w:r>
      <w:r>
        <w:rPr>
          <w:rFonts w:ascii="Times New Roman" w:eastAsia="宋体" w:hAnsi="Times New Roman" w:cs="Times New Roman" w:hint="eastAsia"/>
          <w:bCs/>
          <w:szCs w:val="18"/>
        </w:rPr>
        <w:t>取芯桩截面面积</w:t>
      </w:r>
      <w:r>
        <w:rPr>
          <w:rFonts w:ascii="Times New Roman" w:eastAsia="宋体" w:hAnsi="Times New Roman" w:cs="Times New Roman"/>
          <w:bCs/>
          <w:szCs w:val="18"/>
        </w:rPr>
        <w:t>；</w:t>
      </w:r>
      <w:r w:rsidRPr="00BF1113">
        <w:rPr>
          <w:rFonts w:ascii="Times New Roman" w:eastAsia="宋体" w:hAnsi="Times New Roman" w:cs="Times New Roman" w:hint="eastAsia"/>
          <w:bCs/>
          <w:szCs w:val="18"/>
        </w:rPr>
        <w:t>（用小</w:t>
      </w:r>
      <w:r w:rsidRPr="00BF1113">
        <w:rPr>
          <w:rFonts w:ascii="Times New Roman" w:eastAsia="宋体" w:hAnsi="Times New Roman" w:cs="Times New Roman" w:hint="eastAsia"/>
          <w:bCs/>
          <w:szCs w:val="18"/>
        </w:rPr>
        <w:t>d</w:t>
      </w:r>
      <w:r w:rsidRPr="00BF1113">
        <w:rPr>
          <w:rFonts w:ascii="Times New Roman" w:eastAsia="宋体" w:hAnsi="Times New Roman" w:cs="Times New Roman" w:hint="eastAsia"/>
          <w:bCs/>
          <w:szCs w:val="18"/>
        </w:rPr>
        <w:t>）</w:t>
      </w:r>
    </w:p>
    <w:p w:rsidR="007E576E" w:rsidRPr="00BF1113" w:rsidRDefault="00EA2443" w:rsidP="00CB41DF">
      <w:pPr>
        <w:snapToGrid w:val="0"/>
        <w:spacing w:line="360" w:lineRule="auto"/>
        <w:ind w:left="525" w:hangingChars="250" w:hanging="525"/>
        <w:rPr>
          <w:rFonts w:ascii="Times New Roman" w:eastAsia="宋体" w:hAnsi="Times New Roman" w:cs="Times New Roman"/>
          <w:bCs/>
          <w:strike/>
          <w:szCs w:val="18"/>
        </w:rPr>
      </w:pPr>
      <w:r w:rsidRPr="00F426F6">
        <w:rPr>
          <w:rFonts w:ascii="Times New Roman" w:eastAsia="宋体" w:hAnsi="Times New Roman" w:cs="Times New Roman"/>
          <w:bCs/>
          <w:color w:val="FF0000"/>
          <w:position w:val="-14"/>
          <w:szCs w:val="18"/>
        </w:rPr>
        <w:object w:dxaOrig="301" w:dyaOrig="388">
          <v:shape id="_x0000_i1037" type="#_x0000_t75" style="width:15.05pt;height:18.8pt" o:ole="">
            <v:imagedata r:id="rId34" o:title=""/>
          </v:shape>
          <o:OLEObject Type="Embed" ProgID="Equation.3" ShapeID="_x0000_i1037" DrawAspect="Content" ObjectID="_1637418949" r:id="rId35"/>
        </w:object>
      </w:r>
      <w:r>
        <w:rPr>
          <w:rFonts w:ascii="Times New Roman" w:eastAsia="宋体" w:hAnsi="Times New Roman" w:cs="Times New Roman"/>
          <w:bCs/>
          <w:color w:val="000000" w:themeColor="text1"/>
          <w:szCs w:val="18"/>
        </w:rPr>
        <w:t>——</w:t>
      </w:r>
      <w:r>
        <w:rPr>
          <w:rFonts w:ascii="Times New Roman" w:eastAsia="宋体" w:hAnsi="Times New Roman" w:cs="Times New Roman"/>
          <w:bCs/>
          <w:color w:val="000000" w:themeColor="text1"/>
          <w:szCs w:val="18"/>
        </w:rPr>
        <w:t>桩身周边长度</w:t>
      </w:r>
      <w:r>
        <w:rPr>
          <w:rFonts w:ascii="Times New Roman" w:eastAsia="宋体" w:hAnsi="Times New Roman" w:cs="Times New Roman"/>
          <w:bCs/>
          <w:color w:val="000000" w:themeColor="text1"/>
          <w:szCs w:val="18"/>
        </w:rPr>
        <w:t>(m)</w:t>
      </w:r>
      <w:r>
        <w:rPr>
          <w:rFonts w:ascii="Times New Roman" w:eastAsia="宋体" w:hAnsi="Times New Roman" w:cs="Times New Roman" w:hint="eastAsia"/>
          <w:bCs/>
          <w:color w:val="000000" w:themeColor="text1"/>
          <w:szCs w:val="18"/>
        </w:rPr>
        <w:t>，植入桩取成孔直径，搅拌复合桩取搅拌桩直径；</w:t>
      </w:r>
      <w:r w:rsidRPr="00BF1113">
        <w:rPr>
          <w:rFonts w:ascii="Times New Roman" w:eastAsia="宋体" w:hAnsi="Times New Roman" w:cs="Times New Roman" w:hint="eastAsia"/>
          <w:bCs/>
          <w:szCs w:val="18"/>
        </w:rPr>
        <w:t>（用大</w:t>
      </w:r>
      <w:r w:rsidRPr="00BF1113">
        <w:rPr>
          <w:rFonts w:ascii="Times New Roman" w:eastAsia="宋体" w:hAnsi="Times New Roman" w:cs="Times New Roman" w:hint="eastAsia"/>
          <w:bCs/>
          <w:szCs w:val="18"/>
        </w:rPr>
        <w:t>D</w:t>
      </w:r>
      <w:r w:rsidRPr="00BF1113">
        <w:rPr>
          <w:rFonts w:ascii="Times New Roman" w:eastAsia="宋体" w:hAnsi="Times New Roman" w:cs="Times New Roman" w:hint="eastAsia"/>
          <w:bCs/>
          <w:szCs w:val="18"/>
        </w:rPr>
        <w:t>）</w:t>
      </w:r>
    </w:p>
    <w:p w:rsidR="007E576E" w:rsidRDefault="00EA2443" w:rsidP="00CB41DF">
      <w:pPr>
        <w:snapToGrid w:val="0"/>
        <w:spacing w:line="360" w:lineRule="auto"/>
        <w:ind w:left="525" w:hangingChars="250" w:hanging="525"/>
        <w:rPr>
          <w:rFonts w:ascii="Times New Roman" w:eastAsia="宋体" w:hAnsi="Times New Roman" w:cs="Times New Roman"/>
          <w:bCs/>
          <w:szCs w:val="18"/>
        </w:rPr>
      </w:pPr>
      <w:r w:rsidRPr="00F426F6">
        <w:rPr>
          <w:rFonts w:ascii="Times New Roman" w:eastAsia="宋体" w:hAnsi="Times New Roman" w:cs="Times New Roman"/>
          <w:bCs/>
          <w:position w:val="-12"/>
          <w:szCs w:val="18"/>
          <w:vertAlign w:val="subscript"/>
        </w:rPr>
        <w:object w:dxaOrig="182" w:dyaOrig="340">
          <v:shape id="_x0000_i1038" type="#_x0000_t75" style="width:9.4pt;height:16.3pt" o:ole="">
            <v:imagedata r:id="rId36" o:title=""/>
          </v:shape>
          <o:OLEObject Type="Embed" ProgID="Equation.3" ShapeID="_x0000_i1038" DrawAspect="Content" ObjectID="_1637418950" r:id="rId37"/>
        </w:object>
      </w:r>
      <w:r>
        <w:rPr>
          <w:rFonts w:ascii="Times New Roman" w:eastAsia="宋体" w:hAnsi="Times New Roman" w:cs="Times New Roman"/>
          <w:bCs/>
          <w:szCs w:val="18"/>
        </w:rPr>
        <w:t>——</w:t>
      </w:r>
      <w:r>
        <w:rPr>
          <w:rFonts w:ascii="Times New Roman" w:eastAsia="宋体" w:hAnsi="Times New Roman" w:cs="Times New Roman"/>
          <w:bCs/>
          <w:szCs w:val="18"/>
        </w:rPr>
        <w:t>第</w:t>
      </w:r>
      <w:r>
        <w:rPr>
          <w:rFonts w:ascii="Times New Roman" w:eastAsia="宋体" w:hAnsi="Times New Roman" w:cs="Times New Roman"/>
          <w:bCs/>
          <w:szCs w:val="18"/>
        </w:rPr>
        <w:t>i</w:t>
      </w:r>
      <w:r>
        <w:rPr>
          <w:rFonts w:ascii="Times New Roman" w:eastAsia="宋体" w:hAnsi="Times New Roman" w:cs="Times New Roman"/>
          <w:bCs/>
          <w:szCs w:val="18"/>
        </w:rPr>
        <w:t>层岩土的厚度</w:t>
      </w:r>
      <w:r>
        <w:rPr>
          <w:rFonts w:ascii="Times New Roman" w:eastAsia="宋体" w:hAnsi="Times New Roman" w:cs="Times New Roman"/>
          <w:bCs/>
          <w:szCs w:val="18"/>
        </w:rPr>
        <w:t>(m)</w:t>
      </w:r>
      <w:r>
        <w:rPr>
          <w:rFonts w:ascii="Times New Roman" w:eastAsia="宋体" w:hAnsi="Times New Roman" w:cs="Times New Roman"/>
          <w:bCs/>
          <w:szCs w:val="18"/>
        </w:rPr>
        <w:t>。</w:t>
      </w:r>
    </w:p>
    <w:p w:rsidR="004B49D3" w:rsidRDefault="004B49D3">
      <w:pPr>
        <w:rPr>
          <w:rFonts w:ascii="Times New Roman" w:eastAsia="宋体" w:hAnsi="Times New Roman" w:cs="Times New Roman"/>
          <w:bCs/>
          <w:sz w:val="18"/>
          <w:szCs w:val="18"/>
        </w:rPr>
      </w:pPr>
    </w:p>
    <w:p w:rsidR="004324D8" w:rsidRDefault="004324D8">
      <w:pPr>
        <w:rPr>
          <w:rFonts w:ascii="Times New Roman" w:eastAsia="宋体" w:hAnsi="Times New Roman" w:cs="Times New Roman"/>
          <w:bCs/>
          <w:sz w:val="18"/>
          <w:szCs w:val="18"/>
        </w:rPr>
      </w:pPr>
    </w:p>
    <w:p w:rsidR="00CB41DF" w:rsidRDefault="00CB41DF">
      <w:pPr>
        <w:rPr>
          <w:rFonts w:ascii="Times New Roman" w:eastAsia="宋体" w:hAnsi="Times New Roman" w:cs="Times New Roman"/>
          <w:bCs/>
          <w:sz w:val="18"/>
          <w:szCs w:val="18"/>
        </w:rPr>
      </w:pPr>
    </w:p>
    <w:p w:rsidR="00CB41DF" w:rsidRPr="004B49D3" w:rsidRDefault="00CB41DF">
      <w:pPr>
        <w:rPr>
          <w:rFonts w:ascii="Times New Roman" w:eastAsia="宋体" w:hAnsi="Times New Roman" w:cs="Times New Roman"/>
          <w:bCs/>
          <w:sz w:val="18"/>
          <w:szCs w:val="18"/>
        </w:rPr>
      </w:pPr>
    </w:p>
    <w:p w:rsidR="00193FF4" w:rsidRPr="005D37B0" w:rsidRDefault="00193FF4" w:rsidP="00193FF4">
      <w:pPr>
        <w:jc w:val="center"/>
        <w:rPr>
          <w:rFonts w:ascii="Times New Roman" w:eastAsia="宋体" w:hAnsi="Times New Roman" w:cs="Times New Roman"/>
          <w:bCs/>
          <w:sz w:val="18"/>
          <w:szCs w:val="18"/>
        </w:rPr>
      </w:pPr>
      <w:r w:rsidRPr="005D37B0">
        <w:rPr>
          <w:rFonts w:ascii="Times New Roman" w:eastAsia="宋体" w:hAnsi="Times New Roman" w:cs="Times New Roman"/>
          <w:bCs/>
          <w:sz w:val="18"/>
          <w:szCs w:val="18"/>
        </w:rPr>
        <w:t>表</w:t>
      </w:r>
      <w:r w:rsidRPr="005D37B0">
        <w:rPr>
          <w:rFonts w:ascii="Times New Roman" w:eastAsia="宋体" w:hAnsi="Times New Roman" w:cs="Times New Roman"/>
          <w:bCs/>
          <w:sz w:val="18"/>
          <w:szCs w:val="18"/>
        </w:rPr>
        <w:t>5</w:t>
      </w:r>
      <w:r w:rsidRPr="005D37B0">
        <w:rPr>
          <w:rFonts w:ascii="Times New Roman" w:eastAsia="宋体" w:hAnsi="Times New Roman" w:cs="Times New Roman" w:hint="eastAsia"/>
          <w:bCs/>
          <w:sz w:val="18"/>
          <w:szCs w:val="18"/>
        </w:rPr>
        <w:t>.2</w:t>
      </w:r>
      <w:r w:rsidRPr="005D37B0">
        <w:rPr>
          <w:rFonts w:ascii="Times New Roman" w:eastAsia="宋体" w:hAnsi="Times New Roman" w:cs="Times New Roman"/>
          <w:bCs/>
          <w:sz w:val="18"/>
          <w:szCs w:val="18"/>
        </w:rPr>
        <w:t>.</w:t>
      </w:r>
      <w:r w:rsidR="00CC3C3D">
        <w:rPr>
          <w:rFonts w:ascii="Times New Roman" w:eastAsia="宋体" w:hAnsi="Times New Roman" w:cs="Times New Roman" w:hint="eastAsia"/>
          <w:bCs/>
          <w:sz w:val="18"/>
          <w:szCs w:val="18"/>
        </w:rPr>
        <w:t>4-1</w:t>
      </w:r>
      <w:r w:rsidRPr="005D37B0">
        <w:rPr>
          <w:rFonts w:ascii="Times New Roman" w:eastAsia="宋体" w:hAnsi="Times New Roman" w:cs="Times New Roman"/>
          <w:sz w:val="18"/>
          <w:szCs w:val="18"/>
        </w:rPr>
        <w:t>桩</w:t>
      </w:r>
      <w:r w:rsidRPr="005D37B0">
        <w:rPr>
          <w:rFonts w:ascii="Times New Roman" w:eastAsia="宋体" w:hAnsi="Times New Roman" w:cs="Times New Roman" w:hint="eastAsia"/>
          <w:sz w:val="18"/>
          <w:szCs w:val="18"/>
        </w:rPr>
        <w:t>的极限</w:t>
      </w:r>
      <w:r w:rsidRPr="005D37B0">
        <w:rPr>
          <w:rFonts w:ascii="Times New Roman" w:eastAsia="宋体" w:hAnsi="Times New Roman" w:cs="Times New Roman"/>
          <w:sz w:val="18"/>
          <w:szCs w:val="18"/>
        </w:rPr>
        <w:t>侧阻力</w:t>
      </w:r>
      <w:r w:rsidRPr="005D37B0">
        <w:rPr>
          <w:rFonts w:ascii="Times New Roman" w:eastAsia="宋体" w:hAnsi="Times New Roman" w:cs="Times New Roman" w:hint="eastAsia"/>
          <w:sz w:val="18"/>
          <w:szCs w:val="18"/>
        </w:rPr>
        <w:t>标准值</w:t>
      </w:r>
      <w:r w:rsidRPr="005D37B0">
        <w:rPr>
          <w:rFonts w:ascii="Times New Roman" w:eastAsia="宋体" w:hAnsi="Times New Roman" w:cs="Times New Roman"/>
          <w:i/>
          <w:sz w:val="18"/>
          <w:szCs w:val="18"/>
        </w:rPr>
        <w:t>q</w:t>
      </w:r>
      <w:r w:rsidRPr="005D37B0">
        <w:rPr>
          <w:rFonts w:ascii="Times New Roman" w:eastAsia="宋体" w:hAnsi="Times New Roman" w:cs="Times New Roman"/>
          <w:i/>
          <w:sz w:val="18"/>
          <w:szCs w:val="18"/>
          <w:vertAlign w:val="subscript"/>
        </w:rPr>
        <w:t>s</w:t>
      </w:r>
      <w:r w:rsidRPr="005D37B0">
        <w:rPr>
          <w:rFonts w:ascii="Times New Roman" w:eastAsia="宋体" w:hAnsi="Times New Roman" w:cs="Times New Roman" w:hint="eastAsia"/>
          <w:i/>
          <w:sz w:val="18"/>
          <w:szCs w:val="18"/>
          <w:vertAlign w:val="subscript"/>
        </w:rPr>
        <w:t>i</w:t>
      </w:r>
      <w:r w:rsidRPr="005D37B0">
        <w:rPr>
          <w:rFonts w:ascii="Times New Roman" w:eastAsia="宋体" w:hAnsi="Times New Roman" w:cs="Times New Roman"/>
          <w:i/>
          <w:sz w:val="18"/>
          <w:szCs w:val="18"/>
          <w:vertAlign w:val="subscript"/>
        </w:rPr>
        <w:t>k</w:t>
      </w:r>
      <w:r w:rsidRPr="005D37B0">
        <w:rPr>
          <w:rFonts w:ascii="Times New Roman" w:eastAsia="宋体" w:hAnsi="Times New Roman" w:cs="Times New Roman"/>
          <w:sz w:val="18"/>
          <w:szCs w:val="18"/>
        </w:rPr>
        <w:t xml:space="preserve"> (kPa)</w:t>
      </w:r>
    </w:p>
    <w:tbl>
      <w:tblPr>
        <w:tblStyle w:val="affb"/>
        <w:tblW w:w="5000" w:type="pct"/>
        <w:tblLook w:val="04A0"/>
      </w:tblPr>
      <w:tblGrid>
        <w:gridCol w:w="991"/>
        <w:gridCol w:w="1037"/>
        <w:gridCol w:w="1064"/>
        <w:gridCol w:w="1038"/>
        <w:gridCol w:w="1038"/>
        <w:gridCol w:w="1058"/>
      </w:tblGrid>
      <w:tr w:rsidR="00193FF4" w:rsidRPr="00985E65" w:rsidTr="00FD70F2">
        <w:trPr>
          <w:trHeight w:val="442"/>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土的名称</w:t>
            </w:r>
          </w:p>
        </w:tc>
        <w:tc>
          <w:tcPr>
            <w:tcW w:w="1673" w:type="pct"/>
            <w:gridSpan w:val="2"/>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土的状态</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混凝土预制桩</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泥浆护壁钻（冲）孔桩</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干作业钻孔桩</w:t>
            </w:r>
          </w:p>
        </w:tc>
      </w:tr>
      <w:tr w:rsidR="00193FF4" w:rsidRPr="00985E65" w:rsidTr="00FD70F2">
        <w:trPr>
          <w:trHeight w:val="181"/>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填土</w:t>
            </w:r>
          </w:p>
        </w:tc>
        <w:tc>
          <w:tcPr>
            <w:tcW w:w="1673" w:type="pct"/>
            <w:gridSpan w:val="2"/>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22-30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20-28</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20-28</w:t>
            </w:r>
          </w:p>
        </w:tc>
      </w:tr>
      <w:tr w:rsidR="00193FF4" w:rsidRPr="00985E65" w:rsidTr="00FD70F2">
        <w:trPr>
          <w:trHeight w:val="271"/>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淤泥</w:t>
            </w:r>
          </w:p>
        </w:tc>
        <w:tc>
          <w:tcPr>
            <w:tcW w:w="1673" w:type="pct"/>
            <w:gridSpan w:val="2"/>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14-20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12-18</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12-18</w:t>
            </w:r>
          </w:p>
        </w:tc>
      </w:tr>
      <w:tr w:rsidR="00193FF4" w:rsidRPr="00985E65" w:rsidTr="00FD70F2">
        <w:trPr>
          <w:trHeight w:val="231"/>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淤泥质土</w:t>
            </w:r>
          </w:p>
        </w:tc>
        <w:tc>
          <w:tcPr>
            <w:tcW w:w="1673" w:type="pct"/>
            <w:gridSpan w:val="2"/>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22-30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20-28</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20-28</w:t>
            </w:r>
          </w:p>
        </w:tc>
      </w:tr>
      <w:tr w:rsidR="00193FF4" w:rsidRPr="00985E65" w:rsidTr="00FD70F2">
        <w:trPr>
          <w:trHeight w:val="720"/>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粘性土</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流塑</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软塑</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可塑</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硬可塑</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硬塑</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坚硬</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Il&gt;1</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0.75&lt;Il&lt;1</w:t>
            </w:r>
          </w:p>
          <w:p w:rsidR="00193FF4" w:rsidRPr="00CB41DF" w:rsidRDefault="00193FF4" w:rsidP="00CB41DF">
            <w:pPr>
              <w:widowControl/>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0.</w:t>
            </w:r>
            <w:r w:rsidRPr="00CB41DF">
              <w:rPr>
                <w:rFonts w:ascii="Times New Roman" w:eastAsia="宋体" w:hAnsi="Times New Roman" w:cs="宋体" w:hint="eastAsia"/>
                <w:bCs/>
                <w:color w:val="000000" w:themeColor="text1"/>
                <w:w w:val="90"/>
                <w:sz w:val="18"/>
                <w:szCs w:val="16"/>
              </w:rPr>
              <w:t>50</w:t>
            </w:r>
            <w:r w:rsidRPr="00CB41DF">
              <w:rPr>
                <w:rFonts w:ascii="Times New Roman" w:eastAsia="宋体" w:hAnsi="Times New Roman" w:cs="宋体"/>
                <w:bCs/>
                <w:color w:val="000000" w:themeColor="text1"/>
                <w:w w:val="90"/>
                <w:sz w:val="18"/>
                <w:szCs w:val="16"/>
              </w:rPr>
              <w:t>&lt;Il&lt;</w:t>
            </w:r>
            <w:r w:rsidRPr="00CB41DF">
              <w:rPr>
                <w:rFonts w:ascii="Times New Roman" w:eastAsia="宋体" w:hAnsi="Times New Roman" w:cs="宋体" w:hint="eastAsia"/>
                <w:bCs/>
                <w:color w:val="000000" w:themeColor="text1"/>
                <w:w w:val="90"/>
                <w:sz w:val="18"/>
                <w:szCs w:val="16"/>
              </w:rPr>
              <w:t>0.75</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0.</w:t>
            </w:r>
            <w:r w:rsidRPr="00CB41DF">
              <w:rPr>
                <w:rFonts w:ascii="Times New Roman" w:eastAsia="宋体" w:hAnsi="Times New Roman" w:cs="宋体" w:hint="eastAsia"/>
                <w:bCs/>
                <w:color w:val="000000" w:themeColor="text1"/>
                <w:w w:val="90"/>
                <w:sz w:val="18"/>
                <w:szCs w:val="16"/>
              </w:rPr>
              <w:t>2</w:t>
            </w:r>
            <w:r w:rsidRPr="00CB41DF">
              <w:rPr>
                <w:rFonts w:ascii="Times New Roman" w:eastAsia="宋体" w:hAnsi="Times New Roman" w:cs="宋体"/>
                <w:bCs/>
                <w:color w:val="000000" w:themeColor="text1"/>
                <w:w w:val="90"/>
                <w:sz w:val="18"/>
                <w:szCs w:val="16"/>
              </w:rPr>
              <w:t>5&lt;Il&lt;</w:t>
            </w:r>
            <w:r w:rsidRPr="00CB41DF">
              <w:rPr>
                <w:rFonts w:ascii="Times New Roman" w:eastAsia="宋体" w:hAnsi="Times New Roman" w:cs="宋体" w:hint="eastAsia"/>
                <w:bCs/>
                <w:color w:val="000000" w:themeColor="text1"/>
                <w:w w:val="90"/>
                <w:sz w:val="18"/>
                <w:szCs w:val="16"/>
              </w:rPr>
              <w:t>0.50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0&lt;Il&lt;</w:t>
            </w:r>
            <w:r w:rsidRPr="00CB41DF">
              <w:rPr>
                <w:rFonts w:ascii="Times New Roman" w:eastAsia="宋体" w:hAnsi="Times New Roman" w:cs="宋体" w:hint="eastAsia"/>
                <w:bCs/>
                <w:color w:val="000000" w:themeColor="text1"/>
                <w:w w:val="90"/>
                <w:sz w:val="18"/>
                <w:szCs w:val="16"/>
              </w:rPr>
              <w:t>0.25</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Il&lt;1</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24-40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40-55</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55-70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70-86</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86-98</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98-105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2</w:t>
            </w:r>
            <w:r w:rsidRPr="00CB41DF">
              <w:rPr>
                <w:rFonts w:ascii="Times New Roman" w:eastAsia="宋体" w:hAnsi="Times New Roman" w:cs="宋体" w:hint="eastAsia"/>
                <w:bCs/>
                <w:color w:val="000000" w:themeColor="text1"/>
                <w:w w:val="90"/>
                <w:sz w:val="18"/>
                <w:szCs w:val="16"/>
              </w:rPr>
              <w:t>1</w:t>
            </w:r>
            <w:r w:rsidRPr="00CB41DF">
              <w:rPr>
                <w:rFonts w:ascii="Times New Roman" w:eastAsia="宋体" w:hAnsi="Times New Roman" w:cs="宋体"/>
                <w:bCs/>
                <w:color w:val="000000" w:themeColor="text1"/>
                <w:w w:val="90"/>
                <w:sz w:val="18"/>
                <w:szCs w:val="16"/>
              </w:rPr>
              <w:t>-</w:t>
            </w:r>
            <w:r w:rsidRPr="00CB41DF">
              <w:rPr>
                <w:rFonts w:ascii="Times New Roman" w:eastAsia="宋体" w:hAnsi="Times New Roman" w:cs="宋体" w:hint="eastAsia"/>
                <w:bCs/>
                <w:color w:val="000000" w:themeColor="text1"/>
                <w:w w:val="90"/>
                <w:sz w:val="18"/>
                <w:szCs w:val="16"/>
              </w:rPr>
              <w:t>38</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38</w:t>
            </w:r>
            <w:r w:rsidRPr="00CB41DF">
              <w:rPr>
                <w:rFonts w:ascii="Times New Roman" w:eastAsia="宋体" w:hAnsi="Times New Roman" w:cs="宋体"/>
                <w:bCs/>
                <w:color w:val="000000" w:themeColor="text1"/>
                <w:w w:val="90"/>
                <w:sz w:val="18"/>
                <w:szCs w:val="16"/>
              </w:rPr>
              <w:t>-5</w:t>
            </w:r>
            <w:r w:rsidRPr="00CB41DF">
              <w:rPr>
                <w:rFonts w:ascii="Times New Roman" w:eastAsia="宋体" w:hAnsi="Times New Roman" w:cs="宋体" w:hint="eastAsia"/>
                <w:bCs/>
                <w:color w:val="000000" w:themeColor="text1"/>
                <w:w w:val="90"/>
                <w:sz w:val="18"/>
                <w:szCs w:val="16"/>
              </w:rPr>
              <w:t>3</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5</w:t>
            </w:r>
            <w:r w:rsidRPr="00CB41DF">
              <w:rPr>
                <w:rFonts w:ascii="Times New Roman" w:eastAsia="宋体" w:hAnsi="Times New Roman" w:cs="宋体" w:hint="eastAsia"/>
                <w:bCs/>
                <w:color w:val="000000" w:themeColor="text1"/>
                <w:w w:val="90"/>
                <w:sz w:val="18"/>
                <w:szCs w:val="16"/>
              </w:rPr>
              <w:t>3</w:t>
            </w:r>
            <w:r w:rsidRPr="00CB41DF">
              <w:rPr>
                <w:rFonts w:ascii="Times New Roman" w:eastAsia="宋体" w:hAnsi="Times New Roman" w:cs="宋体"/>
                <w:bCs/>
                <w:color w:val="000000" w:themeColor="text1"/>
                <w:w w:val="90"/>
                <w:sz w:val="18"/>
                <w:szCs w:val="16"/>
              </w:rPr>
              <w:t>-</w:t>
            </w:r>
            <w:r w:rsidRPr="00CB41DF">
              <w:rPr>
                <w:rFonts w:ascii="Times New Roman" w:eastAsia="宋体" w:hAnsi="Times New Roman" w:cs="宋体" w:hint="eastAsia"/>
                <w:bCs/>
                <w:color w:val="000000" w:themeColor="text1"/>
                <w:w w:val="90"/>
                <w:sz w:val="18"/>
                <w:szCs w:val="16"/>
              </w:rPr>
              <w:t>68</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68</w:t>
            </w:r>
            <w:r w:rsidRPr="00CB41DF">
              <w:rPr>
                <w:rFonts w:ascii="Times New Roman" w:eastAsia="宋体" w:hAnsi="Times New Roman" w:cs="宋体"/>
                <w:bCs/>
                <w:color w:val="000000" w:themeColor="text1"/>
                <w:w w:val="90"/>
                <w:sz w:val="18"/>
                <w:szCs w:val="16"/>
              </w:rPr>
              <w:t>-8</w:t>
            </w:r>
            <w:r w:rsidRPr="00CB41DF">
              <w:rPr>
                <w:rFonts w:ascii="Times New Roman" w:eastAsia="宋体" w:hAnsi="Times New Roman" w:cs="宋体" w:hint="eastAsia"/>
                <w:bCs/>
                <w:color w:val="000000" w:themeColor="text1"/>
                <w:w w:val="90"/>
                <w:sz w:val="18"/>
                <w:szCs w:val="16"/>
              </w:rPr>
              <w:t>4</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8</w:t>
            </w:r>
            <w:r w:rsidRPr="00CB41DF">
              <w:rPr>
                <w:rFonts w:ascii="Times New Roman" w:eastAsia="宋体" w:hAnsi="Times New Roman" w:cs="宋体" w:hint="eastAsia"/>
                <w:bCs/>
                <w:color w:val="000000" w:themeColor="text1"/>
                <w:w w:val="90"/>
                <w:sz w:val="18"/>
                <w:szCs w:val="16"/>
              </w:rPr>
              <w:t>4</w:t>
            </w:r>
            <w:r w:rsidRPr="00CB41DF">
              <w:rPr>
                <w:rFonts w:ascii="Times New Roman" w:eastAsia="宋体" w:hAnsi="Times New Roman" w:cs="宋体"/>
                <w:bCs/>
                <w:color w:val="000000" w:themeColor="text1"/>
                <w:w w:val="90"/>
                <w:sz w:val="18"/>
                <w:szCs w:val="16"/>
              </w:rPr>
              <w:t>-9</w:t>
            </w:r>
            <w:r w:rsidRPr="00CB41DF">
              <w:rPr>
                <w:rFonts w:ascii="Times New Roman" w:eastAsia="宋体" w:hAnsi="Times New Roman" w:cs="宋体" w:hint="eastAsia"/>
                <w:bCs/>
                <w:color w:val="000000" w:themeColor="text1"/>
                <w:w w:val="90"/>
                <w:sz w:val="18"/>
                <w:szCs w:val="16"/>
              </w:rPr>
              <w:t>6</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9</w:t>
            </w:r>
            <w:r w:rsidRPr="00CB41DF">
              <w:rPr>
                <w:rFonts w:ascii="Times New Roman" w:eastAsia="宋体" w:hAnsi="Times New Roman" w:cs="宋体" w:hint="eastAsia"/>
                <w:bCs/>
                <w:color w:val="000000" w:themeColor="text1"/>
                <w:w w:val="90"/>
                <w:sz w:val="18"/>
                <w:szCs w:val="16"/>
              </w:rPr>
              <w:t>6</w:t>
            </w:r>
            <w:r w:rsidRPr="00CB41DF">
              <w:rPr>
                <w:rFonts w:ascii="Times New Roman" w:eastAsia="宋体" w:hAnsi="Times New Roman" w:cs="宋体"/>
                <w:bCs/>
                <w:color w:val="000000" w:themeColor="text1"/>
                <w:w w:val="90"/>
                <w:sz w:val="18"/>
                <w:szCs w:val="16"/>
              </w:rPr>
              <w:t>-10</w:t>
            </w:r>
            <w:r w:rsidRPr="00CB41DF">
              <w:rPr>
                <w:rFonts w:ascii="Times New Roman" w:eastAsia="宋体" w:hAnsi="Times New Roman" w:cs="宋体" w:hint="eastAsia"/>
                <w:bCs/>
                <w:color w:val="000000" w:themeColor="text1"/>
                <w:w w:val="90"/>
                <w:sz w:val="18"/>
                <w:szCs w:val="16"/>
              </w:rPr>
              <w:t>2</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21-38</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38-53</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53-6</w:t>
            </w:r>
            <w:r w:rsidRPr="00CB41DF">
              <w:rPr>
                <w:rFonts w:ascii="Times New Roman" w:eastAsia="宋体" w:hAnsi="Times New Roman" w:cs="宋体" w:hint="eastAsia"/>
                <w:bCs/>
                <w:color w:val="000000" w:themeColor="text1"/>
                <w:w w:val="90"/>
                <w:sz w:val="18"/>
                <w:szCs w:val="16"/>
              </w:rPr>
              <w:t>6</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6</w:t>
            </w:r>
            <w:r w:rsidRPr="00CB41DF">
              <w:rPr>
                <w:rFonts w:ascii="Times New Roman" w:eastAsia="宋体" w:hAnsi="Times New Roman" w:cs="宋体" w:hint="eastAsia"/>
                <w:bCs/>
                <w:color w:val="000000" w:themeColor="text1"/>
                <w:w w:val="90"/>
                <w:sz w:val="18"/>
                <w:szCs w:val="16"/>
              </w:rPr>
              <w:t>6</w:t>
            </w:r>
            <w:r w:rsidRPr="00CB41DF">
              <w:rPr>
                <w:rFonts w:ascii="Times New Roman" w:eastAsia="宋体" w:hAnsi="Times New Roman" w:cs="宋体"/>
                <w:bCs/>
                <w:color w:val="000000" w:themeColor="text1"/>
                <w:w w:val="90"/>
                <w:sz w:val="18"/>
                <w:szCs w:val="16"/>
              </w:rPr>
              <w:t>-8</w:t>
            </w:r>
            <w:r w:rsidRPr="00CB41DF">
              <w:rPr>
                <w:rFonts w:ascii="Times New Roman" w:eastAsia="宋体" w:hAnsi="Times New Roman" w:cs="宋体" w:hint="eastAsia"/>
                <w:bCs/>
                <w:color w:val="000000" w:themeColor="text1"/>
                <w:w w:val="90"/>
                <w:sz w:val="18"/>
                <w:szCs w:val="16"/>
              </w:rPr>
              <w:t>2</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8</w:t>
            </w:r>
            <w:r w:rsidRPr="00CB41DF">
              <w:rPr>
                <w:rFonts w:ascii="Times New Roman" w:eastAsia="宋体" w:hAnsi="Times New Roman" w:cs="宋体" w:hint="eastAsia"/>
                <w:bCs/>
                <w:color w:val="000000" w:themeColor="text1"/>
                <w:w w:val="90"/>
                <w:sz w:val="18"/>
                <w:szCs w:val="16"/>
              </w:rPr>
              <w:t>2</w:t>
            </w:r>
            <w:r w:rsidRPr="00CB41DF">
              <w:rPr>
                <w:rFonts w:ascii="Times New Roman" w:eastAsia="宋体" w:hAnsi="Times New Roman" w:cs="宋体"/>
                <w:bCs/>
                <w:color w:val="000000" w:themeColor="text1"/>
                <w:w w:val="90"/>
                <w:sz w:val="18"/>
                <w:szCs w:val="16"/>
              </w:rPr>
              <w:t>-9</w:t>
            </w:r>
            <w:r w:rsidRPr="00CB41DF">
              <w:rPr>
                <w:rFonts w:ascii="Times New Roman" w:eastAsia="宋体" w:hAnsi="Times New Roman" w:cs="宋体" w:hint="eastAsia"/>
                <w:bCs/>
                <w:color w:val="000000" w:themeColor="text1"/>
                <w:w w:val="90"/>
                <w:sz w:val="18"/>
                <w:szCs w:val="16"/>
              </w:rPr>
              <w:t>4</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9</w:t>
            </w:r>
            <w:r w:rsidRPr="00CB41DF">
              <w:rPr>
                <w:rFonts w:ascii="Times New Roman" w:eastAsia="宋体" w:hAnsi="Times New Roman" w:cs="宋体" w:hint="eastAsia"/>
                <w:bCs/>
                <w:color w:val="000000" w:themeColor="text1"/>
                <w:w w:val="90"/>
                <w:sz w:val="18"/>
                <w:szCs w:val="16"/>
              </w:rPr>
              <w:t>4</w:t>
            </w:r>
            <w:r w:rsidRPr="00CB41DF">
              <w:rPr>
                <w:rFonts w:ascii="Times New Roman" w:eastAsia="宋体" w:hAnsi="Times New Roman" w:cs="宋体"/>
                <w:bCs/>
                <w:color w:val="000000" w:themeColor="text1"/>
                <w:w w:val="90"/>
                <w:sz w:val="18"/>
                <w:szCs w:val="16"/>
              </w:rPr>
              <w:t>-10</w:t>
            </w:r>
            <w:r w:rsidRPr="00CB41DF">
              <w:rPr>
                <w:rFonts w:ascii="Times New Roman" w:eastAsia="宋体" w:hAnsi="Times New Roman" w:cs="宋体" w:hint="eastAsia"/>
                <w:bCs/>
                <w:color w:val="000000" w:themeColor="text1"/>
                <w:w w:val="90"/>
                <w:sz w:val="18"/>
                <w:szCs w:val="16"/>
              </w:rPr>
              <w:t>4</w:t>
            </w:r>
          </w:p>
        </w:tc>
      </w:tr>
      <w:tr w:rsidR="00193FF4" w:rsidRPr="00985E65" w:rsidTr="00FD70F2">
        <w:trPr>
          <w:trHeight w:val="552"/>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红粘土</w:t>
            </w:r>
          </w:p>
        </w:tc>
        <w:tc>
          <w:tcPr>
            <w:tcW w:w="1673" w:type="pct"/>
            <w:gridSpan w:val="2"/>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可塑</w:t>
            </w:r>
            <w:r w:rsidRPr="00CB41DF">
              <w:rPr>
                <w:rFonts w:ascii="Times New Roman" w:eastAsia="宋体" w:hAnsi="Times New Roman" w:cs="宋体" w:hint="eastAsia"/>
                <w:bCs/>
                <w:w w:val="90"/>
                <w:sz w:val="18"/>
                <w:szCs w:val="16"/>
              </w:rPr>
              <w:t>0.7&lt;aw&lt;1</w:t>
            </w:r>
          </w:p>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硬塑</w:t>
            </w:r>
            <w:r w:rsidRPr="00CB41DF">
              <w:rPr>
                <w:rFonts w:ascii="Times New Roman" w:eastAsia="宋体" w:hAnsi="Times New Roman" w:cs="宋体" w:hint="eastAsia"/>
                <w:bCs/>
                <w:w w:val="90"/>
                <w:sz w:val="18"/>
                <w:szCs w:val="16"/>
              </w:rPr>
              <w:t>0.5&lt;aw&lt;0.7</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13-32</w:t>
            </w:r>
          </w:p>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32-74</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12-30</w:t>
            </w:r>
          </w:p>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30-70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12-30</w:t>
            </w:r>
          </w:p>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30-70</w:t>
            </w:r>
          </w:p>
        </w:tc>
      </w:tr>
      <w:tr w:rsidR="00193FF4" w:rsidRPr="00985E65" w:rsidTr="00FD70F2">
        <w:trPr>
          <w:trHeight w:val="720"/>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粉土</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稍密</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e&gt;0.9</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0.75&lt;e&lt;0.9</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e&lt;0.75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26-46</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46-66</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66-88</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24-42</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42-62</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62-82</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24-42</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42-62</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62-82</w:t>
            </w:r>
          </w:p>
        </w:tc>
      </w:tr>
      <w:tr w:rsidR="00193FF4" w:rsidRPr="00985E65" w:rsidTr="00FD70F2">
        <w:trPr>
          <w:trHeight w:val="720"/>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粉细砂</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稍密</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10&lt;N15</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15&lt;N&lt;30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N&gt;30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24-48</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48-66</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66-88</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22-46</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46-64</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64-86</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22-46</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46-64</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64-86</w:t>
            </w:r>
          </w:p>
        </w:tc>
      </w:tr>
      <w:tr w:rsidR="00193FF4" w:rsidRPr="00985E65" w:rsidTr="00FD70F2">
        <w:trPr>
          <w:trHeight w:val="510"/>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中砂</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15&lt;N&lt;30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N&gt;30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54-74</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74-95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53-72</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72-94</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53-72</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72-94</w:t>
            </w:r>
          </w:p>
        </w:tc>
      </w:tr>
      <w:tr w:rsidR="00193FF4" w:rsidRPr="00985E65" w:rsidTr="00FD70F2">
        <w:trPr>
          <w:trHeight w:val="433"/>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粗砂</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15&lt;N&lt;30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N&gt;30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74-95</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95-116</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74-95</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95-116</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76-98</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98-120</w:t>
            </w:r>
          </w:p>
        </w:tc>
      </w:tr>
      <w:tr w:rsidR="00193FF4" w:rsidRPr="00985E65" w:rsidTr="00FD70F2">
        <w:trPr>
          <w:trHeight w:val="511"/>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砾砂</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稍密</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5&lt;N63.5&lt;15</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N63.5&gt;15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70-110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116-138</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50-90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116-130</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60-100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112-130</w:t>
            </w:r>
          </w:p>
        </w:tc>
      </w:tr>
      <w:tr w:rsidR="00193FF4" w:rsidRPr="00985E65" w:rsidTr="00FD70F2">
        <w:trPr>
          <w:trHeight w:val="277"/>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圆砂、角砾</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N63.5&gt;10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160-200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135-150</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135-150</w:t>
            </w:r>
          </w:p>
        </w:tc>
      </w:tr>
      <w:tr w:rsidR="00193FF4" w:rsidRPr="00985E65" w:rsidTr="00FD70F2">
        <w:trPr>
          <w:trHeight w:val="267"/>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碎石、卵石</w:t>
            </w:r>
          </w:p>
        </w:tc>
        <w:tc>
          <w:tcPr>
            <w:tcW w:w="836"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中密、密实</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N63.5&gt;10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160-200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135-150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135-150</w:t>
            </w:r>
          </w:p>
        </w:tc>
      </w:tr>
      <w:tr w:rsidR="00193FF4" w:rsidRPr="00985E65" w:rsidTr="00FD70F2">
        <w:trPr>
          <w:trHeight w:val="267"/>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全风化软质岩</w:t>
            </w:r>
          </w:p>
        </w:tc>
        <w:tc>
          <w:tcPr>
            <w:tcW w:w="836"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30&lt;N&lt;50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100-120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80-100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80-100</w:t>
            </w:r>
          </w:p>
        </w:tc>
      </w:tr>
      <w:tr w:rsidR="00193FF4" w:rsidRPr="00985E65" w:rsidTr="00FD70F2">
        <w:trPr>
          <w:trHeight w:val="267"/>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全风化硬质岩</w:t>
            </w:r>
          </w:p>
        </w:tc>
        <w:tc>
          <w:tcPr>
            <w:tcW w:w="836"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30&lt;N&lt;50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140-160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120-140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120-150</w:t>
            </w:r>
          </w:p>
        </w:tc>
      </w:tr>
      <w:tr w:rsidR="00193FF4" w:rsidRPr="00985E65" w:rsidTr="00FD70F2">
        <w:trPr>
          <w:trHeight w:val="267"/>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强风化软质岩</w:t>
            </w:r>
          </w:p>
        </w:tc>
        <w:tc>
          <w:tcPr>
            <w:tcW w:w="836"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N63.5&gt;10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160-240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140-200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140-220</w:t>
            </w:r>
          </w:p>
        </w:tc>
      </w:tr>
      <w:tr w:rsidR="00193FF4" w:rsidRPr="00985E65" w:rsidTr="00FD70F2">
        <w:trPr>
          <w:trHeight w:val="267"/>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强风化硬质岩</w:t>
            </w:r>
          </w:p>
        </w:tc>
        <w:tc>
          <w:tcPr>
            <w:tcW w:w="836"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N63.5&gt;10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220-300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160-240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160-260</w:t>
            </w:r>
          </w:p>
        </w:tc>
      </w:tr>
    </w:tbl>
    <w:p w:rsidR="00CB41DF" w:rsidRDefault="00CB41DF" w:rsidP="00193FF4"/>
    <w:p w:rsidR="00193FF4" w:rsidRPr="005D37B0" w:rsidRDefault="00193FF4" w:rsidP="00193FF4">
      <w:pPr>
        <w:jc w:val="center"/>
        <w:rPr>
          <w:rFonts w:ascii="Times New Roman" w:eastAsia="宋体" w:hAnsi="Times New Roman" w:cs="Times New Roman"/>
          <w:bCs/>
          <w:sz w:val="18"/>
          <w:szCs w:val="18"/>
        </w:rPr>
      </w:pPr>
      <w:r w:rsidRPr="005D37B0">
        <w:rPr>
          <w:rFonts w:ascii="Times New Roman" w:eastAsia="宋体" w:hAnsi="Times New Roman" w:cs="Times New Roman"/>
          <w:bCs/>
          <w:sz w:val="18"/>
          <w:szCs w:val="18"/>
        </w:rPr>
        <w:t>表</w:t>
      </w:r>
      <w:r w:rsidRPr="005D37B0">
        <w:rPr>
          <w:rFonts w:ascii="Times New Roman" w:eastAsia="宋体" w:hAnsi="Times New Roman" w:cs="Times New Roman"/>
          <w:bCs/>
          <w:sz w:val="18"/>
          <w:szCs w:val="18"/>
        </w:rPr>
        <w:t>5</w:t>
      </w:r>
      <w:r w:rsidRPr="005D37B0">
        <w:rPr>
          <w:rFonts w:ascii="Times New Roman" w:eastAsia="宋体" w:hAnsi="Times New Roman" w:cs="Times New Roman" w:hint="eastAsia"/>
          <w:bCs/>
          <w:sz w:val="18"/>
          <w:szCs w:val="18"/>
        </w:rPr>
        <w:t>.2</w:t>
      </w:r>
      <w:r w:rsidRPr="005D37B0">
        <w:rPr>
          <w:rFonts w:ascii="Times New Roman" w:eastAsia="宋体" w:hAnsi="Times New Roman" w:cs="Times New Roman"/>
          <w:bCs/>
          <w:sz w:val="18"/>
          <w:szCs w:val="18"/>
        </w:rPr>
        <w:t>.</w:t>
      </w:r>
      <w:r w:rsidR="00CC3C3D">
        <w:rPr>
          <w:rFonts w:ascii="Times New Roman" w:eastAsia="宋体" w:hAnsi="Times New Roman" w:cs="Times New Roman" w:hint="eastAsia"/>
          <w:bCs/>
          <w:sz w:val="18"/>
          <w:szCs w:val="18"/>
        </w:rPr>
        <w:t>4-2</w:t>
      </w:r>
      <w:r w:rsidRPr="005D37B0">
        <w:rPr>
          <w:rFonts w:ascii="Times New Roman" w:eastAsia="宋体" w:hAnsi="Times New Roman" w:cs="Times New Roman"/>
          <w:sz w:val="18"/>
          <w:szCs w:val="18"/>
        </w:rPr>
        <w:t>桩</w:t>
      </w:r>
      <w:r w:rsidRPr="005D37B0">
        <w:rPr>
          <w:rFonts w:ascii="Times New Roman" w:eastAsia="宋体" w:hAnsi="Times New Roman" w:cs="Times New Roman" w:hint="eastAsia"/>
          <w:sz w:val="18"/>
          <w:szCs w:val="18"/>
        </w:rPr>
        <w:t>的极限</w:t>
      </w:r>
      <w:r w:rsidRPr="005D37B0">
        <w:rPr>
          <w:rFonts w:ascii="Times New Roman" w:eastAsia="宋体" w:hAnsi="Times New Roman" w:cs="Times New Roman"/>
          <w:sz w:val="18"/>
          <w:szCs w:val="18"/>
        </w:rPr>
        <w:t>侧阻力</w:t>
      </w:r>
      <w:r w:rsidRPr="005D37B0">
        <w:rPr>
          <w:rFonts w:ascii="Times New Roman" w:eastAsia="宋体" w:hAnsi="Times New Roman" w:cs="Times New Roman" w:hint="eastAsia"/>
          <w:sz w:val="18"/>
          <w:szCs w:val="18"/>
        </w:rPr>
        <w:t>标准值</w:t>
      </w:r>
      <w:r w:rsidRPr="005D37B0">
        <w:rPr>
          <w:rFonts w:ascii="Times New Roman" w:eastAsia="宋体" w:hAnsi="Times New Roman" w:cs="Times New Roman"/>
          <w:i/>
          <w:sz w:val="18"/>
          <w:szCs w:val="18"/>
        </w:rPr>
        <w:t>q</w:t>
      </w:r>
      <w:r>
        <w:rPr>
          <w:rFonts w:ascii="Times New Roman" w:eastAsia="宋体" w:hAnsi="Times New Roman" w:cs="Times New Roman" w:hint="eastAsia"/>
          <w:i/>
          <w:sz w:val="18"/>
          <w:szCs w:val="18"/>
          <w:vertAlign w:val="subscript"/>
        </w:rPr>
        <w:t>p</w:t>
      </w:r>
      <w:r w:rsidRPr="005D37B0">
        <w:rPr>
          <w:rFonts w:ascii="Times New Roman" w:eastAsia="宋体" w:hAnsi="Times New Roman" w:cs="Times New Roman"/>
          <w:i/>
          <w:sz w:val="18"/>
          <w:szCs w:val="18"/>
          <w:vertAlign w:val="subscript"/>
        </w:rPr>
        <w:t>k</w:t>
      </w:r>
      <w:r w:rsidRPr="005D37B0">
        <w:rPr>
          <w:rFonts w:ascii="Times New Roman" w:eastAsia="宋体" w:hAnsi="Times New Roman" w:cs="Times New Roman"/>
          <w:sz w:val="18"/>
          <w:szCs w:val="18"/>
        </w:rPr>
        <w:t xml:space="preserve"> (kPa)</w:t>
      </w:r>
    </w:p>
    <w:tbl>
      <w:tblPr>
        <w:tblStyle w:val="affb"/>
        <w:tblW w:w="5000" w:type="pct"/>
        <w:tblLook w:val="04A0"/>
      </w:tblPr>
      <w:tblGrid>
        <w:gridCol w:w="991"/>
        <w:gridCol w:w="1037"/>
        <w:gridCol w:w="1064"/>
        <w:gridCol w:w="1038"/>
        <w:gridCol w:w="1038"/>
        <w:gridCol w:w="1058"/>
      </w:tblGrid>
      <w:tr w:rsidR="00193FF4" w:rsidRPr="00985E65" w:rsidTr="00FD70F2">
        <w:trPr>
          <w:trHeight w:val="442"/>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土的名称</w:t>
            </w:r>
          </w:p>
        </w:tc>
        <w:tc>
          <w:tcPr>
            <w:tcW w:w="1673" w:type="pct"/>
            <w:gridSpan w:val="2"/>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土的状态</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混凝土预制桩</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泥浆护壁钻（冲）孔桩</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干作业钻孔桩</w:t>
            </w:r>
          </w:p>
        </w:tc>
      </w:tr>
      <w:tr w:rsidR="00193FF4" w:rsidRPr="00985E65" w:rsidTr="00FD70F2">
        <w:trPr>
          <w:trHeight w:val="720"/>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粘性土</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软塑</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可塑</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硬可塑</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硬塑</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0.75&lt;Il&lt;1</w:t>
            </w:r>
          </w:p>
          <w:p w:rsidR="00193FF4" w:rsidRPr="00CB41DF" w:rsidRDefault="00193FF4" w:rsidP="00CB41DF">
            <w:pPr>
              <w:widowControl/>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0.</w:t>
            </w:r>
            <w:r w:rsidRPr="00CB41DF">
              <w:rPr>
                <w:rFonts w:ascii="Times New Roman" w:eastAsia="宋体" w:hAnsi="Times New Roman" w:cs="宋体" w:hint="eastAsia"/>
                <w:bCs/>
                <w:color w:val="000000" w:themeColor="text1"/>
                <w:w w:val="90"/>
                <w:sz w:val="18"/>
                <w:szCs w:val="16"/>
              </w:rPr>
              <w:t>50</w:t>
            </w:r>
            <w:r w:rsidRPr="00CB41DF">
              <w:rPr>
                <w:rFonts w:ascii="Times New Roman" w:eastAsia="宋体" w:hAnsi="Times New Roman" w:cs="宋体"/>
                <w:bCs/>
                <w:color w:val="000000" w:themeColor="text1"/>
                <w:w w:val="90"/>
                <w:sz w:val="18"/>
                <w:szCs w:val="16"/>
              </w:rPr>
              <w:t>&lt;Il&lt;</w:t>
            </w:r>
            <w:r w:rsidRPr="00CB41DF">
              <w:rPr>
                <w:rFonts w:ascii="Times New Roman" w:eastAsia="宋体" w:hAnsi="Times New Roman" w:cs="宋体" w:hint="eastAsia"/>
                <w:bCs/>
                <w:color w:val="000000" w:themeColor="text1"/>
                <w:w w:val="90"/>
                <w:sz w:val="18"/>
                <w:szCs w:val="16"/>
              </w:rPr>
              <w:t>0.75</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0.</w:t>
            </w:r>
            <w:r w:rsidRPr="00CB41DF">
              <w:rPr>
                <w:rFonts w:ascii="Times New Roman" w:eastAsia="宋体" w:hAnsi="Times New Roman" w:cs="宋体" w:hint="eastAsia"/>
                <w:bCs/>
                <w:color w:val="000000" w:themeColor="text1"/>
                <w:w w:val="90"/>
                <w:sz w:val="18"/>
                <w:szCs w:val="16"/>
              </w:rPr>
              <w:t>2</w:t>
            </w:r>
            <w:r w:rsidRPr="00CB41DF">
              <w:rPr>
                <w:rFonts w:ascii="Times New Roman" w:eastAsia="宋体" w:hAnsi="Times New Roman" w:cs="宋体"/>
                <w:bCs/>
                <w:color w:val="000000" w:themeColor="text1"/>
                <w:w w:val="90"/>
                <w:sz w:val="18"/>
                <w:szCs w:val="16"/>
              </w:rPr>
              <w:t>5&lt;Il&lt;</w:t>
            </w:r>
            <w:r w:rsidRPr="00CB41DF">
              <w:rPr>
                <w:rFonts w:ascii="Times New Roman" w:eastAsia="宋体" w:hAnsi="Times New Roman" w:cs="宋体" w:hint="eastAsia"/>
                <w:bCs/>
                <w:color w:val="000000" w:themeColor="text1"/>
                <w:w w:val="90"/>
                <w:sz w:val="18"/>
                <w:szCs w:val="16"/>
              </w:rPr>
              <w:t>0.50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0&lt;Il&lt;</w:t>
            </w:r>
            <w:r w:rsidRPr="00CB41DF">
              <w:rPr>
                <w:rFonts w:ascii="Times New Roman" w:eastAsia="宋体" w:hAnsi="Times New Roman" w:cs="宋体" w:hint="eastAsia"/>
                <w:bCs/>
                <w:color w:val="000000" w:themeColor="text1"/>
                <w:w w:val="90"/>
                <w:sz w:val="18"/>
                <w:szCs w:val="16"/>
              </w:rPr>
              <w:t>0.25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650-1400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1400-2200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2300-3300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3800-5500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250</w:t>
            </w:r>
            <w:r w:rsidRPr="00CB41DF">
              <w:rPr>
                <w:rFonts w:ascii="Times New Roman" w:eastAsia="宋体" w:hAnsi="Times New Roman" w:cs="宋体"/>
                <w:bCs/>
                <w:color w:val="000000" w:themeColor="text1"/>
                <w:w w:val="90"/>
                <w:sz w:val="18"/>
                <w:szCs w:val="16"/>
              </w:rPr>
              <w:t>-</w:t>
            </w:r>
            <w:r w:rsidRPr="00CB41DF">
              <w:rPr>
                <w:rFonts w:ascii="Times New Roman" w:eastAsia="宋体" w:hAnsi="Times New Roman" w:cs="宋体" w:hint="eastAsia"/>
                <w:bCs/>
                <w:color w:val="000000" w:themeColor="text1"/>
                <w:w w:val="90"/>
                <w:sz w:val="18"/>
                <w:szCs w:val="16"/>
              </w:rPr>
              <w:t>300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450-600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900-1000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1200-1400</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400-700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800-1100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1500-1700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2200-2400</w:t>
            </w:r>
          </w:p>
        </w:tc>
      </w:tr>
      <w:tr w:rsidR="00193FF4" w:rsidRPr="00985E65" w:rsidTr="00FD70F2">
        <w:trPr>
          <w:trHeight w:val="619"/>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粉土</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0.75&lt;e&lt;0.9</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bCs/>
                <w:color w:val="000000" w:themeColor="text1"/>
                <w:w w:val="90"/>
                <w:sz w:val="18"/>
                <w:szCs w:val="16"/>
              </w:rPr>
              <w:t>e&lt;0.75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1400-2100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2100-3000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500-650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750-950</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1200-1400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1400-1900</w:t>
            </w:r>
          </w:p>
        </w:tc>
      </w:tr>
      <w:tr w:rsidR="00193FF4" w:rsidRPr="00985E65" w:rsidTr="00FD70F2">
        <w:trPr>
          <w:trHeight w:val="542"/>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粉砂</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稍密</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10&lt;N&lt;15</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N&gt;15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1500-2300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2100-3000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450-600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750-900</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1300-1600</w:t>
            </w:r>
          </w:p>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1700-1900</w:t>
            </w:r>
          </w:p>
        </w:tc>
      </w:tr>
      <w:tr w:rsidR="00193FF4" w:rsidRPr="00985E65" w:rsidTr="00FD70F2">
        <w:trPr>
          <w:trHeight w:val="281"/>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细砂</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N&gt;15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3600-5000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900-1200</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2000-2400</w:t>
            </w:r>
          </w:p>
        </w:tc>
      </w:tr>
      <w:tr w:rsidR="00193FF4" w:rsidRPr="00985E65" w:rsidTr="00FD70F2">
        <w:trPr>
          <w:trHeight w:val="270"/>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中砂</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N&gt;15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5500-7000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1100-1500</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2800-3800</w:t>
            </w:r>
          </w:p>
        </w:tc>
      </w:tr>
      <w:tr w:rsidR="00193FF4" w:rsidRPr="00985E65" w:rsidTr="00FD70F2">
        <w:trPr>
          <w:trHeight w:val="289"/>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粗砂</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N&gt;15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7500-8500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2100-2400</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4000-4600</w:t>
            </w:r>
          </w:p>
        </w:tc>
      </w:tr>
      <w:tr w:rsidR="00193FF4" w:rsidRPr="00985E65" w:rsidTr="00FD70F2">
        <w:trPr>
          <w:trHeight w:val="264"/>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砾砂</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N&gt;15</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6000-9500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1400-2000</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3500-5000</w:t>
            </w:r>
          </w:p>
        </w:tc>
      </w:tr>
      <w:tr w:rsidR="00193FF4" w:rsidRPr="00985E65" w:rsidTr="00FD70F2">
        <w:trPr>
          <w:trHeight w:val="277"/>
        </w:trPr>
        <w:tc>
          <w:tcPr>
            <w:tcW w:w="799"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圆砂、角砾</w:t>
            </w:r>
          </w:p>
        </w:tc>
        <w:tc>
          <w:tcPr>
            <w:tcW w:w="836"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中密、密实</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N63.5&gt;10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7000-10000</w:t>
            </w:r>
          </w:p>
        </w:tc>
        <w:tc>
          <w:tcPr>
            <w:tcW w:w="837"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1800-2200</w:t>
            </w:r>
          </w:p>
        </w:tc>
        <w:tc>
          <w:tcPr>
            <w:tcW w:w="853" w:type="pct"/>
          </w:tcPr>
          <w:p w:rsidR="00193FF4" w:rsidRPr="00CB41DF" w:rsidRDefault="00193FF4" w:rsidP="00CB41DF">
            <w:pPr>
              <w:snapToGrid w:val="0"/>
              <w:rPr>
                <w:rFonts w:ascii="Times New Roman" w:eastAsia="宋体" w:hAnsi="Times New Roman" w:cs="宋体"/>
                <w:bCs/>
                <w:color w:val="000000" w:themeColor="text1"/>
                <w:w w:val="90"/>
                <w:sz w:val="18"/>
                <w:szCs w:val="16"/>
              </w:rPr>
            </w:pPr>
            <w:r w:rsidRPr="00CB41DF">
              <w:rPr>
                <w:rFonts w:ascii="Times New Roman" w:eastAsia="宋体" w:hAnsi="Times New Roman" w:cs="宋体" w:hint="eastAsia"/>
                <w:bCs/>
                <w:color w:val="000000" w:themeColor="text1"/>
                <w:w w:val="90"/>
                <w:sz w:val="18"/>
                <w:szCs w:val="16"/>
              </w:rPr>
              <w:t>4000-5500</w:t>
            </w:r>
          </w:p>
        </w:tc>
      </w:tr>
      <w:tr w:rsidR="00193FF4" w:rsidRPr="00985E65" w:rsidTr="00FD70F2">
        <w:trPr>
          <w:trHeight w:val="267"/>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碎石、卵石</w:t>
            </w:r>
          </w:p>
        </w:tc>
        <w:tc>
          <w:tcPr>
            <w:tcW w:w="836"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中密、密实</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N63.5&gt;10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8000-11000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2000-3000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4500-6000</w:t>
            </w:r>
          </w:p>
        </w:tc>
      </w:tr>
      <w:tr w:rsidR="00193FF4" w:rsidRPr="00985E65" w:rsidTr="00FD70F2">
        <w:trPr>
          <w:trHeight w:val="267"/>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全风化软质岩</w:t>
            </w:r>
          </w:p>
        </w:tc>
        <w:tc>
          <w:tcPr>
            <w:tcW w:w="836"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30&lt;N&lt;50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4000-6000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1000-1600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1200-2000</w:t>
            </w:r>
          </w:p>
        </w:tc>
      </w:tr>
      <w:tr w:rsidR="00193FF4" w:rsidRPr="00985E65" w:rsidTr="00FD70F2">
        <w:trPr>
          <w:trHeight w:val="267"/>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全风化硬质岩</w:t>
            </w:r>
          </w:p>
        </w:tc>
        <w:tc>
          <w:tcPr>
            <w:tcW w:w="836"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30&lt;N&lt;50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5000-8000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1200-2000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1400-2400</w:t>
            </w:r>
          </w:p>
        </w:tc>
      </w:tr>
      <w:tr w:rsidR="00193FF4" w:rsidRPr="00985E65" w:rsidTr="00FD70F2">
        <w:trPr>
          <w:trHeight w:val="267"/>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强风化软质岩</w:t>
            </w:r>
          </w:p>
        </w:tc>
        <w:tc>
          <w:tcPr>
            <w:tcW w:w="836"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N63.5&gt;10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6000-9000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1400-2200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1600-2600</w:t>
            </w:r>
          </w:p>
        </w:tc>
      </w:tr>
      <w:tr w:rsidR="00193FF4" w:rsidRPr="00985E65" w:rsidTr="00FD70F2">
        <w:trPr>
          <w:trHeight w:val="267"/>
        </w:trPr>
        <w:tc>
          <w:tcPr>
            <w:tcW w:w="799"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强风化硬质岩</w:t>
            </w:r>
          </w:p>
        </w:tc>
        <w:tc>
          <w:tcPr>
            <w:tcW w:w="836"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N63.5&gt;10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7000-1100</w:t>
            </w:r>
          </w:p>
        </w:tc>
        <w:tc>
          <w:tcPr>
            <w:tcW w:w="837"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1800-2800</w:t>
            </w:r>
          </w:p>
        </w:tc>
        <w:tc>
          <w:tcPr>
            <w:tcW w:w="853" w:type="pct"/>
          </w:tcPr>
          <w:p w:rsidR="00193FF4" w:rsidRPr="00CB41DF" w:rsidRDefault="00193FF4" w:rsidP="00CB41DF">
            <w:pPr>
              <w:snapToGrid w:val="0"/>
              <w:rPr>
                <w:rFonts w:ascii="Times New Roman" w:eastAsia="宋体" w:hAnsi="Times New Roman" w:cs="宋体"/>
                <w:bCs/>
                <w:w w:val="90"/>
                <w:sz w:val="18"/>
                <w:szCs w:val="16"/>
              </w:rPr>
            </w:pPr>
            <w:r w:rsidRPr="00CB41DF">
              <w:rPr>
                <w:rFonts w:ascii="Times New Roman" w:eastAsia="宋体" w:hAnsi="Times New Roman" w:cs="宋体" w:hint="eastAsia"/>
                <w:bCs/>
                <w:w w:val="90"/>
                <w:sz w:val="18"/>
                <w:szCs w:val="16"/>
              </w:rPr>
              <w:t>2000-3000</w:t>
            </w:r>
          </w:p>
        </w:tc>
      </w:tr>
    </w:tbl>
    <w:p w:rsidR="00193FF4" w:rsidRPr="005D37B0" w:rsidRDefault="00193FF4" w:rsidP="00193FF4">
      <w:pPr>
        <w:ind w:left="720" w:hangingChars="400" w:hanging="720"/>
        <w:rPr>
          <w:rFonts w:ascii="Times New Roman" w:eastAsia="宋体" w:hAnsi="Times New Roman" w:cs="Times New Roman"/>
          <w:bCs/>
          <w:sz w:val="18"/>
          <w:szCs w:val="18"/>
        </w:rPr>
      </w:pPr>
    </w:p>
    <w:p w:rsidR="00DB73F5" w:rsidRPr="00BF1113" w:rsidRDefault="00DB73F5" w:rsidP="00DB73F5">
      <w:pPr>
        <w:ind w:left="720" w:hangingChars="400" w:hanging="720"/>
        <w:rPr>
          <w:rFonts w:ascii="Times New Roman" w:eastAsia="宋体" w:hAnsi="Times New Roman" w:cs="Times New Roman"/>
          <w:bCs/>
          <w:sz w:val="18"/>
          <w:szCs w:val="18"/>
        </w:rPr>
      </w:pPr>
      <w:r w:rsidRPr="00BF1113">
        <w:rPr>
          <w:rFonts w:ascii="Times New Roman" w:eastAsia="宋体" w:hAnsi="Times New Roman" w:cs="Times New Roman"/>
          <w:bCs/>
          <w:sz w:val="18"/>
          <w:szCs w:val="18"/>
        </w:rPr>
        <w:t>注：</w:t>
      </w:r>
      <w:r w:rsidRPr="00BF1113">
        <w:rPr>
          <w:rFonts w:ascii="Times New Roman" w:eastAsia="宋体" w:hAnsi="Times New Roman" w:cs="Times New Roman" w:hint="eastAsia"/>
          <w:bCs/>
          <w:sz w:val="18"/>
          <w:szCs w:val="18"/>
        </w:rPr>
        <w:t>1</w:t>
      </w:r>
      <w:r w:rsidRPr="00BF1113">
        <w:rPr>
          <w:rFonts w:ascii="Times New Roman" w:eastAsia="宋体" w:hAnsi="Times New Roman" w:cs="Times New Roman"/>
          <w:bCs/>
          <w:sz w:val="18"/>
          <w:szCs w:val="18"/>
        </w:rPr>
        <w:t>当采用上表预制桩参数取值时</w:t>
      </w:r>
      <w:r w:rsidRPr="00BF1113">
        <w:rPr>
          <w:rFonts w:ascii="Times New Roman" w:eastAsia="宋体" w:hAnsi="Times New Roman" w:cs="Times New Roman" w:hint="eastAsia"/>
          <w:bCs/>
          <w:sz w:val="18"/>
          <w:szCs w:val="18"/>
        </w:rPr>
        <w:t>，对钻孔植桩</w:t>
      </w:r>
      <w:r w:rsidRPr="00BF1113">
        <w:rPr>
          <w:rFonts w:ascii="Times New Roman" w:eastAsia="宋体" w:hAnsi="Times New Roman" w:cs="Times New Roman"/>
          <w:bCs/>
          <w:sz w:val="18"/>
          <w:szCs w:val="18"/>
        </w:rPr>
        <w:t>桩侧摩阻力调整系数</w:t>
      </w:r>
      <w:r w:rsidRPr="00BF1113">
        <w:rPr>
          <w:rFonts w:ascii="Times New Roman" w:eastAsia="宋体" w:hAnsi="Times New Roman" w:cs="Times New Roman" w:hint="eastAsia"/>
          <w:bCs/>
          <w:sz w:val="18"/>
          <w:szCs w:val="18"/>
        </w:rPr>
        <w:t>可取</w:t>
      </w:r>
      <w:r w:rsidRPr="00BF1113">
        <w:rPr>
          <w:rFonts w:ascii="Times New Roman" w:eastAsia="宋体" w:hAnsi="Times New Roman" w:cs="Times New Roman" w:hint="eastAsia"/>
          <w:bCs/>
          <w:sz w:val="18"/>
          <w:szCs w:val="18"/>
        </w:rPr>
        <w:t>0.75~0.85</w:t>
      </w:r>
      <w:r w:rsidRPr="00BF1113">
        <w:rPr>
          <w:rFonts w:ascii="Times New Roman" w:eastAsia="宋体" w:hAnsi="Times New Roman" w:cs="Times New Roman" w:hint="eastAsia"/>
          <w:bCs/>
          <w:sz w:val="18"/>
          <w:szCs w:val="18"/>
        </w:rPr>
        <w:t>，</w:t>
      </w:r>
      <w:r w:rsidRPr="00BF1113">
        <w:rPr>
          <w:rFonts w:ascii="Times New Roman" w:eastAsia="宋体" w:hAnsi="Times New Roman" w:cs="Times New Roman"/>
          <w:bCs/>
          <w:sz w:val="18"/>
          <w:szCs w:val="18"/>
        </w:rPr>
        <w:t>端阻力按表中预制桩取值</w:t>
      </w:r>
    </w:p>
    <w:p w:rsidR="00DB73F5" w:rsidRPr="00BF1113" w:rsidRDefault="00DB73F5" w:rsidP="00DB73F5">
      <w:pPr>
        <w:ind w:left="720" w:hangingChars="400" w:hanging="720"/>
        <w:rPr>
          <w:rFonts w:ascii="Times New Roman" w:eastAsia="宋体" w:hAnsi="Times New Roman" w:cs="Times New Roman"/>
          <w:bCs/>
          <w:sz w:val="18"/>
          <w:szCs w:val="18"/>
        </w:rPr>
      </w:pPr>
      <w:r w:rsidRPr="00BF1113">
        <w:rPr>
          <w:rFonts w:ascii="Times New Roman" w:eastAsia="宋体" w:hAnsi="Times New Roman" w:cs="Times New Roman" w:hint="eastAsia"/>
          <w:bCs/>
          <w:sz w:val="18"/>
          <w:szCs w:val="18"/>
        </w:rPr>
        <w:t xml:space="preserve">    2</w:t>
      </w:r>
      <w:r w:rsidRPr="00BF1113">
        <w:rPr>
          <w:rFonts w:ascii="Times New Roman" w:eastAsia="宋体" w:hAnsi="Times New Roman" w:cs="Times New Roman" w:hint="eastAsia"/>
          <w:bCs/>
          <w:sz w:val="18"/>
          <w:szCs w:val="18"/>
        </w:rPr>
        <w:t>当采用</w:t>
      </w:r>
      <w:r w:rsidRPr="00BF1113">
        <w:rPr>
          <w:rFonts w:ascii="Times New Roman" w:eastAsia="宋体" w:hAnsi="Times New Roman" w:cs="Times New Roman"/>
          <w:bCs/>
          <w:sz w:val="18"/>
          <w:szCs w:val="18"/>
        </w:rPr>
        <w:t>上表</w:t>
      </w:r>
      <w:r w:rsidRPr="00BF1113">
        <w:rPr>
          <w:rFonts w:ascii="Times New Roman" w:eastAsia="宋体" w:hAnsi="Times New Roman" w:cs="Times New Roman" w:hint="eastAsia"/>
          <w:bCs/>
          <w:sz w:val="18"/>
          <w:szCs w:val="18"/>
        </w:rPr>
        <w:t>灌注</w:t>
      </w:r>
      <w:r w:rsidRPr="00BF1113">
        <w:rPr>
          <w:rFonts w:ascii="Times New Roman" w:eastAsia="宋体" w:hAnsi="Times New Roman" w:cs="Times New Roman"/>
          <w:bCs/>
          <w:sz w:val="18"/>
          <w:szCs w:val="18"/>
        </w:rPr>
        <w:t>桩参数取值时</w:t>
      </w:r>
      <w:r w:rsidRPr="00BF1113">
        <w:rPr>
          <w:rFonts w:ascii="Times New Roman" w:eastAsia="宋体" w:hAnsi="Times New Roman" w:cs="Times New Roman" w:hint="eastAsia"/>
          <w:bCs/>
          <w:sz w:val="18"/>
          <w:szCs w:val="18"/>
        </w:rPr>
        <w:t>，对钻孔植桩和旋喷搅拌植桩</w:t>
      </w:r>
      <w:r w:rsidRPr="00BF1113">
        <w:rPr>
          <w:rFonts w:ascii="Times New Roman" w:eastAsia="宋体" w:hAnsi="Times New Roman" w:cs="Times New Roman"/>
          <w:bCs/>
          <w:sz w:val="18"/>
          <w:szCs w:val="18"/>
        </w:rPr>
        <w:t>桩侧摩阻力调整系数</w:t>
      </w:r>
      <w:r w:rsidRPr="00BF1113">
        <w:rPr>
          <w:rFonts w:ascii="Times New Roman" w:eastAsia="宋体" w:hAnsi="Times New Roman" w:cs="Times New Roman" w:hint="eastAsia"/>
          <w:bCs/>
          <w:sz w:val="18"/>
          <w:szCs w:val="18"/>
        </w:rPr>
        <w:t>可取</w:t>
      </w:r>
      <w:r w:rsidRPr="00BF1113">
        <w:rPr>
          <w:rFonts w:ascii="Times New Roman" w:eastAsia="宋体" w:hAnsi="Times New Roman" w:cs="Times New Roman" w:hint="eastAsia"/>
          <w:bCs/>
          <w:sz w:val="18"/>
          <w:szCs w:val="18"/>
        </w:rPr>
        <w:t>1.3~1.5</w:t>
      </w:r>
      <w:r w:rsidRPr="00BF1113">
        <w:rPr>
          <w:rFonts w:ascii="Times New Roman" w:eastAsia="宋体" w:hAnsi="Times New Roman" w:cs="Times New Roman" w:hint="eastAsia"/>
          <w:bCs/>
          <w:sz w:val="18"/>
          <w:szCs w:val="18"/>
        </w:rPr>
        <w:t>，</w:t>
      </w:r>
      <w:r w:rsidRPr="00BF1113">
        <w:rPr>
          <w:rFonts w:ascii="Times New Roman" w:eastAsia="宋体" w:hAnsi="Times New Roman" w:cs="Times New Roman"/>
          <w:bCs/>
          <w:sz w:val="18"/>
          <w:szCs w:val="18"/>
        </w:rPr>
        <w:t>端阻力按表中预制桩取值</w:t>
      </w:r>
      <w:r w:rsidRPr="00BF1113">
        <w:rPr>
          <w:rFonts w:ascii="Times New Roman" w:eastAsia="宋体" w:hAnsi="Times New Roman" w:cs="Times New Roman" w:hint="eastAsia"/>
          <w:bCs/>
          <w:sz w:val="18"/>
          <w:szCs w:val="18"/>
        </w:rPr>
        <w:t>，用干作业成孔取高值，湿作业成孔取低值</w:t>
      </w:r>
      <w:r w:rsidRPr="00BF1113">
        <w:rPr>
          <w:rFonts w:ascii="Times New Roman" w:eastAsia="宋体" w:hAnsi="Times New Roman" w:cs="Times New Roman" w:hint="eastAsia"/>
          <w:bCs/>
          <w:color w:val="FF0000"/>
          <w:sz w:val="18"/>
          <w:szCs w:val="18"/>
        </w:rPr>
        <w:t>；</w:t>
      </w:r>
    </w:p>
    <w:p w:rsidR="00DB73F5" w:rsidRPr="00BF1113" w:rsidRDefault="00DB73F5" w:rsidP="00DB73F5">
      <w:pPr>
        <w:ind w:left="720" w:hangingChars="400" w:hanging="720"/>
        <w:rPr>
          <w:rFonts w:ascii="Times New Roman" w:eastAsia="宋体" w:hAnsi="Times New Roman" w:cs="Times New Roman"/>
          <w:bCs/>
          <w:sz w:val="18"/>
          <w:szCs w:val="18"/>
        </w:rPr>
      </w:pPr>
      <w:r w:rsidRPr="00BF1113">
        <w:rPr>
          <w:rFonts w:ascii="Times New Roman" w:eastAsia="宋体" w:hAnsi="Times New Roman" w:cs="Times New Roman"/>
          <w:bCs/>
          <w:sz w:val="18"/>
          <w:szCs w:val="18"/>
        </w:rPr>
        <w:t xml:space="preserve">    </w:t>
      </w:r>
      <w:r w:rsidRPr="00BF1113">
        <w:rPr>
          <w:rFonts w:ascii="Times New Roman" w:eastAsia="宋体" w:hAnsi="Times New Roman" w:cs="Times New Roman" w:hint="eastAsia"/>
          <w:bCs/>
          <w:sz w:val="18"/>
          <w:szCs w:val="18"/>
        </w:rPr>
        <w:t>3</w:t>
      </w:r>
      <w:r w:rsidRPr="00BF1113">
        <w:rPr>
          <w:rFonts w:ascii="Times New Roman" w:eastAsia="宋体" w:hAnsi="Times New Roman" w:cs="Times New Roman"/>
          <w:bCs/>
          <w:sz w:val="18"/>
          <w:szCs w:val="18"/>
        </w:rPr>
        <w:t>根据土层埋深</w:t>
      </w:r>
      <w:r w:rsidRPr="00BF1113">
        <w:rPr>
          <w:rFonts w:ascii="Times New Roman" w:eastAsia="宋体" w:hAnsi="Times New Roman" w:cs="Times New Roman"/>
          <w:bCs/>
          <w:sz w:val="18"/>
          <w:szCs w:val="18"/>
        </w:rPr>
        <w:t>h</w:t>
      </w:r>
      <w:r w:rsidRPr="00BF1113">
        <w:rPr>
          <w:rFonts w:ascii="Times New Roman" w:eastAsia="宋体" w:hAnsi="Times New Roman" w:cs="Times New Roman" w:hint="eastAsia"/>
          <w:bCs/>
          <w:sz w:val="18"/>
          <w:szCs w:val="18"/>
        </w:rPr>
        <w:t>，</w:t>
      </w:r>
      <w:r w:rsidRPr="00BF1113">
        <w:rPr>
          <w:rFonts w:ascii="Times New Roman" w:eastAsia="宋体" w:hAnsi="Times New Roman" w:cs="Times New Roman"/>
          <w:bCs/>
          <w:sz w:val="18"/>
          <w:szCs w:val="18"/>
        </w:rPr>
        <w:t>土的状态区别及施工效应及对遇水软化或强度降低的残积土或风化岩，当采用钻孔桩或空心无桩靴桩预制桩时，应考虑地下水作用效应</w:t>
      </w:r>
      <w:r w:rsidRPr="00BF1113">
        <w:rPr>
          <w:rFonts w:ascii="Times New Roman" w:eastAsia="宋体" w:hAnsi="Times New Roman" w:cs="Times New Roman" w:hint="eastAsia"/>
          <w:bCs/>
          <w:sz w:val="18"/>
          <w:szCs w:val="18"/>
        </w:rPr>
        <w:t>；</w:t>
      </w:r>
    </w:p>
    <w:p w:rsidR="007E576E" w:rsidRDefault="00EA2443">
      <w:pPr>
        <w:snapToGrid w:val="0"/>
        <w:spacing w:line="360" w:lineRule="auto"/>
        <w:rPr>
          <w:rFonts w:ascii="Times New Roman" w:eastAsia="宋体" w:hAnsi="Times New Roman" w:cs="Times New Roman"/>
          <w:bCs/>
          <w:szCs w:val="21"/>
        </w:rPr>
      </w:pPr>
      <w:r>
        <w:rPr>
          <w:rFonts w:ascii="Times New Roman" w:eastAsia="宋体" w:hAnsi="Times New Roman" w:cs="Times New Roman"/>
          <w:b/>
          <w:szCs w:val="21"/>
        </w:rPr>
        <w:t>5</w:t>
      </w:r>
      <w:r>
        <w:rPr>
          <w:rFonts w:ascii="Times New Roman" w:eastAsia="宋体" w:hAnsi="Times New Roman" w:cs="Times New Roman" w:hint="eastAsia"/>
          <w:b/>
          <w:szCs w:val="21"/>
        </w:rPr>
        <w:t>.2</w:t>
      </w:r>
      <w:r>
        <w:rPr>
          <w:rFonts w:ascii="Times New Roman" w:eastAsia="宋体" w:hAnsi="Times New Roman" w:cs="Times New Roman"/>
          <w:b/>
          <w:szCs w:val="21"/>
        </w:rPr>
        <w:t xml:space="preserve">.8  </w:t>
      </w:r>
      <w:r>
        <w:rPr>
          <w:rFonts w:ascii="Times New Roman" w:eastAsia="宋体" w:hAnsi="Times New Roman" w:cs="Times New Roman"/>
          <w:bCs/>
          <w:szCs w:val="21"/>
        </w:rPr>
        <w:t>单桩水平承载力特征值按下列情况确定：</w:t>
      </w:r>
    </w:p>
    <w:p w:rsidR="007E576E" w:rsidRDefault="00EA2443">
      <w:pPr>
        <w:snapToGrid w:val="0"/>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b/>
          <w:szCs w:val="21"/>
        </w:rPr>
        <w:t xml:space="preserve">1  </w:t>
      </w:r>
      <w:r>
        <w:rPr>
          <w:rFonts w:ascii="Times New Roman" w:eastAsia="宋体" w:hAnsi="Times New Roman" w:cs="Times New Roman"/>
          <w:bCs/>
          <w:szCs w:val="21"/>
        </w:rPr>
        <w:t>通过单桩水平静荷载试验确定</w:t>
      </w:r>
      <w:r>
        <w:rPr>
          <w:rFonts w:ascii="Times New Roman" w:eastAsia="宋体" w:hAnsi="Times New Roman" w:cs="Times New Roman" w:hint="eastAsia"/>
          <w:bCs/>
          <w:szCs w:val="21"/>
        </w:rPr>
        <w:t>，</w:t>
      </w:r>
      <w:r>
        <w:rPr>
          <w:rFonts w:ascii="Times New Roman" w:eastAsia="宋体" w:hAnsi="Times New Roman" w:cs="Times New Roman"/>
          <w:bCs/>
          <w:szCs w:val="21"/>
        </w:rPr>
        <w:t>必要时可通过带承台桩的荷载试验确定。</w:t>
      </w:r>
    </w:p>
    <w:p w:rsidR="007E576E" w:rsidRDefault="00EA2443">
      <w:pPr>
        <w:snapToGrid w:val="0"/>
        <w:spacing w:line="360" w:lineRule="auto"/>
        <w:ind w:firstLineChars="150" w:firstLine="316"/>
        <w:rPr>
          <w:rFonts w:ascii="Times New Roman" w:eastAsia="宋体" w:hAnsi="Times New Roman" w:cs="Times New Roman"/>
          <w:bCs/>
          <w:szCs w:val="21"/>
        </w:rPr>
      </w:pPr>
      <w:r>
        <w:rPr>
          <w:rFonts w:ascii="Times New Roman" w:eastAsia="宋体" w:hAnsi="Times New Roman" w:cs="Times New Roman"/>
          <w:b/>
          <w:szCs w:val="21"/>
        </w:rPr>
        <w:t xml:space="preserve">2  </w:t>
      </w:r>
      <w:r>
        <w:rPr>
          <w:rFonts w:ascii="Times New Roman" w:eastAsia="宋体" w:hAnsi="Times New Roman" w:cs="Times New Roman"/>
          <w:bCs/>
          <w:szCs w:val="21"/>
        </w:rPr>
        <w:t>初步设计时</w:t>
      </w:r>
      <w:r>
        <w:rPr>
          <w:rFonts w:ascii="Times New Roman" w:eastAsia="宋体" w:hAnsi="Times New Roman" w:cs="Times New Roman" w:hint="eastAsia"/>
          <w:bCs/>
          <w:szCs w:val="21"/>
        </w:rPr>
        <w:t>，</w:t>
      </w:r>
      <w:r>
        <w:rPr>
          <w:rFonts w:ascii="Times New Roman" w:eastAsia="宋体" w:hAnsi="Times New Roman" w:cs="Times New Roman"/>
          <w:bCs/>
          <w:szCs w:val="21"/>
        </w:rPr>
        <w:t>可按下式进行估算：</w:t>
      </w:r>
    </w:p>
    <w:p w:rsidR="007E576E" w:rsidRDefault="00EA2443" w:rsidP="00CB41DF">
      <w:pPr>
        <w:snapToGrid w:val="0"/>
        <w:spacing w:line="360" w:lineRule="auto"/>
        <w:ind w:right="360" w:firstLineChars="540" w:firstLine="1134"/>
        <w:rPr>
          <w:rFonts w:ascii="Times New Roman" w:eastAsia="宋体" w:hAnsi="Times New Roman" w:cs="Times New Roman"/>
          <w:bCs/>
          <w:szCs w:val="21"/>
        </w:rPr>
      </w:pPr>
      <w:r w:rsidRPr="00F426F6">
        <w:rPr>
          <w:rFonts w:ascii="Times New Roman" w:eastAsia="宋体" w:hAnsi="Times New Roman" w:cs="Times New Roman"/>
          <w:bCs/>
          <w:position w:val="-12"/>
          <w:szCs w:val="21"/>
        </w:rPr>
        <w:object w:dxaOrig="1899" w:dyaOrig="388">
          <v:shape id="_x0000_i1039" type="#_x0000_t75" style="width:94.55pt;height:18.8pt" o:ole="">
            <v:imagedata r:id="rId38" o:title=""/>
          </v:shape>
          <o:OLEObject Type="Embed" ProgID="Equation.3" ShapeID="_x0000_i1039" DrawAspect="Content" ObjectID="_1637418951" r:id="rId39"/>
        </w:object>
      </w:r>
      <w:r>
        <w:rPr>
          <w:rFonts w:ascii="Times New Roman" w:eastAsia="宋体" w:hAnsi="Times New Roman" w:cs="Times New Roman"/>
          <w:bCs/>
          <w:szCs w:val="21"/>
        </w:rPr>
        <w:t xml:space="preserve">                (5</w:t>
      </w:r>
      <w:r>
        <w:rPr>
          <w:rFonts w:ascii="Times New Roman" w:eastAsia="宋体" w:hAnsi="Times New Roman" w:cs="Times New Roman" w:hint="eastAsia"/>
          <w:bCs/>
          <w:szCs w:val="21"/>
        </w:rPr>
        <w:t>.2</w:t>
      </w:r>
      <w:r>
        <w:rPr>
          <w:rFonts w:ascii="Times New Roman" w:eastAsia="宋体" w:hAnsi="Times New Roman" w:cs="Times New Roman"/>
          <w:bCs/>
          <w:szCs w:val="21"/>
        </w:rPr>
        <w:t>.8-1)</w:t>
      </w:r>
    </w:p>
    <w:p w:rsidR="007E576E" w:rsidRDefault="00EA2443">
      <w:pPr>
        <w:snapToGrid w:val="0"/>
        <w:spacing w:line="360" w:lineRule="auto"/>
        <w:ind w:left="630"/>
        <w:rPr>
          <w:rFonts w:ascii="Times New Roman" w:eastAsia="宋体" w:hAnsi="Times New Roman" w:cs="Times New Roman"/>
          <w:bCs/>
          <w:szCs w:val="21"/>
        </w:rPr>
      </w:pPr>
      <w:r>
        <w:rPr>
          <w:rFonts w:ascii="Times New Roman" w:eastAsia="宋体" w:hAnsi="Times New Roman" w:cs="Times New Roman"/>
          <w:bCs/>
          <w:szCs w:val="21"/>
        </w:rPr>
        <w:t>式中</w:t>
      </w:r>
      <w:r>
        <w:rPr>
          <w:rFonts w:ascii="Times New Roman" w:eastAsia="宋体" w:hAnsi="Times New Roman" w:cs="Times New Roman" w:hint="eastAsia"/>
          <w:bCs/>
          <w:szCs w:val="21"/>
        </w:rPr>
        <w:t>：</w:t>
      </w:r>
      <w:r w:rsidRPr="00F426F6">
        <w:rPr>
          <w:rFonts w:ascii="Times New Roman" w:eastAsia="宋体" w:hAnsi="Times New Roman" w:cs="Times New Roman"/>
          <w:bCs/>
          <w:position w:val="-12"/>
          <w:szCs w:val="21"/>
        </w:rPr>
        <w:object w:dxaOrig="301" w:dyaOrig="340">
          <v:shape id="_x0000_i1040" type="#_x0000_t75" style="width:15.05pt;height:16.3pt" o:ole="">
            <v:imagedata r:id="rId40" o:title=""/>
          </v:shape>
          <o:OLEObject Type="Embed" ProgID="Equation.3" ShapeID="_x0000_i1040" DrawAspect="Content" ObjectID="_1637418952" r:id="rId41"/>
        </w:object>
      </w:r>
      <w:r>
        <w:rPr>
          <w:rFonts w:ascii="Times New Roman" w:eastAsia="宋体" w:hAnsi="Times New Roman" w:cs="Times New Roman"/>
          <w:bCs/>
          <w:szCs w:val="21"/>
        </w:rPr>
        <w:t>——</w:t>
      </w:r>
      <w:r>
        <w:rPr>
          <w:rFonts w:ascii="Times New Roman" w:eastAsia="宋体" w:hAnsi="Times New Roman" w:cs="Times New Roman"/>
          <w:bCs/>
          <w:szCs w:val="21"/>
        </w:rPr>
        <w:t>单桩水平承载力特征值</w:t>
      </w:r>
      <w:r>
        <w:rPr>
          <w:rFonts w:ascii="Times New Roman" w:eastAsia="宋体" w:hAnsi="Times New Roman" w:cs="Times New Roman"/>
          <w:bCs/>
          <w:szCs w:val="21"/>
        </w:rPr>
        <w:t>(kN)</w:t>
      </w:r>
      <w:r>
        <w:rPr>
          <w:rFonts w:ascii="Times New Roman" w:eastAsia="宋体" w:hAnsi="Times New Roman" w:cs="Times New Roman"/>
          <w:bCs/>
          <w:szCs w:val="21"/>
        </w:rPr>
        <w:t>；</w:t>
      </w:r>
    </w:p>
    <w:p w:rsidR="007E576E" w:rsidRDefault="00EA2443">
      <w:pPr>
        <w:snapToGrid w:val="0"/>
        <w:spacing w:line="360" w:lineRule="auto"/>
        <w:ind w:left="630" w:firstLine="630"/>
        <w:rPr>
          <w:rFonts w:ascii="Times New Roman" w:eastAsia="宋体" w:hAnsi="Times New Roman" w:cs="Times New Roman"/>
          <w:bCs/>
          <w:szCs w:val="21"/>
        </w:rPr>
      </w:pPr>
      <w:r>
        <w:rPr>
          <w:rFonts w:ascii="Times New Roman" w:eastAsia="宋体" w:hAnsi="Times New Roman" w:cs="Times New Roman"/>
          <w:bCs/>
          <w:i/>
          <w:szCs w:val="21"/>
        </w:rPr>
        <w:sym w:font="Symbol" w:char="F061"/>
      </w:r>
      <w:r>
        <w:rPr>
          <w:rFonts w:ascii="Times New Roman" w:eastAsia="宋体" w:hAnsi="Times New Roman" w:cs="Times New Roman"/>
          <w:bCs/>
          <w:szCs w:val="21"/>
        </w:rPr>
        <w:t>——</w:t>
      </w:r>
      <w:r>
        <w:rPr>
          <w:rFonts w:ascii="Times New Roman" w:eastAsia="宋体" w:hAnsi="Times New Roman" w:cs="Times New Roman"/>
          <w:bCs/>
          <w:szCs w:val="21"/>
        </w:rPr>
        <w:t>桩的水平变形系数</w:t>
      </w:r>
      <w:r>
        <w:rPr>
          <w:rFonts w:ascii="Times New Roman" w:eastAsia="宋体" w:hAnsi="Times New Roman" w:cs="Times New Roman"/>
          <w:bCs/>
          <w:szCs w:val="21"/>
        </w:rPr>
        <w:t>(1/m)</w:t>
      </w:r>
      <w:r>
        <w:rPr>
          <w:rFonts w:ascii="Times New Roman" w:eastAsia="宋体" w:hAnsi="Times New Roman" w:cs="Times New Roman"/>
          <w:bCs/>
          <w:szCs w:val="21"/>
        </w:rPr>
        <w:t>；</w:t>
      </w:r>
    </w:p>
    <w:p w:rsidR="007E576E" w:rsidRDefault="00EA2443">
      <w:pPr>
        <w:snapToGrid w:val="0"/>
        <w:spacing w:line="360" w:lineRule="auto"/>
        <w:ind w:left="630" w:firstLine="630"/>
        <w:rPr>
          <w:rFonts w:ascii="Times New Roman" w:eastAsia="宋体" w:hAnsi="Times New Roman" w:cs="Times New Roman"/>
          <w:bCs/>
          <w:szCs w:val="21"/>
        </w:rPr>
      </w:pPr>
      <w:r>
        <w:rPr>
          <w:rFonts w:ascii="Times New Roman" w:eastAsia="宋体" w:hAnsi="Times New Roman" w:cs="Times New Roman"/>
          <w:bCs/>
          <w:i/>
          <w:szCs w:val="21"/>
        </w:rPr>
        <w:t>EI</w:t>
      </w:r>
      <w:r>
        <w:rPr>
          <w:rFonts w:ascii="Times New Roman" w:eastAsia="宋体" w:hAnsi="Times New Roman" w:cs="Times New Roman"/>
          <w:bCs/>
          <w:szCs w:val="21"/>
        </w:rPr>
        <w:t>——</w:t>
      </w:r>
      <w:r>
        <w:rPr>
          <w:rFonts w:ascii="Times New Roman" w:eastAsia="宋体" w:hAnsi="Times New Roman" w:cs="Times New Roman"/>
          <w:bCs/>
          <w:szCs w:val="21"/>
        </w:rPr>
        <w:t>桩身抗弯刚度</w:t>
      </w:r>
      <w:r>
        <w:rPr>
          <w:rFonts w:ascii="Times New Roman" w:eastAsia="宋体" w:hAnsi="Times New Roman" w:cs="Times New Roman"/>
          <w:bCs/>
          <w:szCs w:val="21"/>
        </w:rPr>
        <w:t>(kN</w:t>
      </w:r>
      <w:r>
        <w:rPr>
          <w:rFonts w:ascii="Times New Roman" w:eastAsia="宋体" w:hAnsi="Times New Roman" w:cs="Times New Roman"/>
          <w:bCs/>
          <w:szCs w:val="21"/>
        </w:rPr>
        <w:sym w:font="Symbol" w:char="F0D7"/>
      </w:r>
      <w:r>
        <w:rPr>
          <w:rFonts w:ascii="Times New Roman" w:eastAsia="宋体" w:hAnsi="Times New Roman" w:cs="Times New Roman"/>
          <w:bCs/>
          <w:szCs w:val="21"/>
        </w:rPr>
        <w:t>m</w:t>
      </w:r>
      <w:r>
        <w:rPr>
          <w:rFonts w:ascii="Times New Roman" w:eastAsia="宋体" w:hAnsi="Times New Roman" w:cs="Times New Roman"/>
          <w:bCs/>
          <w:szCs w:val="21"/>
          <w:vertAlign w:val="superscript"/>
        </w:rPr>
        <w:t>2</w:t>
      </w:r>
      <w:r>
        <w:rPr>
          <w:rFonts w:ascii="Times New Roman" w:eastAsia="宋体" w:hAnsi="Times New Roman" w:cs="Times New Roman"/>
          <w:bCs/>
          <w:szCs w:val="21"/>
        </w:rPr>
        <w:t>)</w:t>
      </w:r>
      <w:r>
        <w:rPr>
          <w:rFonts w:ascii="Times New Roman" w:eastAsia="宋体" w:hAnsi="Times New Roman" w:cs="Times New Roman"/>
          <w:bCs/>
          <w:szCs w:val="21"/>
        </w:rPr>
        <w:t>；</w:t>
      </w:r>
    </w:p>
    <w:p w:rsidR="007E576E" w:rsidRDefault="00EA2443">
      <w:pPr>
        <w:snapToGrid w:val="0"/>
        <w:spacing w:line="360" w:lineRule="auto"/>
        <w:ind w:left="630" w:firstLine="630"/>
        <w:rPr>
          <w:rFonts w:ascii="Times New Roman" w:eastAsia="宋体" w:hAnsi="Times New Roman" w:cs="Times New Roman"/>
          <w:bCs/>
          <w:szCs w:val="21"/>
        </w:rPr>
      </w:pPr>
      <w:r>
        <w:rPr>
          <w:rFonts w:ascii="Times New Roman" w:eastAsia="宋体" w:hAnsi="Times New Roman" w:cs="Times New Roman"/>
          <w:bCs/>
          <w:i/>
          <w:szCs w:val="21"/>
        </w:rPr>
        <w:t>x</w:t>
      </w:r>
      <w:r>
        <w:rPr>
          <w:rFonts w:ascii="Times New Roman" w:eastAsia="宋体" w:hAnsi="Times New Roman" w:cs="Times New Roman"/>
          <w:bCs/>
          <w:i/>
          <w:szCs w:val="21"/>
          <w:vertAlign w:val="subscript"/>
        </w:rPr>
        <w:t>oa</w:t>
      </w:r>
      <w:r>
        <w:rPr>
          <w:rFonts w:ascii="Times New Roman" w:eastAsia="宋体" w:hAnsi="Times New Roman" w:cs="Times New Roman"/>
          <w:bCs/>
          <w:szCs w:val="21"/>
        </w:rPr>
        <w:t>——</w:t>
      </w:r>
      <w:r>
        <w:rPr>
          <w:rFonts w:ascii="Times New Roman" w:eastAsia="宋体" w:hAnsi="Times New Roman" w:cs="Times New Roman"/>
          <w:bCs/>
          <w:szCs w:val="21"/>
        </w:rPr>
        <w:t>桩顶容许水平位移</w:t>
      </w:r>
      <w:r>
        <w:rPr>
          <w:rFonts w:ascii="Times New Roman" w:eastAsia="宋体" w:hAnsi="Times New Roman" w:cs="Times New Roman"/>
          <w:bCs/>
          <w:szCs w:val="21"/>
        </w:rPr>
        <w:t>(m)</w:t>
      </w:r>
      <w:r>
        <w:rPr>
          <w:rFonts w:ascii="Times New Roman" w:eastAsia="宋体" w:hAnsi="Times New Roman" w:cs="Times New Roman"/>
          <w:bCs/>
          <w:szCs w:val="21"/>
        </w:rPr>
        <w:t>；</w:t>
      </w:r>
    </w:p>
    <w:p w:rsidR="007E576E" w:rsidRDefault="00EA2443">
      <w:pPr>
        <w:snapToGrid w:val="0"/>
        <w:spacing w:line="360" w:lineRule="auto"/>
        <w:ind w:left="630" w:firstLine="630"/>
        <w:rPr>
          <w:rFonts w:ascii="Times New Roman" w:eastAsia="宋体" w:hAnsi="Times New Roman" w:cs="Times New Roman"/>
          <w:bCs/>
          <w:szCs w:val="21"/>
        </w:rPr>
      </w:pPr>
      <w:r>
        <w:rPr>
          <w:rFonts w:ascii="Times New Roman" w:eastAsia="宋体" w:hAnsi="Times New Roman" w:cs="Times New Roman"/>
          <w:bCs/>
          <w:i/>
          <w:szCs w:val="21"/>
        </w:rPr>
        <w:t>v</w:t>
      </w:r>
      <w:r>
        <w:rPr>
          <w:rFonts w:ascii="Times New Roman" w:eastAsia="宋体" w:hAnsi="Times New Roman" w:cs="Times New Roman"/>
          <w:bCs/>
          <w:i/>
          <w:szCs w:val="21"/>
          <w:vertAlign w:val="subscript"/>
        </w:rPr>
        <w:t>x</w:t>
      </w:r>
      <w:r>
        <w:rPr>
          <w:rFonts w:ascii="Times New Roman" w:eastAsia="宋体" w:hAnsi="Times New Roman" w:cs="Times New Roman"/>
          <w:bCs/>
          <w:szCs w:val="21"/>
        </w:rPr>
        <w:t>——</w:t>
      </w:r>
      <w:r>
        <w:rPr>
          <w:rFonts w:ascii="Times New Roman" w:eastAsia="宋体" w:hAnsi="Times New Roman" w:cs="Times New Roman"/>
          <w:bCs/>
          <w:szCs w:val="21"/>
        </w:rPr>
        <w:t>桩顶水平位移系数</w:t>
      </w:r>
    </w:p>
    <w:p w:rsidR="007E576E" w:rsidRDefault="00EA2443" w:rsidP="00EA2443">
      <w:pPr>
        <w:snapToGrid w:val="0"/>
        <w:spacing w:line="360" w:lineRule="auto"/>
        <w:ind w:firstLineChars="675" w:firstLine="1418"/>
        <w:rPr>
          <w:rFonts w:asciiTheme="minorEastAsia" w:hAnsiTheme="minorEastAsia" w:cstheme="minorEastAsia"/>
          <w:bCs/>
          <w:szCs w:val="21"/>
        </w:rPr>
      </w:pPr>
      <w:r>
        <w:rPr>
          <w:rFonts w:ascii="Times New Roman" w:eastAsia="宋体" w:hAnsi="Times New Roman" w:cs="Times New Roman"/>
          <w:bCs/>
          <w:i/>
          <w:szCs w:val="21"/>
        </w:rPr>
        <w:t>m</w:t>
      </w:r>
      <w:r>
        <w:rPr>
          <w:rFonts w:ascii="Times New Roman" w:eastAsia="宋体" w:hAnsi="Times New Roman" w:cs="Times New Roman"/>
          <w:bCs/>
          <w:szCs w:val="21"/>
        </w:rPr>
        <w:t>――</w:t>
      </w:r>
      <w:r>
        <w:rPr>
          <w:rFonts w:ascii="Times New Roman" w:eastAsia="宋体" w:hAnsi="Times New Roman" w:cs="Times New Roman"/>
          <w:bCs/>
          <w:szCs w:val="21"/>
        </w:rPr>
        <w:t>经验修正系数</w:t>
      </w:r>
      <w:r>
        <w:rPr>
          <w:rFonts w:ascii="Times New Roman" w:eastAsia="宋体" w:hAnsi="Times New Roman" w:cs="Times New Roman" w:hint="eastAsia"/>
          <w:bCs/>
          <w:szCs w:val="21"/>
        </w:rPr>
        <w:t>，</w:t>
      </w:r>
      <w:r>
        <w:rPr>
          <w:rFonts w:ascii="Times New Roman" w:eastAsia="宋体" w:hAnsi="Times New Roman" w:cs="Times New Roman"/>
          <w:bCs/>
          <w:szCs w:val="21"/>
        </w:rPr>
        <w:t>0.8-1.0</w:t>
      </w:r>
      <w:r>
        <w:rPr>
          <w:rFonts w:ascii="Times New Roman" w:eastAsia="宋体" w:hAnsi="Times New Roman" w:cs="Times New Roman"/>
          <w:bCs/>
          <w:szCs w:val="21"/>
        </w:rPr>
        <w:t>。</w:t>
      </w:r>
    </w:p>
    <w:p w:rsidR="007E576E" w:rsidRDefault="00EA2443">
      <w:pPr>
        <w:jc w:val="center"/>
        <w:rPr>
          <w:rFonts w:asciiTheme="minorEastAsia" w:hAnsiTheme="minorEastAsia" w:cstheme="minorEastAsia"/>
          <w:bCs/>
          <w:szCs w:val="21"/>
        </w:rPr>
      </w:pPr>
      <w:r>
        <w:rPr>
          <w:rFonts w:asciiTheme="minorEastAsia" w:hAnsiTheme="minorEastAsia" w:cstheme="minorEastAsia" w:hint="eastAsia"/>
          <w:bCs/>
          <w:szCs w:val="21"/>
        </w:rPr>
        <w:t>表4.2.13-1 管桩桩顶水平位移系数Vx</w:t>
      </w:r>
    </w:p>
    <w:tbl>
      <w:tblPr>
        <w:tblStyle w:val="affb"/>
        <w:tblW w:w="5000" w:type="pct"/>
        <w:tblLook w:val="04A0"/>
      </w:tblPr>
      <w:tblGrid>
        <w:gridCol w:w="1550"/>
        <w:gridCol w:w="1974"/>
        <w:gridCol w:w="2702"/>
      </w:tblGrid>
      <w:tr w:rsidR="007E576E" w:rsidRPr="00985E65" w:rsidTr="00FD70F2">
        <w:trPr>
          <w:trHeight w:val="401"/>
        </w:trPr>
        <w:tc>
          <w:tcPr>
            <w:tcW w:w="124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桩顶约束情况</w:t>
            </w: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桩的换算深度</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管桩桩顶水平位移系数Vx</w:t>
            </w:r>
          </w:p>
        </w:tc>
      </w:tr>
      <w:tr w:rsidR="007E576E" w:rsidRPr="00985E65" w:rsidTr="00FD70F2">
        <w:tc>
          <w:tcPr>
            <w:tcW w:w="1245" w:type="pct"/>
            <w:vMerge w:val="restart"/>
          </w:tcPr>
          <w:p w:rsidR="007E576E" w:rsidRPr="00985E65" w:rsidRDefault="007E576E" w:rsidP="00CB41DF">
            <w:pPr>
              <w:rPr>
                <w:rFonts w:asciiTheme="minorEastAsia" w:hAnsiTheme="minorEastAsia" w:cstheme="minorEastAsia"/>
                <w:bCs/>
                <w:sz w:val="16"/>
                <w:szCs w:val="16"/>
              </w:rPr>
            </w:pPr>
          </w:p>
          <w:p w:rsidR="007E576E" w:rsidRPr="00985E65" w:rsidRDefault="007E576E" w:rsidP="00CB41DF">
            <w:pPr>
              <w:rPr>
                <w:rFonts w:asciiTheme="minorEastAsia" w:hAnsiTheme="minorEastAsia" w:cstheme="minorEastAsia"/>
                <w:bCs/>
                <w:sz w:val="16"/>
                <w:szCs w:val="16"/>
              </w:rPr>
            </w:pPr>
          </w:p>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铰接</w:t>
            </w: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4.0</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2.441</w:t>
            </w:r>
          </w:p>
        </w:tc>
      </w:tr>
      <w:tr w:rsidR="007E576E" w:rsidRPr="00985E65" w:rsidTr="00FD70F2">
        <w:tc>
          <w:tcPr>
            <w:tcW w:w="1245" w:type="pct"/>
            <w:vMerge/>
          </w:tcPr>
          <w:p w:rsidR="007E576E" w:rsidRPr="00985E65" w:rsidRDefault="007E576E" w:rsidP="00CB41DF">
            <w:pPr>
              <w:rPr>
                <w:rFonts w:asciiTheme="minorEastAsia" w:hAnsiTheme="minorEastAsia" w:cstheme="minorEastAsia"/>
                <w:bCs/>
                <w:sz w:val="16"/>
                <w:szCs w:val="16"/>
              </w:rPr>
            </w:pP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3.5</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2.502</w:t>
            </w:r>
          </w:p>
        </w:tc>
      </w:tr>
      <w:tr w:rsidR="007E576E" w:rsidRPr="00985E65" w:rsidTr="00FD70F2">
        <w:tc>
          <w:tcPr>
            <w:tcW w:w="1245" w:type="pct"/>
            <w:vMerge/>
          </w:tcPr>
          <w:p w:rsidR="007E576E" w:rsidRPr="00985E65" w:rsidRDefault="007E576E" w:rsidP="00CB41DF">
            <w:pPr>
              <w:rPr>
                <w:rFonts w:asciiTheme="minorEastAsia" w:hAnsiTheme="minorEastAsia" w:cstheme="minorEastAsia"/>
                <w:bCs/>
                <w:sz w:val="16"/>
                <w:szCs w:val="16"/>
              </w:rPr>
            </w:pP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2.727</w:t>
            </w:r>
          </w:p>
        </w:tc>
      </w:tr>
      <w:tr w:rsidR="007E576E" w:rsidRPr="00985E65" w:rsidTr="00FD70F2">
        <w:tc>
          <w:tcPr>
            <w:tcW w:w="1245" w:type="pct"/>
            <w:vMerge/>
          </w:tcPr>
          <w:p w:rsidR="007E576E" w:rsidRPr="00985E65" w:rsidRDefault="007E576E" w:rsidP="00CB41DF">
            <w:pPr>
              <w:rPr>
                <w:rFonts w:asciiTheme="minorEastAsia" w:hAnsiTheme="minorEastAsia" w:cstheme="minorEastAsia"/>
                <w:bCs/>
                <w:sz w:val="16"/>
                <w:szCs w:val="16"/>
              </w:rPr>
            </w:pP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2.8</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2.905</w:t>
            </w:r>
          </w:p>
        </w:tc>
      </w:tr>
      <w:tr w:rsidR="007E576E" w:rsidRPr="00985E65" w:rsidTr="00FD70F2">
        <w:tc>
          <w:tcPr>
            <w:tcW w:w="1245" w:type="pct"/>
            <w:vMerge/>
          </w:tcPr>
          <w:p w:rsidR="007E576E" w:rsidRPr="00985E65" w:rsidRDefault="007E576E" w:rsidP="00CB41DF">
            <w:pPr>
              <w:rPr>
                <w:rFonts w:asciiTheme="minorEastAsia" w:hAnsiTheme="minorEastAsia" w:cstheme="minorEastAsia"/>
                <w:bCs/>
                <w:sz w:val="16"/>
                <w:szCs w:val="16"/>
              </w:rPr>
            </w:pP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2.6</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3.163</w:t>
            </w:r>
          </w:p>
        </w:tc>
      </w:tr>
      <w:tr w:rsidR="007E576E" w:rsidRPr="00985E65" w:rsidTr="00FD70F2">
        <w:tc>
          <w:tcPr>
            <w:tcW w:w="1245" w:type="pct"/>
            <w:vMerge/>
          </w:tcPr>
          <w:p w:rsidR="007E576E" w:rsidRPr="00985E65" w:rsidRDefault="007E576E" w:rsidP="00CB41DF">
            <w:pPr>
              <w:rPr>
                <w:rFonts w:asciiTheme="minorEastAsia" w:hAnsiTheme="minorEastAsia" w:cstheme="minorEastAsia"/>
                <w:bCs/>
                <w:sz w:val="16"/>
                <w:szCs w:val="16"/>
              </w:rPr>
            </w:pP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2.4</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3.526</w:t>
            </w:r>
          </w:p>
        </w:tc>
      </w:tr>
      <w:tr w:rsidR="007E576E" w:rsidRPr="00985E65" w:rsidTr="00FD70F2">
        <w:tc>
          <w:tcPr>
            <w:tcW w:w="1245" w:type="pct"/>
            <w:vMerge w:val="restart"/>
          </w:tcPr>
          <w:p w:rsidR="007E576E" w:rsidRPr="00985E65" w:rsidRDefault="007E576E" w:rsidP="00CB41DF">
            <w:pPr>
              <w:rPr>
                <w:rFonts w:asciiTheme="minorEastAsia" w:hAnsiTheme="minorEastAsia" w:cstheme="minorEastAsia"/>
                <w:bCs/>
                <w:sz w:val="16"/>
                <w:szCs w:val="16"/>
              </w:rPr>
            </w:pPr>
          </w:p>
          <w:p w:rsidR="007E576E" w:rsidRPr="00985E65" w:rsidRDefault="007E576E" w:rsidP="00CB41DF">
            <w:pPr>
              <w:rPr>
                <w:rFonts w:asciiTheme="minorEastAsia" w:hAnsiTheme="minorEastAsia" w:cstheme="minorEastAsia"/>
                <w:bCs/>
                <w:sz w:val="16"/>
                <w:szCs w:val="16"/>
              </w:rPr>
            </w:pPr>
          </w:p>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刚接</w:t>
            </w: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4.0</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0.940</w:t>
            </w:r>
          </w:p>
        </w:tc>
      </w:tr>
      <w:tr w:rsidR="007E576E" w:rsidRPr="00985E65" w:rsidTr="00FD70F2">
        <w:tc>
          <w:tcPr>
            <w:tcW w:w="1245" w:type="pct"/>
            <w:vMerge/>
          </w:tcPr>
          <w:p w:rsidR="007E576E" w:rsidRPr="00985E65" w:rsidRDefault="007E576E" w:rsidP="00CB41DF">
            <w:pPr>
              <w:rPr>
                <w:rFonts w:asciiTheme="minorEastAsia" w:hAnsiTheme="minorEastAsia" w:cstheme="minorEastAsia"/>
                <w:bCs/>
                <w:sz w:val="16"/>
                <w:szCs w:val="16"/>
              </w:rPr>
            </w:pP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3.5</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0.970</w:t>
            </w:r>
          </w:p>
        </w:tc>
      </w:tr>
      <w:tr w:rsidR="007E576E" w:rsidRPr="00985E65" w:rsidTr="00FD70F2">
        <w:tc>
          <w:tcPr>
            <w:tcW w:w="1245" w:type="pct"/>
            <w:vMerge/>
          </w:tcPr>
          <w:p w:rsidR="007E576E" w:rsidRPr="00985E65" w:rsidRDefault="007E576E" w:rsidP="00CB41DF">
            <w:pPr>
              <w:rPr>
                <w:rFonts w:asciiTheme="minorEastAsia" w:hAnsiTheme="minorEastAsia" w:cstheme="minorEastAsia"/>
                <w:bCs/>
                <w:sz w:val="16"/>
                <w:szCs w:val="16"/>
              </w:rPr>
            </w:pP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1.028</w:t>
            </w:r>
          </w:p>
        </w:tc>
      </w:tr>
      <w:tr w:rsidR="007E576E" w:rsidRPr="00985E65" w:rsidTr="00FD70F2">
        <w:tc>
          <w:tcPr>
            <w:tcW w:w="1245" w:type="pct"/>
            <w:vMerge/>
          </w:tcPr>
          <w:p w:rsidR="007E576E" w:rsidRPr="00985E65" w:rsidRDefault="007E576E" w:rsidP="00CB41DF">
            <w:pPr>
              <w:rPr>
                <w:rFonts w:asciiTheme="minorEastAsia" w:hAnsiTheme="minorEastAsia" w:cstheme="minorEastAsia"/>
                <w:bCs/>
                <w:sz w:val="16"/>
                <w:szCs w:val="16"/>
              </w:rPr>
            </w:pP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2.8</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1.055</w:t>
            </w:r>
          </w:p>
        </w:tc>
      </w:tr>
      <w:tr w:rsidR="007E576E" w:rsidRPr="00985E65" w:rsidTr="00FD70F2">
        <w:tc>
          <w:tcPr>
            <w:tcW w:w="1245" w:type="pct"/>
            <w:vMerge/>
          </w:tcPr>
          <w:p w:rsidR="007E576E" w:rsidRPr="00985E65" w:rsidRDefault="007E576E" w:rsidP="00CB41DF">
            <w:pPr>
              <w:rPr>
                <w:rFonts w:asciiTheme="minorEastAsia" w:hAnsiTheme="minorEastAsia" w:cstheme="minorEastAsia"/>
                <w:bCs/>
                <w:sz w:val="16"/>
                <w:szCs w:val="16"/>
              </w:rPr>
            </w:pP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2.6</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1.079</w:t>
            </w:r>
          </w:p>
        </w:tc>
      </w:tr>
      <w:tr w:rsidR="007E576E" w:rsidRPr="00985E65" w:rsidTr="00FD70F2">
        <w:tc>
          <w:tcPr>
            <w:tcW w:w="1245" w:type="pct"/>
            <w:vMerge/>
          </w:tcPr>
          <w:p w:rsidR="007E576E" w:rsidRPr="00985E65" w:rsidRDefault="007E576E" w:rsidP="00CB41DF">
            <w:pPr>
              <w:rPr>
                <w:rFonts w:asciiTheme="minorEastAsia" w:hAnsiTheme="minorEastAsia" w:cstheme="minorEastAsia"/>
                <w:bCs/>
                <w:sz w:val="16"/>
                <w:szCs w:val="16"/>
              </w:rPr>
            </w:pPr>
          </w:p>
        </w:tc>
        <w:tc>
          <w:tcPr>
            <w:tcW w:w="158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2.4</w:t>
            </w:r>
          </w:p>
        </w:tc>
        <w:tc>
          <w:tcPr>
            <w:tcW w:w="2171"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1.095</w:t>
            </w:r>
          </w:p>
        </w:tc>
      </w:tr>
    </w:tbl>
    <w:p w:rsidR="007E576E" w:rsidRDefault="00EA2443">
      <w:pPr>
        <w:spacing w:line="360" w:lineRule="auto"/>
        <w:ind w:left="720" w:hangingChars="400" w:hanging="720"/>
        <w:rPr>
          <w:rFonts w:asciiTheme="minorEastAsia" w:hAnsiTheme="minorEastAsia" w:cstheme="minorEastAsia"/>
          <w:bCs/>
          <w:sz w:val="18"/>
          <w:szCs w:val="18"/>
        </w:rPr>
      </w:pPr>
      <w:r>
        <w:rPr>
          <w:rFonts w:asciiTheme="minorEastAsia" w:hAnsiTheme="minorEastAsia" w:cstheme="minorEastAsia" w:hint="eastAsia"/>
          <w:bCs/>
          <w:sz w:val="18"/>
          <w:szCs w:val="18"/>
        </w:rPr>
        <w:t>注：1、当单桩基础与单排桩基纵向轴线与水平力方向垂直时，按桩顶铰接考虑；</w:t>
      </w:r>
    </w:p>
    <w:p w:rsidR="007E576E" w:rsidRDefault="00EA2443">
      <w:pPr>
        <w:spacing w:line="360" w:lineRule="auto"/>
        <w:ind w:left="720" w:hangingChars="400" w:hanging="720"/>
        <w:rPr>
          <w:rFonts w:asciiTheme="minorEastAsia" w:hAnsiTheme="minorEastAsia" w:cstheme="minorEastAsia"/>
          <w:bCs/>
          <w:szCs w:val="21"/>
        </w:rPr>
      </w:pPr>
      <w:r>
        <w:rPr>
          <w:rFonts w:asciiTheme="minorEastAsia" w:hAnsiTheme="minorEastAsia" w:cstheme="minorEastAsia" w:hint="eastAsia"/>
          <w:bCs/>
          <w:sz w:val="18"/>
          <w:szCs w:val="18"/>
        </w:rPr>
        <w:t xml:space="preserve">    2、当ah＞4时，取ah=4.0。</w:t>
      </w:r>
    </w:p>
    <w:p w:rsidR="007E576E" w:rsidRDefault="00EA2443">
      <w:pPr>
        <w:jc w:val="center"/>
        <w:rPr>
          <w:rFonts w:asciiTheme="minorEastAsia" w:hAnsiTheme="minorEastAsia" w:cstheme="minorEastAsia"/>
          <w:bCs/>
          <w:szCs w:val="21"/>
        </w:rPr>
      </w:pPr>
      <w:r>
        <w:rPr>
          <w:rFonts w:asciiTheme="minorEastAsia" w:hAnsiTheme="minorEastAsia" w:cstheme="minorEastAsia" w:hint="eastAsia"/>
          <w:bCs/>
          <w:szCs w:val="21"/>
        </w:rPr>
        <w:t>表 4.2.13-2 桩侧土水平抗力系数的比例系数m值</w:t>
      </w:r>
    </w:p>
    <w:tbl>
      <w:tblPr>
        <w:tblStyle w:val="affb"/>
        <w:tblW w:w="5000" w:type="pct"/>
        <w:tblLook w:val="04A0"/>
      </w:tblPr>
      <w:tblGrid>
        <w:gridCol w:w="650"/>
        <w:gridCol w:w="2708"/>
        <w:gridCol w:w="975"/>
        <w:gridCol w:w="1893"/>
      </w:tblGrid>
      <w:tr w:rsidR="007E576E" w:rsidRPr="00985E65" w:rsidTr="00FD70F2">
        <w:trPr>
          <w:trHeight w:val="151"/>
        </w:trPr>
        <w:tc>
          <w:tcPr>
            <w:tcW w:w="522" w:type="pct"/>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序号</w:t>
            </w:r>
          </w:p>
        </w:tc>
        <w:tc>
          <w:tcPr>
            <w:tcW w:w="2175" w:type="pct"/>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地基土类别</w:t>
            </w:r>
          </w:p>
        </w:tc>
        <w:tc>
          <w:tcPr>
            <w:tcW w:w="2303" w:type="pct"/>
            <w:gridSpan w:val="2"/>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管桩</w:t>
            </w:r>
          </w:p>
        </w:tc>
      </w:tr>
      <w:tr w:rsidR="007E576E" w:rsidRPr="00985E65" w:rsidTr="00FD70F2">
        <w:trPr>
          <w:trHeight w:val="90"/>
        </w:trPr>
        <w:tc>
          <w:tcPr>
            <w:tcW w:w="522" w:type="pct"/>
            <w:vMerge/>
          </w:tcPr>
          <w:p w:rsidR="007E576E" w:rsidRPr="00985E65" w:rsidRDefault="007E576E" w:rsidP="00CB41DF">
            <w:pPr>
              <w:rPr>
                <w:sz w:val="16"/>
                <w:szCs w:val="16"/>
              </w:rPr>
            </w:pPr>
          </w:p>
        </w:tc>
        <w:tc>
          <w:tcPr>
            <w:tcW w:w="2175" w:type="pct"/>
            <w:vMerge/>
          </w:tcPr>
          <w:p w:rsidR="007E576E" w:rsidRPr="00985E65" w:rsidRDefault="007E576E" w:rsidP="00CB41DF">
            <w:pPr>
              <w:rPr>
                <w:sz w:val="16"/>
                <w:szCs w:val="16"/>
              </w:rPr>
            </w:pPr>
          </w:p>
        </w:tc>
        <w:tc>
          <w:tcPr>
            <w:tcW w:w="783"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m值</w:t>
            </w:r>
          </w:p>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（MN/m</w:t>
            </w:r>
            <w:r w:rsidRPr="00985E65">
              <w:rPr>
                <w:rFonts w:asciiTheme="minorEastAsia" w:hAnsiTheme="minorEastAsia" w:cstheme="minorEastAsia" w:hint="eastAsia"/>
                <w:bCs/>
                <w:sz w:val="16"/>
                <w:szCs w:val="16"/>
                <w:vertAlign w:val="superscript"/>
              </w:rPr>
              <w:t>4</w:t>
            </w:r>
            <w:r w:rsidRPr="00985E65">
              <w:rPr>
                <w:rFonts w:asciiTheme="minorEastAsia" w:hAnsiTheme="minorEastAsia" w:cstheme="minorEastAsia" w:hint="eastAsia"/>
                <w:bCs/>
                <w:sz w:val="16"/>
                <w:szCs w:val="16"/>
              </w:rPr>
              <w:t>）</w:t>
            </w:r>
          </w:p>
        </w:tc>
        <w:tc>
          <w:tcPr>
            <w:tcW w:w="1519"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相应桩顶面处水平位移（mm）</w:t>
            </w:r>
          </w:p>
        </w:tc>
      </w:tr>
      <w:tr w:rsidR="007E576E" w:rsidRPr="00985E65" w:rsidTr="00FD70F2">
        <w:tc>
          <w:tcPr>
            <w:tcW w:w="522"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w:t>
            </w:r>
          </w:p>
        </w:tc>
        <w:tc>
          <w:tcPr>
            <w:tcW w:w="217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淤泥，淤泥质土、饱和湿陷性黄土</w:t>
            </w:r>
          </w:p>
        </w:tc>
        <w:tc>
          <w:tcPr>
            <w:tcW w:w="783"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2.0~4.5</w:t>
            </w:r>
          </w:p>
        </w:tc>
        <w:tc>
          <w:tcPr>
            <w:tcW w:w="1519"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w:t>
            </w:r>
          </w:p>
        </w:tc>
      </w:tr>
      <w:tr w:rsidR="007E576E" w:rsidRPr="00985E65" w:rsidTr="00FD70F2">
        <w:tc>
          <w:tcPr>
            <w:tcW w:w="522"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w:t>
            </w:r>
          </w:p>
        </w:tc>
        <w:tc>
          <w:tcPr>
            <w:tcW w:w="217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流塑、软塑黏性土，松散粉土，松散粉细砂，松散或稍密填土</w:t>
            </w:r>
          </w:p>
        </w:tc>
        <w:tc>
          <w:tcPr>
            <w:tcW w:w="783"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4.5~6.0</w:t>
            </w:r>
          </w:p>
        </w:tc>
        <w:tc>
          <w:tcPr>
            <w:tcW w:w="1519"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w:t>
            </w:r>
          </w:p>
        </w:tc>
      </w:tr>
      <w:tr w:rsidR="007E576E" w:rsidRPr="00985E65" w:rsidTr="00FD70F2">
        <w:tc>
          <w:tcPr>
            <w:tcW w:w="522"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w:t>
            </w:r>
          </w:p>
        </w:tc>
        <w:tc>
          <w:tcPr>
            <w:tcW w:w="217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可塑黏性土，稍密粉土，中密填土，稍密粉砂</w:t>
            </w:r>
          </w:p>
        </w:tc>
        <w:tc>
          <w:tcPr>
            <w:tcW w:w="783"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6.0~10</w:t>
            </w:r>
          </w:p>
        </w:tc>
        <w:tc>
          <w:tcPr>
            <w:tcW w:w="1519"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w:t>
            </w:r>
          </w:p>
        </w:tc>
      </w:tr>
      <w:tr w:rsidR="007E576E" w:rsidRPr="00985E65" w:rsidTr="00FD70F2">
        <w:tc>
          <w:tcPr>
            <w:tcW w:w="522"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4</w:t>
            </w:r>
          </w:p>
        </w:tc>
        <w:tc>
          <w:tcPr>
            <w:tcW w:w="2175"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硬塑、坚硬黏性土，中密或密实粉土，中密中粗砂，密实老填土</w:t>
            </w:r>
          </w:p>
        </w:tc>
        <w:tc>
          <w:tcPr>
            <w:tcW w:w="783"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10~22</w:t>
            </w:r>
          </w:p>
        </w:tc>
        <w:tc>
          <w:tcPr>
            <w:tcW w:w="1519"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w:t>
            </w:r>
          </w:p>
        </w:tc>
      </w:tr>
    </w:tbl>
    <w:p w:rsidR="007E576E" w:rsidRDefault="00EA2443">
      <w:pPr>
        <w:spacing w:line="360" w:lineRule="auto"/>
        <w:ind w:left="720" w:hangingChars="400" w:hanging="720"/>
        <w:rPr>
          <w:rFonts w:asciiTheme="minorEastAsia" w:hAnsiTheme="minorEastAsia" w:cstheme="minorEastAsia"/>
          <w:bCs/>
          <w:sz w:val="18"/>
          <w:szCs w:val="18"/>
        </w:rPr>
      </w:pPr>
      <w:r>
        <w:rPr>
          <w:rFonts w:asciiTheme="minorEastAsia" w:hAnsiTheme="minorEastAsia" w:cstheme="minorEastAsia" w:hint="eastAsia"/>
          <w:bCs/>
          <w:sz w:val="18"/>
          <w:szCs w:val="18"/>
        </w:rPr>
        <w:t>注：1 当桩顶位移大于10㎜时，m值宜适当降低；反之，可适当提高；</w:t>
      </w:r>
    </w:p>
    <w:p w:rsidR="007E576E" w:rsidRDefault="00EA2443">
      <w:pPr>
        <w:spacing w:line="360" w:lineRule="auto"/>
        <w:ind w:leftChars="170" w:left="717" w:hangingChars="200" w:hanging="360"/>
        <w:rPr>
          <w:rFonts w:asciiTheme="minorEastAsia" w:hAnsiTheme="minorEastAsia" w:cstheme="minorEastAsia"/>
          <w:bCs/>
          <w:sz w:val="18"/>
          <w:szCs w:val="18"/>
        </w:rPr>
      </w:pPr>
      <w:r>
        <w:rPr>
          <w:rFonts w:asciiTheme="minorEastAsia" w:hAnsiTheme="minorEastAsia" w:cstheme="minorEastAsia" w:hint="eastAsia"/>
          <w:bCs/>
          <w:sz w:val="18"/>
          <w:szCs w:val="18"/>
        </w:rPr>
        <w:t>2 当水平荷载为长期荷载时，应将表列数值乘以0.4后采用；</w:t>
      </w:r>
    </w:p>
    <w:p w:rsidR="007E576E" w:rsidRDefault="00EA2443">
      <w:pPr>
        <w:spacing w:line="360" w:lineRule="auto"/>
        <w:ind w:leftChars="170" w:left="717" w:hangingChars="200" w:hanging="360"/>
        <w:rPr>
          <w:rFonts w:asciiTheme="minorEastAsia" w:hAnsiTheme="minorEastAsia" w:cstheme="minorEastAsia"/>
          <w:bCs/>
          <w:szCs w:val="21"/>
        </w:rPr>
      </w:pPr>
      <w:r>
        <w:rPr>
          <w:rFonts w:asciiTheme="minorEastAsia" w:hAnsiTheme="minorEastAsia" w:cstheme="minorEastAsia" w:hint="eastAsia"/>
          <w:bCs/>
          <w:sz w:val="18"/>
          <w:szCs w:val="18"/>
        </w:rPr>
        <w:t>3 当桩侧面土为几种土层组成时，应求得主要影响深度hm=2(d+1)(m)范围内的m值作为计算值。</w:t>
      </w:r>
    </w:p>
    <w:p w:rsidR="007E576E" w:rsidRDefault="00EA2443">
      <w:pPr>
        <w:snapToGrid w:val="0"/>
        <w:spacing w:line="360" w:lineRule="auto"/>
        <w:rPr>
          <w:rFonts w:ascii="Times New Roman" w:eastAsia="宋体" w:hAnsi="Times New Roman" w:cs="Times New Roman"/>
          <w:bCs/>
          <w:szCs w:val="21"/>
        </w:rPr>
      </w:pPr>
      <w:r>
        <w:rPr>
          <w:rFonts w:ascii="Times New Roman" w:eastAsia="宋体" w:hAnsi="Times New Roman" w:cs="Times New Roman"/>
          <w:b/>
          <w:szCs w:val="21"/>
        </w:rPr>
        <w:t>5</w:t>
      </w:r>
      <w:r>
        <w:rPr>
          <w:rFonts w:ascii="Times New Roman" w:eastAsia="宋体" w:hAnsi="Times New Roman" w:cs="Times New Roman" w:hint="eastAsia"/>
          <w:b/>
          <w:szCs w:val="21"/>
        </w:rPr>
        <w:t>.2</w:t>
      </w:r>
      <w:r>
        <w:rPr>
          <w:rFonts w:ascii="Times New Roman" w:eastAsia="宋体" w:hAnsi="Times New Roman" w:cs="Times New Roman"/>
          <w:b/>
          <w:szCs w:val="21"/>
        </w:rPr>
        <w:t xml:space="preserve">.9  </w:t>
      </w:r>
      <w:r>
        <w:rPr>
          <w:rFonts w:ascii="Times New Roman" w:eastAsia="宋体" w:hAnsi="Times New Roman" w:cs="Times New Roman"/>
          <w:bCs/>
          <w:szCs w:val="21"/>
        </w:rPr>
        <w:t>当桩基承受拔力时</w:t>
      </w:r>
      <w:r>
        <w:rPr>
          <w:rFonts w:ascii="Times New Roman" w:eastAsia="宋体" w:hAnsi="Times New Roman" w:cs="Times New Roman" w:hint="eastAsia"/>
          <w:bCs/>
          <w:szCs w:val="21"/>
        </w:rPr>
        <w:t>，</w:t>
      </w:r>
      <w:r>
        <w:rPr>
          <w:rFonts w:ascii="Times New Roman" w:eastAsia="宋体" w:hAnsi="Times New Roman" w:cs="Times New Roman"/>
          <w:bCs/>
          <w:szCs w:val="21"/>
        </w:rPr>
        <w:t>应进行抗拔验算及桩身抗裂验算</w:t>
      </w:r>
      <w:r>
        <w:rPr>
          <w:rFonts w:ascii="Times New Roman" w:eastAsia="宋体" w:hAnsi="Times New Roman" w:cs="Times New Roman" w:hint="eastAsia"/>
          <w:bCs/>
          <w:szCs w:val="21"/>
        </w:rPr>
        <w:t>，</w:t>
      </w:r>
      <w:r>
        <w:rPr>
          <w:rFonts w:ascii="Times New Roman" w:eastAsia="宋体" w:hAnsi="Times New Roman" w:cs="Times New Roman"/>
          <w:bCs/>
          <w:szCs w:val="21"/>
        </w:rPr>
        <w:t>抗拔桩的抗拔承载力应通过现场抗拔试验确定</w:t>
      </w:r>
      <w:r>
        <w:rPr>
          <w:rFonts w:ascii="Times New Roman" w:eastAsia="宋体" w:hAnsi="Times New Roman" w:cs="Times New Roman" w:hint="eastAsia"/>
          <w:bCs/>
          <w:szCs w:val="21"/>
        </w:rPr>
        <w:t>，</w:t>
      </w:r>
      <w:r>
        <w:rPr>
          <w:rFonts w:ascii="Times New Roman" w:eastAsia="宋体" w:hAnsi="Times New Roman" w:cs="Times New Roman"/>
          <w:bCs/>
          <w:szCs w:val="21"/>
        </w:rPr>
        <w:t>当有经验时</w:t>
      </w:r>
      <w:r>
        <w:rPr>
          <w:rFonts w:ascii="Times New Roman" w:eastAsia="宋体" w:hAnsi="Times New Roman" w:cs="Times New Roman" w:hint="eastAsia"/>
          <w:bCs/>
          <w:szCs w:val="21"/>
        </w:rPr>
        <w:t>，</w:t>
      </w:r>
      <w:r>
        <w:rPr>
          <w:rFonts w:ascii="Times New Roman" w:eastAsia="宋体" w:hAnsi="Times New Roman" w:cs="Times New Roman"/>
          <w:bCs/>
          <w:szCs w:val="21"/>
        </w:rPr>
        <w:t>可根据桩长、桩型取竖向抗压桩侧阻力的</w:t>
      </w:r>
      <w:r>
        <w:rPr>
          <w:rFonts w:ascii="Times New Roman" w:eastAsia="宋体" w:hAnsi="Times New Roman" w:cs="Times New Roman"/>
          <w:bCs/>
          <w:szCs w:val="21"/>
        </w:rPr>
        <w:t>0.5-0.7</w:t>
      </w:r>
      <w:r>
        <w:rPr>
          <w:rFonts w:ascii="Times New Roman" w:eastAsia="宋体" w:hAnsi="Times New Roman" w:cs="Times New Roman"/>
          <w:bCs/>
          <w:szCs w:val="21"/>
        </w:rPr>
        <w:t>倍估算。</w:t>
      </w:r>
    </w:p>
    <w:p w:rsidR="007E576E" w:rsidRDefault="00EA2443">
      <w:pPr>
        <w:spacing w:line="360" w:lineRule="auto"/>
        <w:rPr>
          <w:rFonts w:asciiTheme="minorEastAsia" w:hAnsiTheme="minorEastAsia" w:cstheme="minorEastAsia"/>
          <w:bCs/>
          <w:szCs w:val="21"/>
        </w:rPr>
      </w:pPr>
      <w:r w:rsidRPr="00DA4655">
        <w:rPr>
          <w:rFonts w:ascii="Times New Roman" w:eastAsia="宋体" w:hAnsi="Times New Roman" w:cs="Times New Roman" w:hint="eastAsia"/>
          <w:b/>
          <w:szCs w:val="21"/>
        </w:rPr>
        <w:t>5.2.10</w:t>
      </w:r>
      <w:r>
        <w:rPr>
          <w:rFonts w:asciiTheme="minorEastAsia" w:hAnsiTheme="minorEastAsia" w:cstheme="minorEastAsia" w:hint="eastAsia"/>
          <w:b/>
          <w:szCs w:val="21"/>
        </w:rPr>
        <w:t xml:space="preserve"> </w:t>
      </w:r>
      <w:r>
        <w:rPr>
          <w:rFonts w:asciiTheme="minorEastAsia" w:hAnsiTheme="minorEastAsia" w:cstheme="minorEastAsia" w:hint="eastAsia"/>
          <w:bCs/>
          <w:szCs w:val="21"/>
        </w:rPr>
        <w:t>承受抗拔力的桩基，应按下列公式同时验算群桩基础呈整体破坏和呈非整体破坏时基桩的抗拔承载力</w:t>
      </w:r>
      <w:r w:rsidR="00743F8B">
        <w:rPr>
          <w:rFonts w:asciiTheme="minorEastAsia" w:hAnsiTheme="minorEastAsia" w:cstheme="minorEastAsia" w:hint="eastAsia"/>
          <w:bCs/>
          <w:szCs w:val="21"/>
        </w:rPr>
        <w:t>，</w:t>
      </w:r>
      <w:r w:rsidR="00743F8B" w:rsidRPr="00B63CDA">
        <w:rPr>
          <w:rFonts w:hAnsi="宋体" w:hint="eastAsia"/>
          <w:szCs w:val="21"/>
        </w:rPr>
        <w:t>并取较小值</w:t>
      </w:r>
      <w:r>
        <w:rPr>
          <w:rFonts w:asciiTheme="minorEastAsia" w:hAnsiTheme="minorEastAsia" w:cstheme="minorEastAsia" w:hint="eastAsia"/>
          <w:bCs/>
          <w:szCs w:val="21"/>
        </w:rPr>
        <w:t>：</w:t>
      </w:r>
    </w:p>
    <w:p w:rsidR="007E576E" w:rsidRPr="00BF1113" w:rsidRDefault="00EA2443">
      <w:pPr>
        <w:spacing w:line="360" w:lineRule="auto"/>
        <w:rPr>
          <w:rFonts w:asciiTheme="minorEastAsia" w:hAnsiTheme="minorEastAsia" w:cstheme="minorEastAsia"/>
          <w:bCs/>
          <w:sz w:val="24"/>
        </w:rPr>
      </w:pPr>
      <w:r w:rsidRPr="00BF1113">
        <w:rPr>
          <w:rFonts w:asciiTheme="minorEastAsia" w:hAnsiTheme="minorEastAsia" w:cstheme="minorEastAsia" w:hint="eastAsia"/>
          <w:bCs/>
          <w:sz w:val="24"/>
        </w:rPr>
        <w:t>N</w:t>
      </w:r>
      <w:r w:rsidRPr="00BF1113">
        <w:rPr>
          <w:rFonts w:asciiTheme="minorEastAsia" w:hAnsiTheme="minorEastAsia" w:cstheme="minorEastAsia" w:hint="eastAsia"/>
          <w:bCs/>
          <w:sz w:val="24"/>
          <w:vertAlign w:val="subscript"/>
        </w:rPr>
        <w:t>k</w:t>
      </w:r>
      <w:r w:rsidRPr="00BF1113">
        <w:rPr>
          <w:rFonts w:asciiTheme="minorEastAsia" w:hAnsiTheme="minorEastAsia" w:cstheme="minorEastAsia" w:hint="eastAsia"/>
          <w:bCs/>
          <w:sz w:val="24"/>
        </w:rPr>
        <w:t>≤T</w:t>
      </w:r>
      <w:r w:rsidRPr="00BF1113">
        <w:rPr>
          <w:rFonts w:asciiTheme="minorEastAsia" w:hAnsiTheme="minorEastAsia" w:cstheme="minorEastAsia" w:hint="eastAsia"/>
          <w:bCs/>
          <w:sz w:val="24"/>
          <w:vertAlign w:val="subscript"/>
        </w:rPr>
        <w:t>gk</w:t>
      </w:r>
      <w:r w:rsidRPr="00BF1113">
        <w:rPr>
          <w:rFonts w:asciiTheme="minorEastAsia" w:hAnsiTheme="minorEastAsia" w:cstheme="minorEastAsia" w:hint="eastAsia"/>
          <w:bCs/>
          <w:sz w:val="24"/>
        </w:rPr>
        <w:t>/2+G</w:t>
      </w:r>
      <w:r w:rsidRPr="00BF1113">
        <w:rPr>
          <w:rFonts w:asciiTheme="minorEastAsia" w:hAnsiTheme="minorEastAsia" w:cstheme="minorEastAsia" w:hint="eastAsia"/>
          <w:bCs/>
          <w:sz w:val="24"/>
          <w:vertAlign w:val="subscript"/>
        </w:rPr>
        <w:t xml:space="preserve">gp    </w:t>
      </w:r>
      <w:r w:rsidRPr="00BF1113">
        <w:rPr>
          <w:rFonts w:asciiTheme="minorEastAsia" w:hAnsiTheme="minorEastAsia" w:cstheme="minorEastAsia" w:hint="eastAsia"/>
          <w:bCs/>
          <w:sz w:val="24"/>
        </w:rPr>
        <w:t>(5.2.10-1)</w:t>
      </w:r>
    </w:p>
    <w:p w:rsidR="007E576E" w:rsidRPr="00BF1113" w:rsidRDefault="00EA2443">
      <w:pPr>
        <w:spacing w:line="360" w:lineRule="auto"/>
        <w:rPr>
          <w:rFonts w:asciiTheme="minorEastAsia" w:hAnsiTheme="minorEastAsia" w:cstheme="minorEastAsia"/>
          <w:bCs/>
          <w:sz w:val="24"/>
        </w:rPr>
      </w:pPr>
      <w:r w:rsidRPr="00BF1113">
        <w:rPr>
          <w:rFonts w:asciiTheme="minorEastAsia" w:hAnsiTheme="minorEastAsia" w:cstheme="minorEastAsia" w:hint="eastAsia"/>
          <w:bCs/>
          <w:sz w:val="24"/>
        </w:rPr>
        <w:t>N</w:t>
      </w:r>
      <w:r w:rsidRPr="00BF1113">
        <w:rPr>
          <w:rFonts w:asciiTheme="minorEastAsia" w:hAnsiTheme="minorEastAsia" w:cstheme="minorEastAsia" w:hint="eastAsia"/>
          <w:bCs/>
          <w:sz w:val="24"/>
          <w:vertAlign w:val="subscript"/>
        </w:rPr>
        <w:t>k</w:t>
      </w:r>
      <w:r w:rsidRPr="00BF1113">
        <w:rPr>
          <w:rFonts w:asciiTheme="minorEastAsia" w:hAnsiTheme="minorEastAsia" w:cstheme="minorEastAsia" w:hint="eastAsia"/>
          <w:bCs/>
          <w:sz w:val="24"/>
        </w:rPr>
        <w:t>≤T</w:t>
      </w:r>
      <w:r w:rsidRPr="00BF1113">
        <w:rPr>
          <w:rFonts w:asciiTheme="minorEastAsia" w:hAnsiTheme="minorEastAsia" w:cstheme="minorEastAsia" w:hint="eastAsia"/>
          <w:bCs/>
          <w:sz w:val="24"/>
          <w:vertAlign w:val="subscript"/>
        </w:rPr>
        <w:t>uk</w:t>
      </w:r>
      <w:r w:rsidRPr="00BF1113">
        <w:rPr>
          <w:rFonts w:asciiTheme="minorEastAsia" w:hAnsiTheme="minorEastAsia" w:cstheme="minorEastAsia" w:hint="eastAsia"/>
          <w:bCs/>
          <w:sz w:val="24"/>
        </w:rPr>
        <w:t>/2+G</w:t>
      </w:r>
      <w:r w:rsidRPr="00BF1113">
        <w:rPr>
          <w:rFonts w:asciiTheme="minorEastAsia" w:hAnsiTheme="minorEastAsia" w:cstheme="minorEastAsia" w:hint="eastAsia"/>
          <w:bCs/>
          <w:sz w:val="24"/>
          <w:vertAlign w:val="subscript"/>
        </w:rPr>
        <w:t xml:space="preserve">gp    </w:t>
      </w:r>
      <w:r w:rsidRPr="00BF1113">
        <w:rPr>
          <w:rFonts w:asciiTheme="minorEastAsia" w:hAnsiTheme="minorEastAsia" w:cstheme="minorEastAsia" w:hint="eastAsia"/>
          <w:bCs/>
          <w:sz w:val="24"/>
        </w:rPr>
        <w:t>(5.2.10-2)</w:t>
      </w:r>
    </w:p>
    <w:p w:rsidR="007E576E" w:rsidRPr="00BF1113" w:rsidRDefault="00EA2443">
      <w:pPr>
        <w:spacing w:line="360" w:lineRule="auto"/>
        <w:rPr>
          <w:rFonts w:asciiTheme="minorEastAsia" w:hAnsiTheme="minorEastAsia" w:cstheme="minorEastAsia"/>
          <w:bCs/>
          <w:szCs w:val="21"/>
        </w:rPr>
      </w:pPr>
      <w:r w:rsidRPr="00BF1113">
        <w:rPr>
          <w:rFonts w:asciiTheme="minorEastAsia" w:hAnsiTheme="minorEastAsia" w:cstheme="minorEastAsia" w:hint="eastAsia"/>
          <w:bCs/>
          <w:szCs w:val="21"/>
        </w:rPr>
        <w:t>式中 N</w:t>
      </w:r>
      <w:r w:rsidRPr="00BF1113">
        <w:rPr>
          <w:rFonts w:asciiTheme="minorEastAsia" w:hAnsiTheme="minorEastAsia" w:cstheme="minorEastAsia" w:hint="eastAsia"/>
          <w:bCs/>
          <w:szCs w:val="21"/>
          <w:vertAlign w:val="subscript"/>
        </w:rPr>
        <w:t>k</w:t>
      </w:r>
      <w:r w:rsidRPr="00BF1113">
        <w:rPr>
          <w:rFonts w:asciiTheme="minorEastAsia" w:hAnsiTheme="minorEastAsia" w:cstheme="minorEastAsia" w:hint="eastAsia"/>
          <w:bCs/>
          <w:szCs w:val="21"/>
        </w:rPr>
        <w:t>——按荷载效应标准组合计算的基桩拔力；</w:t>
      </w:r>
    </w:p>
    <w:p w:rsidR="007E576E" w:rsidRPr="00BF1113" w:rsidRDefault="00EA2443">
      <w:pPr>
        <w:spacing w:line="360" w:lineRule="auto"/>
        <w:rPr>
          <w:rFonts w:asciiTheme="minorEastAsia" w:hAnsiTheme="minorEastAsia" w:cstheme="minorEastAsia"/>
          <w:bCs/>
          <w:szCs w:val="21"/>
        </w:rPr>
      </w:pPr>
      <w:r w:rsidRPr="00BF1113">
        <w:rPr>
          <w:rFonts w:asciiTheme="minorEastAsia" w:hAnsiTheme="minorEastAsia" w:cstheme="minorEastAsia" w:hint="eastAsia"/>
          <w:bCs/>
          <w:szCs w:val="21"/>
        </w:rPr>
        <w:t>T</w:t>
      </w:r>
      <w:r w:rsidRPr="00BF1113">
        <w:rPr>
          <w:rFonts w:asciiTheme="minorEastAsia" w:hAnsiTheme="minorEastAsia" w:cstheme="minorEastAsia" w:hint="eastAsia"/>
          <w:bCs/>
          <w:szCs w:val="21"/>
          <w:vertAlign w:val="subscript"/>
        </w:rPr>
        <w:t>gk</w:t>
      </w:r>
      <w:r w:rsidRPr="00BF1113">
        <w:rPr>
          <w:rFonts w:asciiTheme="minorEastAsia" w:hAnsiTheme="minorEastAsia" w:cstheme="minorEastAsia" w:hint="eastAsia"/>
          <w:bCs/>
          <w:szCs w:val="21"/>
        </w:rPr>
        <w:t>——群桩呈整体破坏时基桩的抗拔极限承载力标准值，可按本规范第5.2.11-2条确定；</w:t>
      </w:r>
    </w:p>
    <w:p w:rsidR="007E576E" w:rsidRPr="00BF1113" w:rsidRDefault="00EA2443">
      <w:pPr>
        <w:spacing w:line="360" w:lineRule="auto"/>
        <w:rPr>
          <w:rFonts w:asciiTheme="minorEastAsia" w:hAnsiTheme="minorEastAsia" w:cstheme="minorEastAsia"/>
          <w:bCs/>
          <w:szCs w:val="21"/>
        </w:rPr>
      </w:pPr>
      <w:r w:rsidRPr="00BF1113">
        <w:rPr>
          <w:rFonts w:asciiTheme="minorEastAsia" w:hAnsiTheme="minorEastAsia" w:cstheme="minorEastAsia" w:hint="eastAsia"/>
          <w:bCs/>
          <w:szCs w:val="21"/>
        </w:rPr>
        <w:t>T</w:t>
      </w:r>
      <w:r w:rsidRPr="00BF1113">
        <w:rPr>
          <w:rFonts w:asciiTheme="minorEastAsia" w:hAnsiTheme="minorEastAsia" w:cstheme="minorEastAsia" w:hint="eastAsia"/>
          <w:bCs/>
          <w:szCs w:val="21"/>
          <w:vertAlign w:val="subscript"/>
        </w:rPr>
        <w:t>uk</w:t>
      </w:r>
      <w:r w:rsidRPr="00BF1113">
        <w:rPr>
          <w:rFonts w:asciiTheme="minorEastAsia" w:hAnsiTheme="minorEastAsia" w:cstheme="minorEastAsia" w:hint="eastAsia"/>
          <w:bCs/>
          <w:szCs w:val="21"/>
        </w:rPr>
        <w:t>——群桩呈非整体破坏时基桩的抗拔极限承载力标准值，可按本规范第5.2.11-1条确定；</w:t>
      </w:r>
    </w:p>
    <w:p w:rsidR="007E576E" w:rsidRPr="00BF1113" w:rsidRDefault="00EA2443">
      <w:pPr>
        <w:spacing w:line="360" w:lineRule="auto"/>
        <w:rPr>
          <w:rFonts w:asciiTheme="minorEastAsia" w:hAnsiTheme="minorEastAsia" w:cstheme="minorEastAsia"/>
          <w:bCs/>
          <w:szCs w:val="21"/>
        </w:rPr>
      </w:pPr>
      <w:r w:rsidRPr="00BF1113">
        <w:rPr>
          <w:rFonts w:asciiTheme="minorEastAsia" w:hAnsiTheme="minorEastAsia" w:cstheme="minorEastAsia" w:hint="eastAsia"/>
          <w:bCs/>
          <w:szCs w:val="21"/>
        </w:rPr>
        <w:t>G</w:t>
      </w:r>
      <w:r w:rsidRPr="00BF1113">
        <w:rPr>
          <w:rFonts w:asciiTheme="minorEastAsia" w:hAnsiTheme="minorEastAsia" w:cstheme="minorEastAsia" w:hint="eastAsia"/>
          <w:bCs/>
          <w:szCs w:val="21"/>
          <w:vertAlign w:val="subscript"/>
        </w:rPr>
        <w:t>gp</w:t>
      </w:r>
      <w:r w:rsidRPr="00BF1113">
        <w:rPr>
          <w:rFonts w:asciiTheme="minorEastAsia" w:hAnsiTheme="minorEastAsia" w:cstheme="minorEastAsia" w:hint="eastAsia"/>
          <w:bCs/>
          <w:szCs w:val="21"/>
        </w:rPr>
        <w:t>——群桩基础所包围体积的桩土总自重除以总桩数，地下水位以下取浮重度；</w:t>
      </w:r>
    </w:p>
    <w:p w:rsidR="007E576E" w:rsidRPr="00BF1113" w:rsidRDefault="00EA2443">
      <w:pPr>
        <w:spacing w:line="360" w:lineRule="auto"/>
        <w:rPr>
          <w:rFonts w:asciiTheme="minorEastAsia" w:hAnsiTheme="minorEastAsia" w:cstheme="minorEastAsia"/>
          <w:bCs/>
          <w:szCs w:val="21"/>
        </w:rPr>
      </w:pPr>
      <w:r w:rsidRPr="00BF1113">
        <w:rPr>
          <w:rFonts w:asciiTheme="minorEastAsia" w:hAnsiTheme="minorEastAsia" w:cstheme="minorEastAsia" w:hint="eastAsia"/>
          <w:bCs/>
          <w:szCs w:val="21"/>
        </w:rPr>
        <w:t>G</w:t>
      </w:r>
      <w:r w:rsidRPr="00BF1113">
        <w:rPr>
          <w:rFonts w:asciiTheme="minorEastAsia" w:hAnsiTheme="minorEastAsia" w:cstheme="minorEastAsia" w:hint="eastAsia"/>
          <w:bCs/>
          <w:szCs w:val="21"/>
          <w:vertAlign w:val="subscript"/>
        </w:rPr>
        <w:t>p</w:t>
      </w:r>
      <w:r w:rsidRPr="00BF1113">
        <w:rPr>
          <w:rFonts w:asciiTheme="minorEastAsia" w:hAnsiTheme="minorEastAsia" w:cstheme="minorEastAsia" w:hint="eastAsia"/>
          <w:bCs/>
          <w:szCs w:val="21"/>
        </w:rPr>
        <w:t>——基桩自重，地下水位以下取浮重度。</w:t>
      </w:r>
    </w:p>
    <w:p w:rsidR="007E576E" w:rsidRDefault="00EA2443">
      <w:pPr>
        <w:spacing w:line="360" w:lineRule="auto"/>
        <w:rPr>
          <w:rFonts w:asciiTheme="minorEastAsia" w:hAnsiTheme="minorEastAsia" w:cstheme="minorEastAsia"/>
          <w:bCs/>
          <w:szCs w:val="21"/>
        </w:rPr>
      </w:pPr>
      <w:r w:rsidRPr="00DA4655">
        <w:rPr>
          <w:rFonts w:ascii="Times New Roman" w:eastAsia="宋体" w:hAnsi="Times New Roman" w:cs="Times New Roman" w:hint="eastAsia"/>
          <w:b/>
          <w:szCs w:val="21"/>
        </w:rPr>
        <w:t>5.2.1</w:t>
      </w:r>
      <w:r>
        <w:rPr>
          <w:rFonts w:asciiTheme="minorEastAsia" w:hAnsiTheme="minorEastAsia" w:cstheme="minorEastAsia" w:hint="eastAsia"/>
          <w:b/>
          <w:szCs w:val="21"/>
        </w:rPr>
        <w:t>1</w:t>
      </w:r>
      <w:r>
        <w:rPr>
          <w:rFonts w:asciiTheme="minorEastAsia" w:hAnsiTheme="minorEastAsia" w:cstheme="minorEastAsia" w:hint="eastAsia"/>
          <w:bCs/>
          <w:szCs w:val="21"/>
        </w:rPr>
        <w:t>群桩基础及其基桩的抗拔极限承载力的确定应符合下列规定：</w:t>
      </w:r>
    </w:p>
    <w:p w:rsidR="007E576E" w:rsidRDefault="00EA2443">
      <w:pPr>
        <w:spacing w:line="360" w:lineRule="auto"/>
        <w:rPr>
          <w:rFonts w:asciiTheme="minorEastAsia" w:hAnsiTheme="minorEastAsia" w:cstheme="minorEastAsia"/>
          <w:bCs/>
          <w:szCs w:val="21"/>
        </w:rPr>
      </w:pPr>
      <w:r w:rsidRPr="00DA4655">
        <w:rPr>
          <w:rFonts w:ascii="Times New Roman" w:eastAsia="宋体" w:hAnsi="Times New Roman" w:cs="Times New Roman" w:hint="eastAsia"/>
          <w:b/>
          <w:szCs w:val="21"/>
        </w:rPr>
        <w:t>1</w:t>
      </w:r>
      <w:r>
        <w:rPr>
          <w:rFonts w:asciiTheme="minorEastAsia" w:hAnsiTheme="minorEastAsia" w:cstheme="minorEastAsia" w:hint="eastAsia"/>
          <w:bCs/>
          <w:szCs w:val="21"/>
        </w:rPr>
        <w:t>对于设计等级为甲级及乙级建筑桩基，基桩的抗拔极限承载力应通过现场单桩上拔静载荷试验确定。单桩上拔静荷载试验及其极限承载力标准值取值按现行行业标准《建筑基桩检测技术规范》JGJ106进行。</w:t>
      </w:r>
    </w:p>
    <w:p w:rsidR="007E576E" w:rsidRDefault="00EA2443">
      <w:pPr>
        <w:spacing w:line="360" w:lineRule="auto"/>
        <w:rPr>
          <w:rFonts w:asciiTheme="minorEastAsia" w:hAnsiTheme="minorEastAsia" w:cstheme="minorEastAsia"/>
          <w:bCs/>
          <w:szCs w:val="21"/>
        </w:rPr>
      </w:pPr>
      <w:r w:rsidRPr="00DA4655">
        <w:rPr>
          <w:rFonts w:ascii="Times New Roman" w:eastAsia="宋体" w:hAnsi="Times New Roman" w:cs="Times New Roman" w:hint="eastAsia"/>
          <w:b/>
          <w:szCs w:val="21"/>
        </w:rPr>
        <w:t>2</w:t>
      </w:r>
      <w:r>
        <w:rPr>
          <w:rFonts w:asciiTheme="minorEastAsia" w:hAnsiTheme="minorEastAsia" w:cstheme="minorEastAsia" w:hint="eastAsia"/>
          <w:bCs/>
          <w:szCs w:val="21"/>
        </w:rPr>
        <w:t>如无当地经验时，对一般的桩基，基桩的抗拔极限承载力取值可按下列规定计算。</w:t>
      </w:r>
    </w:p>
    <w:p w:rsidR="007E576E" w:rsidRDefault="00EA2443">
      <w:pPr>
        <w:spacing w:line="360" w:lineRule="auto"/>
        <w:rPr>
          <w:rFonts w:asciiTheme="minorEastAsia" w:hAnsiTheme="minorEastAsia" w:cstheme="minorEastAsia"/>
          <w:bCs/>
          <w:szCs w:val="21"/>
        </w:rPr>
      </w:pPr>
      <w:r w:rsidRPr="00DA4655">
        <w:rPr>
          <w:rFonts w:ascii="Times New Roman" w:eastAsia="宋体" w:hAnsi="Times New Roman" w:cs="Times New Roman" w:hint="eastAsia"/>
          <w:b/>
          <w:szCs w:val="21"/>
        </w:rPr>
        <w:t>a</w:t>
      </w:r>
      <w:r>
        <w:rPr>
          <w:rFonts w:asciiTheme="minorEastAsia" w:hAnsiTheme="minorEastAsia" w:cstheme="minorEastAsia" w:hint="eastAsia"/>
          <w:bCs/>
          <w:szCs w:val="21"/>
        </w:rPr>
        <w:t>群桩呈非整体破坏时，基桩的抗拔极限承载力标准值可按下式计算：</w:t>
      </w:r>
    </w:p>
    <w:p w:rsidR="007E576E" w:rsidRDefault="00EA2443">
      <w:pPr>
        <w:spacing w:line="360" w:lineRule="auto"/>
        <w:rPr>
          <w:rFonts w:asciiTheme="minorEastAsia" w:hAnsiTheme="minorEastAsia" w:cstheme="minorEastAsia"/>
          <w:bCs/>
          <w:szCs w:val="21"/>
        </w:rPr>
      </w:pPr>
      <w:r w:rsidRPr="00F426F6">
        <w:rPr>
          <w:rFonts w:ascii="宋体" w:hAnsi="宋体"/>
          <w:color w:val="000000"/>
          <w:position w:val="-34"/>
        </w:rPr>
        <w:object w:dxaOrig="2018" w:dyaOrig="609">
          <v:shape id="_x0000_i1041" type="#_x0000_t75" style="width:101.45pt;height:30.7pt" o:ole="">
            <v:imagedata r:id="rId42" o:title=""/>
          </v:shape>
          <o:OLEObject Type="Embed" ProgID="Equation.3" ShapeID="_x0000_i1041" DrawAspect="Content" ObjectID="_1637418953" r:id="rId43"/>
        </w:object>
      </w:r>
      <w:r>
        <w:rPr>
          <w:rFonts w:ascii="宋体" w:hAnsi="宋体" w:hint="eastAsia"/>
          <w:color w:val="000000"/>
          <w:position w:val="-34"/>
        </w:rPr>
        <w:t xml:space="preserve">    </w:t>
      </w:r>
      <w:r>
        <w:rPr>
          <w:rFonts w:asciiTheme="minorEastAsia" w:hAnsiTheme="minorEastAsia" w:cstheme="minorEastAsia" w:hint="eastAsia"/>
          <w:bCs/>
          <w:szCs w:val="21"/>
        </w:rPr>
        <w:t>(5.2.11-1)</w:t>
      </w:r>
    </w:p>
    <w:p w:rsidR="007E576E" w:rsidRDefault="00EA2443">
      <w:pPr>
        <w:spacing w:line="360" w:lineRule="auto"/>
        <w:rPr>
          <w:rFonts w:asciiTheme="minorEastAsia" w:hAnsiTheme="minorEastAsia" w:cstheme="minorEastAsia"/>
          <w:bCs/>
          <w:szCs w:val="21"/>
        </w:rPr>
      </w:pPr>
      <w:r>
        <w:rPr>
          <w:rFonts w:asciiTheme="minorEastAsia" w:hAnsiTheme="minorEastAsia" w:cstheme="minorEastAsia" w:hint="eastAsia"/>
          <w:bCs/>
          <w:szCs w:val="21"/>
        </w:rPr>
        <w:t>式中：T</w:t>
      </w:r>
      <w:r>
        <w:rPr>
          <w:rFonts w:asciiTheme="minorEastAsia" w:hAnsiTheme="minorEastAsia" w:cstheme="minorEastAsia" w:hint="eastAsia"/>
          <w:bCs/>
          <w:szCs w:val="21"/>
          <w:vertAlign w:val="subscript"/>
        </w:rPr>
        <w:t>uk</w:t>
      </w:r>
      <w:r>
        <w:rPr>
          <w:rFonts w:asciiTheme="minorEastAsia" w:hAnsiTheme="minorEastAsia" w:cstheme="minorEastAsia" w:hint="eastAsia"/>
          <w:bCs/>
          <w:szCs w:val="21"/>
        </w:rPr>
        <w:t>——基桩抗拔极限承载力标准值；</w:t>
      </w:r>
    </w:p>
    <w:p w:rsidR="007E576E" w:rsidRDefault="00EA2443">
      <w:pPr>
        <w:spacing w:line="360" w:lineRule="auto"/>
        <w:rPr>
          <w:rFonts w:asciiTheme="minorEastAsia" w:hAnsiTheme="minorEastAsia" w:cstheme="minorEastAsia"/>
          <w:bCs/>
          <w:szCs w:val="21"/>
        </w:rPr>
      </w:pPr>
      <w:r>
        <w:rPr>
          <w:rFonts w:asciiTheme="minorEastAsia" w:hAnsiTheme="minorEastAsia" w:cstheme="minorEastAsia" w:hint="eastAsia"/>
          <w:bCs/>
          <w:szCs w:val="21"/>
        </w:rPr>
        <w:t>u</w:t>
      </w:r>
      <w:r>
        <w:rPr>
          <w:rFonts w:asciiTheme="minorEastAsia" w:hAnsiTheme="minorEastAsia" w:cstheme="minorEastAsia" w:hint="eastAsia"/>
          <w:bCs/>
          <w:szCs w:val="21"/>
          <w:vertAlign w:val="subscript"/>
        </w:rPr>
        <w:t>i</w:t>
      </w:r>
      <w:r>
        <w:rPr>
          <w:rFonts w:asciiTheme="minorEastAsia" w:hAnsiTheme="minorEastAsia" w:cstheme="minorEastAsia" w:hint="eastAsia"/>
          <w:bCs/>
          <w:szCs w:val="21"/>
        </w:rPr>
        <w:t>——桩身周长，对于等直径桩取u=πd ；</w:t>
      </w:r>
    </w:p>
    <w:p w:rsidR="007E576E" w:rsidRDefault="00EA2443">
      <w:pPr>
        <w:spacing w:line="360" w:lineRule="auto"/>
        <w:rPr>
          <w:rFonts w:asciiTheme="minorEastAsia" w:hAnsiTheme="minorEastAsia" w:cstheme="minorEastAsia"/>
          <w:bCs/>
          <w:szCs w:val="21"/>
        </w:rPr>
      </w:pPr>
      <w:r>
        <w:rPr>
          <w:noProof/>
        </w:rPr>
        <w:drawing>
          <wp:inline distT="0" distB="0" distL="114300" distR="114300">
            <wp:extent cx="247650" cy="228600"/>
            <wp:effectExtent l="0" t="0" r="0" b="0"/>
            <wp:docPr id="37"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2"/>
                    <pic:cNvPicPr>
                      <a:picLocks noChangeAspect="1"/>
                    </pic:cNvPicPr>
                  </pic:nvPicPr>
                  <pic:blipFill>
                    <a:blip r:embed="rId44" cstate="print"/>
                    <a:stretch>
                      <a:fillRect/>
                    </a:stretch>
                  </pic:blipFill>
                  <pic:spPr>
                    <a:xfrm>
                      <a:off x="0" y="0"/>
                      <a:ext cx="247650" cy="228600"/>
                    </a:xfrm>
                    <a:prstGeom prst="rect">
                      <a:avLst/>
                    </a:prstGeom>
                    <a:noFill/>
                    <a:ln>
                      <a:noFill/>
                    </a:ln>
                  </pic:spPr>
                </pic:pic>
              </a:graphicData>
            </a:graphic>
          </wp:inline>
        </w:drawing>
      </w:r>
      <w:r>
        <w:rPr>
          <w:rFonts w:asciiTheme="minorEastAsia" w:hAnsiTheme="minorEastAsia" w:cstheme="minorEastAsia" w:hint="eastAsia"/>
          <w:bCs/>
          <w:szCs w:val="21"/>
        </w:rPr>
        <w:t>——桩侧表面第i层土的抗压极限侧阻力标准值；</w:t>
      </w:r>
    </w:p>
    <w:p w:rsidR="007E576E" w:rsidRDefault="00EA2443">
      <w:pPr>
        <w:spacing w:line="360" w:lineRule="auto"/>
        <w:rPr>
          <w:rFonts w:asciiTheme="minorEastAsia" w:hAnsiTheme="minorEastAsia" w:cstheme="minorEastAsia"/>
          <w:bCs/>
          <w:szCs w:val="21"/>
        </w:rPr>
      </w:pPr>
      <w:r>
        <w:rPr>
          <w:noProof/>
        </w:rPr>
        <w:drawing>
          <wp:inline distT="0" distB="0" distL="114300" distR="114300">
            <wp:extent cx="161925" cy="171450"/>
            <wp:effectExtent l="0" t="0" r="9525" b="0"/>
            <wp:docPr id="38"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93"/>
                    <pic:cNvPicPr>
                      <a:picLocks noChangeAspect="1"/>
                    </pic:cNvPicPr>
                  </pic:nvPicPr>
                  <pic:blipFill>
                    <a:blip r:embed="rId45" cstate="print"/>
                    <a:stretch>
                      <a:fillRect/>
                    </a:stretch>
                  </pic:blipFill>
                  <pic:spPr>
                    <a:xfrm>
                      <a:off x="0" y="0"/>
                      <a:ext cx="161925" cy="171450"/>
                    </a:xfrm>
                    <a:prstGeom prst="rect">
                      <a:avLst/>
                    </a:prstGeom>
                    <a:noFill/>
                    <a:ln>
                      <a:noFill/>
                    </a:ln>
                  </pic:spPr>
                </pic:pic>
              </a:graphicData>
            </a:graphic>
          </wp:inline>
        </w:drawing>
      </w:r>
      <w:r>
        <w:rPr>
          <w:rFonts w:asciiTheme="minorEastAsia" w:hAnsiTheme="minorEastAsia" w:cstheme="minorEastAsia" w:hint="eastAsia"/>
          <w:bCs/>
          <w:szCs w:val="21"/>
        </w:rPr>
        <w:t>——抗拔系数，可按表5.2.11-2取值；</w:t>
      </w:r>
    </w:p>
    <w:p w:rsidR="007E576E" w:rsidRDefault="00EA2443" w:rsidP="00CB41DF">
      <w:pPr>
        <w:spacing w:line="360" w:lineRule="auto"/>
        <w:jc w:val="center"/>
        <w:rPr>
          <w:rFonts w:asciiTheme="minorEastAsia" w:hAnsiTheme="minorEastAsia" w:cstheme="minorEastAsia"/>
          <w:bCs/>
          <w:szCs w:val="21"/>
        </w:rPr>
      </w:pPr>
      <w:r>
        <w:rPr>
          <w:rFonts w:asciiTheme="minorEastAsia" w:hAnsiTheme="minorEastAsia" w:cstheme="minorEastAsia" w:hint="eastAsia"/>
          <w:bCs/>
          <w:szCs w:val="21"/>
        </w:rPr>
        <w:t>表5.2.11-2抗拔系数</w:t>
      </w:r>
      <w:r>
        <w:rPr>
          <w:noProof/>
        </w:rPr>
        <w:drawing>
          <wp:inline distT="0" distB="0" distL="114300" distR="114300">
            <wp:extent cx="161925" cy="171450"/>
            <wp:effectExtent l="0" t="0" r="9525" b="0"/>
            <wp:docPr id="1"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3"/>
                    <pic:cNvPicPr>
                      <a:picLocks noChangeAspect="1"/>
                    </pic:cNvPicPr>
                  </pic:nvPicPr>
                  <pic:blipFill>
                    <a:blip r:embed="rId45" cstate="print"/>
                    <a:stretch>
                      <a:fillRect/>
                    </a:stretch>
                  </pic:blipFill>
                  <pic:spPr>
                    <a:xfrm>
                      <a:off x="0" y="0"/>
                      <a:ext cx="161925" cy="171450"/>
                    </a:xfrm>
                    <a:prstGeom prst="rect">
                      <a:avLst/>
                    </a:prstGeom>
                    <a:noFill/>
                    <a:ln>
                      <a:noFill/>
                    </a:ln>
                  </pic:spPr>
                </pic:pic>
              </a:graphicData>
            </a:graphic>
          </wp:inline>
        </w:drawing>
      </w:r>
    </w:p>
    <w:tbl>
      <w:tblPr>
        <w:tblStyle w:val="affb"/>
        <w:tblW w:w="5000" w:type="pct"/>
        <w:tblLook w:val="04A0"/>
      </w:tblPr>
      <w:tblGrid>
        <w:gridCol w:w="3022"/>
        <w:gridCol w:w="3204"/>
      </w:tblGrid>
      <w:tr w:rsidR="007E576E" w:rsidRPr="00985E65" w:rsidTr="00FD70F2">
        <w:tc>
          <w:tcPr>
            <w:tcW w:w="2427"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土类</w:t>
            </w:r>
          </w:p>
        </w:tc>
        <w:tc>
          <w:tcPr>
            <w:tcW w:w="2573"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抗拔系数</w:t>
            </w:r>
          </w:p>
        </w:tc>
      </w:tr>
      <w:tr w:rsidR="007E576E" w:rsidRPr="00985E65" w:rsidTr="00FD70F2">
        <w:tc>
          <w:tcPr>
            <w:tcW w:w="2427"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砂土</w:t>
            </w:r>
          </w:p>
        </w:tc>
        <w:tc>
          <w:tcPr>
            <w:tcW w:w="2573"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0.5~0.7</w:t>
            </w:r>
          </w:p>
        </w:tc>
      </w:tr>
      <w:tr w:rsidR="007E576E" w:rsidRPr="00985E65" w:rsidTr="00FD70F2">
        <w:tc>
          <w:tcPr>
            <w:tcW w:w="2427"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黏性土、粉土</w:t>
            </w:r>
          </w:p>
        </w:tc>
        <w:tc>
          <w:tcPr>
            <w:tcW w:w="2573" w:type="pc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0.7~0.8</w:t>
            </w:r>
          </w:p>
        </w:tc>
      </w:tr>
    </w:tbl>
    <w:p w:rsidR="007E576E" w:rsidRDefault="00EA2443">
      <w:pPr>
        <w:spacing w:line="360" w:lineRule="auto"/>
        <w:rPr>
          <w:rFonts w:asciiTheme="minorEastAsia" w:hAnsiTheme="minorEastAsia" w:cstheme="minorEastAsia"/>
          <w:bCs/>
          <w:szCs w:val="21"/>
        </w:rPr>
      </w:pPr>
      <w:r>
        <w:rPr>
          <w:rFonts w:asciiTheme="minorEastAsia" w:hAnsiTheme="minorEastAsia" w:cstheme="minorEastAsia" w:hint="eastAsia"/>
          <w:bCs/>
          <w:szCs w:val="21"/>
        </w:rPr>
        <w:t>注：当长径比小于20时，抗拔系数取小值。</w:t>
      </w:r>
    </w:p>
    <w:p w:rsidR="007E576E" w:rsidRDefault="00EA2443">
      <w:pPr>
        <w:spacing w:line="360" w:lineRule="auto"/>
        <w:rPr>
          <w:rFonts w:asciiTheme="minorEastAsia" w:hAnsiTheme="minorEastAsia" w:cstheme="minorEastAsia"/>
          <w:bCs/>
          <w:szCs w:val="21"/>
        </w:rPr>
      </w:pPr>
      <w:bookmarkStart w:id="26" w:name="_GoBack"/>
      <w:r w:rsidRPr="00DA4655">
        <w:rPr>
          <w:rFonts w:ascii="Times New Roman" w:eastAsia="宋体" w:hAnsi="Times New Roman" w:cs="Times New Roman" w:hint="eastAsia"/>
          <w:b/>
          <w:szCs w:val="21"/>
        </w:rPr>
        <w:t xml:space="preserve">b </w:t>
      </w:r>
      <w:bookmarkEnd w:id="26"/>
      <w:r>
        <w:rPr>
          <w:rFonts w:asciiTheme="minorEastAsia" w:hAnsiTheme="minorEastAsia" w:cstheme="minorEastAsia" w:hint="eastAsia"/>
          <w:b/>
          <w:szCs w:val="21"/>
        </w:rPr>
        <w:t xml:space="preserve"> </w:t>
      </w:r>
      <w:r>
        <w:rPr>
          <w:rFonts w:asciiTheme="minorEastAsia" w:hAnsiTheme="minorEastAsia" w:cstheme="minorEastAsia" w:hint="eastAsia"/>
          <w:bCs/>
          <w:szCs w:val="21"/>
        </w:rPr>
        <w:t>群桩呈整体破坏时，基桩的抗拔极限承载力标准值可按下式计算：</w:t>
      </w:r>
    </w:p>
    <w:p w:rsidR="007E576E" w:rsidRDefault="00EA2443" w:rsidP="00CB41DF">
      <w:pPr>
        <w:spacing w:line="360" w:lineRule="auto"/>
        <w:jc w:val="center"/>
        <w:rPr>
          <w:rFonts w:ascii="宋体" w:hAnsi="宋体"/>
          <w:color w:val="000000"/>
        </w:rPr>
      </w:pPr>
      <w:r w:rsidRPr="00F426F6">
        <w:rPr>
          <w:rFonts w:ascii="宋体" w:hAnsi="宋体"/>
          <w:color w:val="000000"/>
          <w:position w:val="-34"/>
        </w:rPr>
        <w:object w:dxaOrig="2263" w:dyaOrig="799">
          <v:shape id="_x0000_i1042" type="#_x0000_t75" style="width:113.3pt;height:40.05pt" o:ole="">
            <v:imagedata r:id="rId46" o:title=""/>
          </v:shape>
          <o:OLEObject Type="Embed" ProgID="Equation.3" ShapeID="_x0000_i1042" DrawAspect="Content" ObjectID="_1637418954" r:id="rId47"/>
        </w:object>
      </w:r>
      <w:r>
        <w:rPr>
          <w:rFonts w:ascii="宋体" w:hAnsi="宋体" w:hint="eastAsia"/>
          <w:color w:val="000000"/>
          <w:position w:val="-34"/>
        </w:rPr>
        <w:t xml:space="preserve">     </w:t>
      </w:r>
      <w:r>
        <w:rPr>
          <w:rFonts w:asciiTheme="minorEastAsia" w:hAnsiTheme="minorEastAsia" w:cstheme="minorEastAsia" w:hint="eastAsia"/>
          <w:bCs/>
          <w:szCs w:val="21"/>
        </w:rPr>
        <w:t>(5.2.11-2)</w:t>
      </w:r>
    </w:p>
    <w:p w:rsidR="007E576E" w:rsidRDefault="00EA2443">
      <w:pPr>
        <w:spacing w:line="360" w:lineRule="auto"/>
        <w:rPr>
          <w:rFonts w:ascii="宋体" w:hAnsi="宋体"/>
          <w:color w:val="000000"/>
        </w:rPr>
      </w:pPr>
      <w:r>
        <w:rPr>
          <w:rFonts w:asciiTheme="minorEastAsia" w:hAnsiTheme="minorEastAsia" w:cstheme="minorEastAsia" w:hint="eastAsia"/>
          <w:bCs/>
          <w:szCs w:val="21"/>
        </w:rPr>
        <w:t>式中：ul——桩群外围周长。</w:t>
      </w:r>
    </w:p>
    <w:p w:rsidR="007E576E" w:rsidRDefault="007E576E">
      <w:pPr>
        <w:snapToGrid w:val="0"/>
        <w:spacing w:line="360" w:lineRule="auto"/>
        <w:rPr>
          <w:rFonts w:ascii="Times New Roman" w:eastAsia="宋体" w:hAnsi="Times New Roman" w:cs="Times New Roman"/>
          <w:bCs/>
          <w:szCs w:val="21"/>
        </w:rPr>
      </w:pPr>
    </w:p>
    <w:p w:rsidR="007E576E" w:rsidRDefault="00EA2443">
      <w:pPr>
        <w:snapToGrid w:val="0"/>
        <w:spacing w:line="360" w:lineRule="auto"/>
        <w:rPr>
          <w:rFonts w:ascii="Times New Roman" w:eastAsia="宋体" w:hAnsi="Times New Roman" w:cs="Times New Roman"/>
          <w:bCs/>
          <w:szCs w:val="21"/>
        </w:rPr>
      </w:pPr>
      <w:r>
        <w:rPr>
          <w:rFonts w:ascii="Times New Roman" w:eastAsia="宋体" w:hAnsi="Times New Roman" w:cs="Times New Roman"/>
          <w:b/>
          <w:szCs w:val="21"/>
        </w:rPr>
        <w:t>5</w:t>
      </w:r>
      <w:r>
        <w:rPr>
          <w:rFonts w:ascii="Times New Roman" w:eastAsia="宋体" w:hAnsi="Times New Roman" w:cs="Times New Roman" w:hint="eastAsia"/>
          <w:b/>
          <w:szCs w:val="21"/>
        </w:rPr>
        <w:t>.2</w:t>
      </w:r>
      <w:r>
        <w:rPr>
          <w:rFonts w:ascii="Times New Roman" w:eastAsia="宋体" w:hAnsi="Times New Roman" w:cs="Times New Roman"/>
          <w:b/>
          <w:szCs w:val="21"/>
        </w:rPr>
        <w:t>.1</w:t>
      </w:r>
      <w:r>
        <w:rPr>
          <w:rFonts w:ascii="Times New Roman" w:eastAsia="宋体" w:hAnsi="Times New Roman" w:cs="Times New Roman" w:hint="eastAsia"/>
          <w:b/>
          <w:szCs w:val="21"/>
        </w:rPr>
        <w:t>2</w:t>
      </w:r>
      <w:r>
        <w:rPr>
          <w:rFonts w:ascii="Times New Roman" w:eastAsia="宋体" w:hAnsi="Times New Roman" w:cs="Times New Roman"/>
          <w:b/>
          <w:szCs w:val="21"/>
        </w:rPr>
        <w:t xml:space="preserve">  </w:t>
      </w:r>
      <w:r>
        <w:rPr>
          <w:rFonts w:ascii="Times New Roman" w:eastAsia="宋体" w:hAnsi="Times New Roman" w:cs="Times New Roman"/>
          <w:bCs/>
          <w:szCs w:val="21"/>
        </w:rPr>
        <w:t>当桩端平面以下受力影响范围内存在软弱下卧层时</w:t>
      </w:r>
      <w:r>
        <w:rPr>
          <w:rFonts w:ascii="Times New Roman" w:eastAsia="宋体" w:hAnsi="Times New Roman" w:cs="Times New Roman" w:hint="eastAsia"/>
          <w:bCs/>
          <w:szCs w:val="21"/>
        </w:rPr>
        <w:t>，</w:t>
      </w:r>
      <w:r>
        <w:rPr>
          <w:rFonts w:ascii="Times New Roman" w:eastAsia="宋体" w:hAnsi="Times New Roman" w:cs="Times New Roman"/>
          <w:bCs/>
          <w:szCs w:val="21"/>
        </w:rPr>
        <w:t>应按下列规定验算软弱下卧层的承载力：</w:t>
      </w:r>
    </w:p>
    <w:p w:rsidR="007E576E" w:rsidRDefault="00EA2443" w:rsidP="00CB41DF">
      <w:pPr>
        <w:snapToGrid w:val="0"/>
        <w:spacing w:line="360" w:lineRule="auto"/>
        <w:jc w:val="center"/>
        <w:rPr>
          <w:rFonts w:ascii="Times New Roman" w:eastAsia="宋体" w:hAnsi="Times New Roman" w:cs="Times New Roman"/>
          <w:bCs/>
          <w:szCs w:val="21"/>
        </w:rPr>
      </w:pPr>
      <w:r w:rsidRPr="00F426F6">
        <w:rPr>
          <w:rFonts w:ascii="Times New Roman" w:eastAsia="宋体" w:hAnsi="Times New Roman" w:cs="Times New Roman"/>
          <w:bCs/>
          <w:position w:val="-14"/>
          <w:szCs w:val="21"/>
        </w:rPr>
        <w:object w:dxaOrig="1701" w:dyaOrig="411">
          <v:shape id="_x0000_i1043" type="#_x0000_t75" style="width:85.75pt;height:20.05pt" o:ole="">
            <v:imagedata r:id="rId48" o:title=""/>
          </v:shape>
          <o:OLEObject Type="Embed" ProgID="Equation.3" ShapeID="_x0000_i1043" DrawAspect="Content" ObjectID="_1637418955" r:id="rId49"/>
        </w:object>
      </w:r>
      <w:r>
        <w:rPr>
          <w:rFonts w:ascii="Times New Roman" w:eastAsia="宋体" w:hAnsi="Times New Roman" w:cs="Times New Roman" w:hint="eastAsia"/>
          <w:bCs/>
          <w:position w:val="-14"/>
          <w:szCs w:val="21"/>
        </w:rPr>
        <w:t xml:space="preserve">     </w:t>
      </w:r>
      <w:r>
        <w:rPr>
          <w:rFonts w:ascii="Times New Roman" w:eastAsia="宋体" w:hAnsi="Times New Roman" w:cs="Times New Roman"/>
          <w:bCs/>
          <w:szCs w:val="21"/>
        </w:rPr>
        <w:t>(5</w:t>
      </w:r>
      <w:r>
        <w:rPr>
          <w:rFonts w:ascii="Times New Roman" w:eastAsia="宋体" w:hAnsi="Times New Roman" w:cs="Times New Roman" w:hint="eastAsia"/>
          <w:bCs/>
          <w:szCs w:val="21"/>
        </w:rPr>
        <w:t>.2</w:t>
      </w:r>
      <w:r>
        <w:rPr>
          <w:rFonts w:ascii="Times New Roman" w:eastAsia="宋体" w:hAnsi="Times New Roman" w:cs="Times New Roman"/>
          <w:bCs/>
          <w:szCs w:val="21"/>
        </w:rPr>
        <w:t>.1</w:t>
      </w:r>
      <w:r>
        <w:rPr>
          <w:rFonts w:ascii="Times New Roman" w:eastAsia="宋体" w:hAnsi="Times New Roman" w:cs="Times New Roman" w:hint="eastAsia"/>
          <w:bCs/>
          <w:szCs w:val="21"/>
        </w:rPr>
        <w:t>2</w:t>
      </w:r>
      <w:r>
        <w:rPr>
          <w:rFonts w:ascii="Times New Roman" w:eastAsia="宋体" w:hAnsi="Times New Roman" w:cs="Times New Roman"/>
          <w:bCs/>
          <w:szCs w:val="21"/>
        </w:rPr>
        <w:t>-1)</w:t>
      </w:r>
    </w:p>
    <w:p w:rsidR="007E576E" w:rsidRDefault="00EA2443">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式中</w:t>
      </w:r>
      <w:r w:rsidRPr="00F426F6">
        <w:rPr>
          <w:rFonts w:ascii="Times New Roman" w:eastAsia="宋体" w:hAnsi="Times New Roman" w:cs="Times New Roman"/>
          <w:bCs/>
          <w:position w:val="-12"/>
          <w:szCs w:val="21"/>
        </w:rPr>
        <w:object w:dxaOrig="237" w:dyaOrig="340">
          <v:shape id="_x0000_i1044" type="#_x0000_t75" style="width:13.15pt;height:16.3pt" o:ole="">
            <v:imagedata r:id="rId50" o:title=""/>
          </v:shape>
          <o:OLEObject Type="Embed" ProgID="Equation.3" ShapeID="_x0000_i1044" DrawAspect="Content" ObjectID="_1637418956" r:id="rId51"/>
        </w:object>
      </w:r>
      <w:r>
        <w:rPr>
          <w:rFonts w:ascii="Times New Roman" w:eastAsia="宋体" w:hAnsi="Times New Roman" w:cs="Times New Roman"/>
          <w:bCs/>
          <w:szCs w:val="21"/>
        </w:rPr>
        <w:t>－软弱层顶面以上各土层重度；</w:t>
      </w:r>
    </w:p>
    <w:p w:rsidR="007E576E" w:rsidRDefault="00EA2443">
      <w:pPr>
        <w:snapToGrid w:val="0"/>
        <w:spacing w:line="360" w:lineRule="auto"/>
        <w:ind w:firstLineChars="300" w:firstLine="630"/>
        <w:rPr>
          <w:rFonts w:ascii="Times New Roman" w:eastAsia="宋体" w:hAnsi="Times New Roman" w:cs="Times New Roman"/>
          <w:bCs/>
          <w:szCs w:val="21"/>
        </w:rPr>
      </w:pPr>
      <w:r>
        <w:rPr>
          <w:rFonts w:ascii="Times New Roman" w:eastAsia="宋体" w:hAnsi="Times New Roman" w:cs="Times New Roman"/>
          <w:bCs/>
          <w:szCs w:val="21"/>
        </w:rPr>
        <w:t>z</w:t>
      </w:r>
      <w:r>
        <w:rPr>
          <w:rFonts w:ascii="Times New Roman" w:eastAsia="宋体" w:hAnsi="Times New Roman" w:cs="Times New Roman"/>
          <w:bCs/>
          <w:szCs w:val="21"/>
          <w:vertAlign w:val="subscript"/>
        </w:rPr>
        <w:t>i</w:t>
      </w:r>
      <w:r>
        <w:rPr>
          <w:rFonts w:ascii="Times New Roman" w:eastAsia="宋体" w:hAnsi="Times New Roman" w:cs="Times New Roman"/>
          <w:bCs/>
          <w:szCs w:val="21"/>
        </w:rPr>
        <w:t>－软弱层顶面以上各土层厚度；</w:t>
      </w:r>
    </w:p>
    <w:p w:rsidR="007E576E" w:rsidRDefault="00EA2443">
      <w:pPr>
        <w:snapToGrid w:val="0"/>
        <w:spacing w:line="360" w:lineRule="auto"/>
        <w:ind w:firstLineChars="300" w:firstLine="630"/>
        <w:rPr>
          <w:rFonts w:ascii="Times New Roman" w:eastAsia="宋体" w:hAnsi="Times New Roman" w:cs="Times New Roman"/>
          <w:bCs/>
          <w:szCs w:val="21"/>
        </w:rPr>
      </w:pPr>
      <w:r w:rsidRPr="00F426F6">
        <w:rPr>
          <w:rFonts w:ascii="Times New Roman" w:eastAsia="宋体" w:hAnsi="Times New Roman" w:cs="Times New Roman"/>
          <w:bCs/>
          <w:position w:val="-12"/>
          <w:szCs w:val="21"/>
        </w:rPr>
        <w:object w:dxaOrig="269" w:dyaOrig="340">
          <v:shape id="_x0000_i1045" type="#_x0000_t75" style="width:13.75pt;height:16.3pt" o:ole="">
            <v:imagedata r:id="rId52" o:title=""/>
          </v:shape>
          <o:OLEObject Type="Embed" ProgID="Equation.3" ShapeID="_x0000_i1045" DrawAspect="Content" ObjectID="_1637418957" r:id="rId53"/>
        </w:object>
      </w:r>
      <w:r>
        <w:rPr>
          <w:rFonts w:ascii="Times New Roman" w:eastAsia="宋体" w:hAnsi="Times New Roman" w:cs="Times New Roman"/>
          <w:bCs/>
          <w:szCs w:val="21"/>
        </w:rPr>
        <w:t>－软弱下卧层经深度修正的地基承载力特征值；</w:t>
      </w:r>
    </w:p>
    <w:p w:rsidR="007E576E" w:rsidRDefault="00EA2443">
      <w:pPr>
        <w:snapToGrid w:val="0"/>
        <w:spacing w:line="360" w:lineRule="auto"/>
        <w:ind w:firstLineChars="300" w:firstLine="630"/>
        <w:rPr>
          <w:rFonts w:ascii="Times New Roman" w:eastAsia="宋体" w:hAnsi="Times New Roman" w:cs="Times New Roman"/>
          <w:bCs/>
          <w:szCs w:val="21"/>
        </w:rPr>
      </w:pPr>
      <w:r w:rsidRPr="00F426F6">
        <w:rPr>
          <w:rFonts w:ascii="Times New Roman" w:eastAsia="宋体" w:hAnsi="Times New Roman" w:cs="Times New Roman"/>
          <w:bCs/>
          <w:position w:val="-10"/>
          <w:szCs w:val="21"/>
        </w:rPr>
        <w:object w:dxaOrig="309" w:dyaOrig="340">
          <v:shape id="_x0000_i1046" type="#_x0000_t75" style="width:16.3pt;height:16.3pt" o:ole="">
            <v:imagedata r:id="rId54" o:title=""/>
          </v:shape>
          <o:OLEObject Type="Embed" ProgID="Equation.3" ShapeID="_x0000_i1046" DrawAspect="Content" ObjectID="_1637418958" r:id="rId55"/>
        </w:object>
      </w:r>
      <w:r>
        <w:rPr>
          <w:rFonts w:ascii="Times New Roman" w:eastAsia="宋体" w:hAnsi="Times New Roman" w:cs="Times New Roman"/>
          <w:bCs/>
          <w:szCs w:val="21"/>
        </w:rPr>
        <w:t>－作用于软弱下卧层顶面的附加应力</w:t>
      </w:r>
      <w:r>
        <w:rPr>
          <w:rFonts w:ascii="Times New Roman" w:eastAsia="宋体" w:hAnsi="Times New Roman" w:cs="Times New Roman" w:hint="eastAsia"/>
          <w:bCs/>
          <w:szCs w:val="21"/>
        </w:rPr>
        <w:t>，</w:t>
      </w:r>
      <w:r>
        <w:rPr>
          <w:rFonts w:ascii="Times New Roman" w:eastAsia="宋体" w:hAnsi="Times New Roman" w:cs="Times New Roman"/>
          <w:bCs/>
          <w:szCs w:val="21"/>
        </w:rPr>
        <w:t>按下列方法计算：</w:t>
      </w:r>
    </w:p>
    <w:p w:rsidR="007E576E" w:rsidRDefault="00EA2443">
      <w:pPr>
        <w:snapToGrid w:val="0"/>
        <w:spacing w:line="360" w:lineRule="auto"/>
        <w:ind w:left="315"/>
        <w:rPr>
          <w:rFonts w:ascii="Times New Roman" w:eastAsia="宋体" w:hAnsi="Times New Roman" w:cs="Times New Roman"/>
          <w:bCs/>
          <w:szCs w:val="21"/>
        </w:rPr>
      </w:pPr>
      <w:r>
        <w:rPr>
          <w:rFonts w:ascii="Times New Roman" w:eastAsia="宋体" w:hAnsi="Times New Roman" w:cs="Times New Roman"/>
          <w:b/>
          <w:szCs w:val="21"/>
        </w:rPr>
        <w:t xml:space="preserve">1  </w:t>
      </w:r>
      <w:r>
        <w:rPr>
          <w:rFonts w:ascii="Times New Roman" w:eastAsia="宋体" w:hAnsi="Times New Roman" w:cs="Times New Roman"/>
          <w:bCs/>
          <w:szCs w:val="21"/>
        </w:rPr>
        <w:t>对于桩距</w:t>
      </w:r>
      <w:r>
        <w:rPr>
          <w:rFonts w:ascii="Times New Roman" w:eastAsia="宋体" w:hAnsi="Times New Roman" w:cs="Times New Roman"/>
          <w:bCs/>
          <w:szCs w:val="21"/>
        </w:rPr>
        <w:t>s</w:t>
      </w:r>
      <w:r>
        <w:rPr>
          <w:rFonts w:ascii="Times New Roman" w:eastAsia="宋体" w:hAnsi="Times New Roman" w:cs="Times New Roman"/>
          <w:bCs/>
          <w:szCs w:val="21"/>
          <w:vertAlign w:val="subscript"/>
        </w:rPr>
        <w:t>a</w:t>
      </w:r>
      <w:r>
        <w:rPr>
          <w:rFonts w:ascii="Times New Roman" w:eastAsia="宋体" w:hAnsi="Times New Roman" w:cs="Times New Roman"/>
          <w:bCs/>
          <w:szCs w:val="21"/>
        </w:rPr>
        <w:t>≤6d</w:t>
      </w:r>
      <w:r>
        <w:rPr>
          <w:rFonts w:ascii="Times New Roman" w:eastAsia="宋体" w:hAnsi="Times New Roman" w:cs="Times New Roman"/>
          <w:bCs/>
          <w:szCs w:val="21"/>
        </w:rPr>
        <w:t>的群桩基础</w:t>
      </w:r>
      <w:r>
        <w:rPr>
          <w:rFonts w:ascii="Times New Roman" w:eastAsia="宋体" w:hAnsi="Times New Roman" w:cs="Times New Roman" w:hint="eastAsia"/>
          <w:bCs/>
          <w:szCs w:val="21"/>
        </w:rPr>
        <w:t>，</w:t>
      </w:r>
    </w:p>
    <w:p w:rsidR="007E576E" w:rsidRDefault="00EA2443">
      <w:pPr>
        <w:snapToGrid w:val="0"/>
        <w:spacing w:line="360" w:lineRule="auto"/>
        <w:ind w:right="420" w:firstLineChars="300" w:firstLine="630"/>
        <w:rPr>
          <w:rFonts w:ascii="Times New Roman" w:eastAsia="宋体" w:hAnsi="Times New Roman" w:cs="Times New Roman"/>
          <w:bCs/>
          <w:szCs w:val="21"/>
        </w:rPr>
      </w:pPr>
      <w:r w:rsidRPr="00F426F6">
        <w:rPr>
          <w:rFonts w:ascii="Times New Roman" w:eastAsia="宋体" w:hAnsi="Times New Roman" w:cs="Times New Roman"/>
          <w:position w:val="-30"/>
          <w:szCs w:val="21"/>
        </w:rPr>
        <w:object w:dxaOrig="3758" w:dyaOrig="728">
          <v:shape id="_x0000_i1047" type="#_x0000_t75" style="width:187.85pt;height:36.95pt" o:ole="">
            <v:imagedata r:id="rId56" o:title=""/>
          </v:shape>
          <o:OLEObject Type="Embed" ProgID="Equation.3" ShapeID="_x0000_i1047" DrawAspect="Content" ObjectID="_1637418959" r:id="rId57"/>
        </w:object>
      </w:r>
      <w:r>
        <w:rPr>
          <w:rFonts w:ascii="Times New Roman" w:eastAsia="宋体" w:hAnsi="Times New Roman" w:cs="Times New Roman" w:hint="eastAsia"/>
          <w:position w:val="-30"/>
          <w:szCs w:val="21"/>
        </w:rPr>
        <w:t xml:space="preserve">      </w:t>
      </w:r>
      <w:r>
        <w:rPr>
          <w:rFonts w:ascii="Times New Roman" w:eastAsia="宋体" w:hAnsi="Times New Roman" w:cs="Times New Roman"/>
          <w:bCs/>
          <w:szCs w:val="21"/>
        </w:rPr>
        <w:t>(5</w:t>
      </w:r>
      <w:r>
        <w:rPr>
          <w:rFonts w:ascii="Times New Roman" w:eastAsia="宋体" w:hAnsi="Times New Roman" w:cs="Times New Roman" w:hint="eastAsia"/>
          <w:bCs/>
          <w:szCs w:val="21"/>
        </w:rPr>
        <w:t>.2</w:t>
      </w:r>
      <w:r>
        <w:rPr>
          <w:rFonts w:ascii="Times New Roman" w:eastAsia="宋体" w:hAnsi="Times New Roman" w:cs="Times New Roman"/>
          <w:bCs/>
          <w:szCs w:val="21"/>
        </w:rPr>
        <w:t>.1</w:t>
      </w:r>
      <w:r>
        <w:rPr>
          <w:rFonts w:ascii="Times New Roman" w:eastAsia="宋体" w:hAnsi="Times New Roman" w:cs="Times New Roman" w:hint="eastAsia"/>
          <w:bCs/>
          <w:szCs w:val="21"/>
        </w:rPr>
        <w:t>2</w:t>
      </w:r>
      <w:r>
        <w:rPr>
          <w:rFonts w:ascii="Times New Roman" w:eastAsia="宋体" w:hAnsi="Times New Roman" w:cs="Times New Roman"/>
          <w:bCs/>
          <w:szCs w:val="21"/>
        </w:rPr>
        <w:t>-2)</w:t>
      </w:r>
    </w:p>
    <w:p w:rsidR="007E576E" w:rsidRDefault="00EA2443">
      <w:pPr>
        <w:snapToGrid w:val="0"/>
        <w:spacing w:line="360" w:lineRule="auto"/>
        <w:ind w:firstLineChars="100" w:firstLine="210"/>
        <w:rPr>
          <w:rFonts w:ascii="Times New Roman" w:eastAsia="宋体" w:hAnsi="Times New Roman" w:cs="Times New Roman"/>
          <w:bCs/>
          <w:szCs w:val="21"/>
        </w:rPr>
      </w:pPr>
      <w:r>
        <w:rPr>
          <w:rFonts w:ascii="Times New Roman" w:eastAsia="宋体" w:hAnsi="Times New Roman" w:cs="Times New Roman"/>
          <w:bCs/>
          <w:szCs w:val="21"/>
        </w:rPr>
        <w:t>式中</w:t>
      </w:r>
      <w:r w:rsidRPr="00F426F6">
        <w:rPr>
          <w:rFonts w:ascii="Times New Roman" w:eastAsia="宋体" w:hAnsi="Times New Roman" w:cs="Times New Roman"/>
          <w:bCs/>
          <w:position w:val="-12"/>
          <w:szCs w:val="21"/>
        </w:rPr>
        <w:object w:dxaOrig="301" w:dyaOrig="340">
          <v:shape id="_x0000_i1048" type="#_x0000_t75" style="width:15.05pt;height:16.3pt" o:ole="">
            <v:imagedata r:id="rId58" o:title=""/>
          </v:shape>
          <o:OLEObject Type="Embed" ProgID="Equation.3" ShapeID="_x0000_i1048" DrawAspect="Content" ObjectID="_1637418960" r:id="rId59"/>
        </w:object>
      </w:r>
      <w:r>
        <w:rPr>
          <w:rFonts w:ascii="Times New Roman" w:eastAsia="宋体" w:hAnsi="Times New Roman" w:cs="Times New Roman"/>
          <w:bCs/>
          <w:szCs w:val="21"/>
        </w:rPr>
        <w:t>、</w:t>
      </w:r>
      <w:r w:rsidRPr="00F426F6">
        <w:rPr>
          <w:rFonts w:ascii="Times New Roman" w:eastAsia="宋体" w:hAnsi="Times New Roman" w:cs="Times New Roman"/>
          <w:bCs/>
          <w:position w:val="-12"/>
          <w:szCs w:val="21"/>
        </w:rPr>
        <w:object w:dxaOrig="301" w:dyaOrig="340">
          <v:shape id="_x0000_i1049" type="#_x0000_t75" style="width:15.05pt;height:16.3pt" o:ole="">
            <v:imagedata r:id="rId60" o:title=""/>
          </v:shape>
          <o:OLEObject Type="Embed" ProgID="Equation.3" ShapeID="_x0000_i1049" DrawAspect="Content" ObjectID="_1637418961" r:id="rId61"/>
        </w:object>
      </w:r>
      <w:r>
        <w:rPr>
          <w:rFonts w:ascii="Times New Roman" w:eastAsia="宋体" w:hAnsi="Times New Roman" w:cs="Times New Roman"/>
          <w:bCs/>
          <w:szCs w:val="21"/>
        </w:rPr>
        <w:t>－桩群外缘矩形长、短边长；</w:t>
      </w:r>
    </w:p>
    <w:p w:rsidR="007E576E" w:rsidRDefault="00EA2443">
      <w:pPr>
        <w:snapToGrid w:val="0"/>
        <w:spacing w:line="360" w:lineRule="auto"/>
        <w:ind w:firstLineChars="300" w:firstLine="630"/>
        <w:rPr>
          <w:rFonts w:ascii="Times New Roman" w:eastAsia="宋体" w:hAnsi="Times New Roman" w:cs="Times New Roman"/>
          <w:bCs/>
          <w:szCs w:val="21"/>
        </w:rPr>
      </w:pPr>
      <w:r w:rsidRPr="00F426F6">
        <w:rPr>
          <w:rFonts w:ascii="Times New Roman" w:eastAsia="宋体" w:hAnsi="Times New Roman" w:cs="Times New Roman"/>
          <w:bCs/>
          <w:position w:val="-6"/>
          <w:szCs w:val="21"/>
        </w:rPr>
        <w:object w:dxaOrig="214" w:dyaOrig="269">
          <v:shape id="_x0000_i1050" type="#_x0000_t75" style="width:10.65pt;height:13.75pt" o:ole="">
            <v:imagedata r:id="rId62" o:title=""/>
          </v:shape>
          <o:OLEObject Type="Embed" ProgID="Equation.3" ShapeID="_x0000_i1050" DrawAspect="Content" ObjectID="_1637418962" r:id="rId63"/>
        </w:object>
      </w:r>
      <w:r>
        <w:rPr>
          <w:rFonts w:ascii="Times New Roman" w:eastAsia="宋体" w:hAnsi="Times New Roman" w:cs="Times New Roman"/>
          <w:bCs/>
          <w:szCs w:val="21"/>
        </w:rPr>
        <w:t>－桩端持力层压力扩散角</w:t>
      </w:r>
      <w:r>
        <w:rPr>
          <w:rFonts w:ascii="Times New Roman" w:eastAsia="宋体" w:hAnsi="Times New Roman" w:cs="Times New Roman" w:hint="eastAsia"/>
          <w:bCs/>
          <w:szCs w:val="21"/>
        </w:rPr>
        <w:t>，</w:t>
      </w:r>
      <w:r>
        <w:rPr>
          <w:rFonts w:ascii="Times New Roman" w:eastAsia="宋体" w:hAnsi="Times New Roman" w:cs="Times New Roman"/>
          <w:bCs/>
          <w:szCs w:val="21"/>
        </w:rPr>
        <w:t>按表</w:t>
      </w:r>
      <w:r>
        <w:rPr>
          <w:rFonts w:ascii="Times New Roman" w:eastAsia="宋体" w:hAnsi="Times New Roman" w:cs="Times New Roman" w:hint="eastAsia"/>
          <w:bCs/>
          <w:szCs w:val="21"/>
        </w:rPr>
        <w:t>5.2</w:t>
      </w:r>
      <w:r>
        <w:rPr>
          <w:rFonts w:ascii="Times New Roman" w:eastAsia="宋体" w:hAnsi="Times New Roman" w:cs="Times New Roman"/>
          <w:bCs/>
          <w:szCs w:val="21"/>
        </w:rPr>
        <w:t>.</w:t>
      </w:r>
      <w:r>
        <w:rPr>
          <w:rFonts w:ascii="Times New Roman" w:eastAsia="宋体" w:hAnsi="Times New Roman" w:cs="Times New Roman" w:hint="eastAsia"/>
          <w:bCs/>
          <w:szCs w:val="21"/>
        </w:rPr>
        <w:t>12</w:t>
      </w:r>
      <w:r>
        <w:rPr>
          <w:rFonts w:ascii="Times New Roman" w:eastAsia="宋体" w:hAnsi="Times New Roman" w:cs="Times New Roman"/>
          <w:bCs/>
          <w:szCs w:val="21"/>
        </w:rPr>
        <w:t>取值</w:t>
      </w:r>
    </w:p>
    <w:p w:rsidR="007E576E" w:rsidRDefault="00EA2443">
      <w:pPr>
        <w:snapToGrid w:val="0"/>
        <w:spacing w:line="360" w:lineRule="auto"/>
        <w:ind w:left="315"/>
        <w:rPr>
          <w:rFonts w:ascii="Times New Roman" w:eastAsia="宋体" w:hAnsi="Times New Roman" w:cs="Times New Roman"/>
          <w:bCs/>
          <w:szCs w:val="21"/>
        </w:rPr>
      </w:pPr>
      <w:r>
        <w:rPr>
          <w:rFonts w:ascii="Times New Roman" w:eastAsia="宋体" w:hAnsi="Times New Roman" w:cs="Times New Roman"/>
          <w:b/>
          <w:szCs w:val="21"/>
        </w:rPr>
        <w:t xml:space="preserve">2  </w:t>
      </w:r>
      <w:r>
        <w:rPr>
          <w:rFonts w:ascii="Times New Roman" w:eastAsia="宋体" w:hAnsi="Times New Roman" w:cs="Times New Roman"/>
          <w:bCs/>
          <w:szCs w:val="21"/>
        </w:rPr>
        <w:t>对于桩距</w:t>
      </w:r>
      <w:r>
        <w:rPr>
          <w:rFonts w:ascii="Times New Roman" w:eastAsia="宋体" w:hAnsi="Times New Roman" w:cs="Times New Roman"/>
          <w:bCs/>
          <w:szCs w:val="21"/>
        </w:rPr>
        <w:t>s</w:t>
      </w:r>
      <w:r>
        <w:rPr>
          <w:rFonts w:ascii="Times New Roman" w:eastAsia="宋体" w:hAnsi="Times New Roman" w:cs="Times New Roman"/>
          <w:bCs/>
          <w:szCs w:val="21"/>
          <w:vertAlign w:val="subscript"/>
        </w:rPr>
        <w:t>a</w:t>
      </w:r>
      <w:r>
        <w:rPr>
          <w:rFonts w:ascii="Times New Roman" w:eastAsia="宋体" w:hAnsi="Times New Roman" w:cs="Times New Roman"/>
          <w:bCs/>
          <w:szCs w:val="21"/>
        </w:rPr>
        <w:t>&gt;6d</w:t>
      </w:r>
      <w:r>
        <w:rPr>
          <w:rFonts w:ascii="Times New Roman" w:eastAsia="宋体" w:hAnsi="Times New Roman" w:cs="Times New Roman"/>
          <w:bCs/>
          <w:szCs w:val="21"/>
        </w:rPr>
        <w:t>、且持力层厚度</w:t>
      </w:r>
      <w:r w:rsidRPr="00F426F6">
        <w:rPr>
          <w:rFonts w:ascii="Times New Roman" w:eastAsia="宋体" w:hAnsi="Times New Roman" w:cs="Times New Roman"/>
          <w:bCs/>
          <w:position w:val="-12"/>
          <w:szCs w:val="21"/>
        </w:rPr>
        <w:object w:dxaOrig="2057" w:dyaOrig="340">
          <v:shape id="_x0000_i1051" type="#_x0000_t75" style="width:102.7pt;height:16.3pt" o:ole="">
            <v:imagedata r:id="rId64" o:title=""/>
          </v:shape>
          <o:OLEObject Type="Embed" ProgID="Equation.3" ShapeID="_x0000_i1051" DrawAspect="Content" ObjectID="_1637418963" r:id="rId65"/>
        </w:object>
      </w:r>
      <w:r>
        <w:rPr>
          <w:rFonts w:ascii="Times New Roman" w:eastAsia="宋体" w:hAnsi="Times New Roman" w:cs="Times New Roman"/>
          <w:bCs/>
          <w:szCs w:val="21"/>
        </w:rPr>
        <w:t>的群桩基础和单桩基础</w:t>
      </w:r>
      <w:r>
        <w:rPr>
          <w:rFonts w:ascii="Times New Roman" w:eastAsia="宋体" w:hAnsi="Times New Roman" w:cs="Times New Roman" w:hint="eastAsia"/>
          <w:bCs/>
          <w:szCs w:val="21"/>
        </w:rPr>
        <w:t>，</w:t>
      </w:r>
    </w:p>
    <w:p w:rsidR="007E576E" w:rsidRDefault="00EA2443">
      <w:pPr>
        <w:snapToGrid w:val="0"/>
        <w:spacing w:line="360" w:lineRule="auto"/>
        <w:ind w:left="721" w:right="420"/>
        <w:rPr>
          <w:rFonts w:ascii="Times New Roman" w:eastAsia="宋体" w:hAnsi="Times New Roman" w:cs="Times New Roman"/>
          <w:bCs/>
          <w:szCs w:val="21"/>
        </w:rPr>
      </w:pPr>
      <w:r w:rsidRPr="00F426F6">
        <w:rPr>
          <w:rFonts w:ascii="Times New Roman" w:eastAsia="宋体" w:hAnsi="Times New Roman" w:cs="Times New Roman"/>
          <w:position w:val="-30"/>
          <w:szCs w:val="21"/>
        </w:rPr>
        <w:object w:dxaOrig="2453" w:dyaOrig="728">
          <v:shape id="_x0000_i1052" type="#_x0000_t75" style="width:122.7pt;height:36.95pt" o:ole="">
            <v:imagedata r:id="rId66" o:title=""/>
          </v:shape>
          <o:OLEObject Type="Embed" ProgID="Equation.3" ShapeID="_x0000_i1052" DrawAspect="Content" ObjectID="_1637418964" r:id="rId67"/>
        </w:object>
      </w:r>
      <w:r>
        <w:rPr>
          <w:rFonts w:ascii="Times New Roman" w:eastAsia="宋体" w:hAnsi="Times New Roman" w:cs="Times New Roman" w:hint="eastAsia"/>
          <w:position w:val="-30"/>
          <w:szCs w:val="21"/>
        </w:rPr>
        <w:t xml:space="preserve">     </w:t>
      </w:r>
      <w:r>
        <w:rPr>
          <w:rFonts w:ascii="Times New Roman" w:eastAsia="宋体" w:hAnsi="Times New Roman" w:cs="Times New Roman"/>
          <w:bCs/>
          <w:szCs w:val="21"/>
        </w:rPr>
        <w:t>(5</w:t>
      </w:r>
      <w:r>
        <w:rPr>
          <w:rFonts w:ascii="Times New Roman" w:eastAsia="宋体" w:hAnsi="Times New Roman" w:cs="Times New Roman" w:hint="eastAsia"/>
          <w:bCs/>
          <w:szCs w:val="21"/>
        </w:rPr>
        <w:t>.2</w:t>
      </w:r>
      <w:r>
        <w:rPr>
          <w:rFonts w:ascii="Times New Roman" w:eastAsia="宋体" w:hAnsi="Times New Roman" w:cs="Times New Roman"/>
          <w:bCs/>
          <w:szCs w:val="21"/>
        </w:rPr>
        <w:t>.1</w:t>
      </w:r>
      <w:r>
        <w:rPr>
          <w:rFonts w:ascii="Times New Roman" w:eastAsia="宋体" w:hAnsi="Times New Roman" w:cs="Times New Roman" w:hint="eastAsia"/>
          <w:bCs/>
          <w:szCs w:val="21"/>
        </w:rPr>
        <w:t>2</w:t>
      </w:r>
      <w:r>
        <w:rPr>
          <w:rFonts w:ascii="Times New Roman" w:eastAsia="宋体" w:hAnsi="Times New Roman" w:cs="Times New Roman"/>
          <w:bCs/>
          <w:szCs w:val="21"/>
        </w:rPr>
        <w:t>-3)</w:t>
      </w:r>
    </w:p>
    <w:p w:rsidR="007E576E" w:rsidRDefault="00EA2443">
      <w:pPr>
        <w:snapToGrid w:val="0"/>
        <w:spacing w:line="360" w:lineRule="auto"/>
        <w:ind w:firstLineChars="100" w:firstLine="210"/>
        <w:rPr>
          <w:rFonts w:ascii="Times New Roman" w:eastAsia="宋体" w:hAnsi="Times New Roman" w:cs="Times New Roman"/>
          <w:bCs/>
          <w:szCs w:val="21"/>
        </w:rPr>
      </w:pPr>
      <w:r>
        <w:rPr>
          <w:rFonts w:ascii="Times New Roman" w:eastAsia="宋体" w:hAnsi="Times New Roman" w:cs="Times New Roman"/>
          <w:bCs/>
          <w:szCs w:val="21"/>
        </w:rPr>
        <w:t>式中</w:t>
      </w:r>
      <w:r>
        <w:rPr>
          <w:rFonts w:ascii="Times New Roman" w:eastAsia="宋体" w:hAnsi="Times New Roman" w:cs="Times New Roman"/>
          <w:bCs/>
          <w:szCs w:val="21"/>
        </w:rPr>
        <w:t xml:space="preserve"> D</w:t>
      </w:r>
      <w:r>
        <w:rPr>
          <w:rFonts w:ascii="Times New Roman" w:eastAsia="宋体" w:hAnsi="Times New Roman" w:cs="Times New Roman"/>
          <w:bCs/>
          <w:szCs w:val="21"/>
          <w:vertAlign w:val="subscript"/>
        </w:rPr>
        <w:t>e</w:t>
      </w:r>
      <w:r>
        <w:rPr>
          <w:rFonts w:ascii="Times New Roman" w:eastAsia="宋体" w:hAnsi="Times New Roman" w:cs="Times New Roman"/>
          <w:bCs/>
          <w:szCs w:val="21"/>
        </w:rPr>
        <w:t>－桩端等效直径</w:t>
      </w:r>
      <w:r>
        <w:rPr>
          <w:rFonts w:ascii="Times New Roman" w:eastAsia="宋体" w:hAnsi="Times New Roman" w:cs="Times New Roman" w:hint="eastAsia"/>
          <w:bCs/>
          <w:szCs w:val="21"/>
        </w:rPr>
        <w:t>，</w:t>
      </w:r>
      <w:r>
        <w:rPr>
          <w:rFonts w:ascii="Times New Roman" w:eastAsia="宋体" w:hAnsi="Times New Roman" w:cs="Times New Roman"/>
          <w:bCs/>
          <w:szCs w:val="21"/>
        </w:rPr>
        <w:t>圆形桩</w:t>
      </w:r>
      <w:r>
        <w:rPr>
          <w:rFonts w:ascii="Times New Roman" w:eastAsia="宋体" w:hAnsi="Times New Roman" w:cs="Times New Roman"/>
          <w:bCs/>
          <w:szCs w:val="21"/>
        </w:rPr>
        <w:t>D</w:t>
      </w:r>
      <w:r>
        <w:rPr>
          <w:rFonts w:ascii="Times New Roman" w:eastAsia="宋体" w:hAnsi="Times New Roman" w:cs="Times New Roman"/>
          <w:bCs/>
          <w:szCs w:val="21"/>
          <w:vertAlign w:val="subscript"/>
        </w:rPr>
        <w:t>e</w:t>
      </w:r>
      <w:r>
        <w:rPr>
          <w:rFonts w:ascii="Times New Roman" w:eastAsia="宋体" w:hAnsi="Times New Roman" w:cs="Times New Roman"/>
          <w:bCs/>
          <w:szCs w:val="21"/>
        </w:rPr>
        <w:t>＝</w:t>
      </w:r>
      <w:r>
        <w:rPr>
          <w:rFonts w:ascii="Times New Roman" w:eastAsia="宋体" w:hAnsi="Times New Roman" w:cs="Times New Roman"/>
          <w:bCs/>
          <w:szCs w:val="21"/>
        </w:rPr>
        <w:t>d</w:t>
      </w:r>
      <w:r>
        <w:rPr>
          <w:rFonts w:ascii="Times New Roman" w:eastAsia="宋体" w:hAnsi="Times New Roman" w:cs="Times New Roman" w:hint="eastAsia"/>
          <w:bCs/>
          <w:szCs w:val="21"/>
        </w:rPr>
        <w:t>，</w:t>
      </w:r>
      <w:r>
        <w:rPr>
          <w:rFonts w:ascii="Times New Roman" w:eastAsia="宋体" w:hAnsi="Times New Roman" w:cs="Times New Roman"/>
          <w:bCs/>
          <w:szCs w:val="21"/>
        </w:rPr>
        <w:t>方形桩</w:t>
      </w:r>
      <w:r>
        <w:rPr>
          <w:rFonts w:ascii="Times New Roman" w:eastAsia="宋体" w:hAnsi="Times New Roman" w:cs="Times New Roman"/>
          <w:bCs/>
          <w:szCs w:val="21"/>
        </w:rPr>
        <w:t>D</w:t>
      </w:r>
      <w:r>
        <w:rPr>
          <w:rFonts w:ascii="Times New Roman" w:eastAsia="宋体" w:hAnsi="Times New Roman" w:cs="Times New Roman"/>
          <w:bCs/>
          <w:szCs w:val="21"/>
          <w:vertAlign w:val="subscript"/>
        </w:rPr>
        <w:t>e</w:t>
      </w:r>
      <w:r>
        <w:rPr>
          <w:rFonts w:ascii="Times New Roman" w:eastAsia="宋体" w:hAnsi="Times New Roman" w:cs="Times New Roman"/>
          <w:bCs/>
          <w:szCs w:val="21"/>
        </w:rPr>
        <w:t>＝</w:t>
      </w:r>
      <w:r>
        <w:rPr>
          <w:rFonts w:ascii="Times New Roman" w:eastAsia="宋体" w:hAnsi="Times New Roman" w:cs="Times New Roman"/>
          <w:bCs/>
          <w:szCs w:val="21"/>
        </w:rPr>
        <w:t>1.13b(b</w:t>
      </w:r>
      <w:r>
        <w:rPr>
          <w:rFonts w:ascii="Times New Roman" w:eastAsia="宋体" w:hAnsi="Times New Roman" w:cs="Times New Roman"/>
          <w:bCs/>
          <w:szCs w:val="21"/>
        </w:rPr>
        <w:t>为边长</w:t>
      </w:r>
      <w:r>
        <w:rPr>
          <w:rFonts w:ascii="Times New Roman" w:eastAsia="宋体" w:hAnsi="Times New Roman" w:cs="Times New Roman"/>
          <w:bCs/>
          <w:szCs w:val="21"/>
        </w:rPr>
        <w:t>)</w:t>
      </w:r>
      <w:r>
        <w:rPr>
          <w:rFonts w:ascii="Times New Roman" w:eastAsia="宋体" w:hAnsi="Times New Roman" w:cs="Times New Roman"/>
          <w:bCs/>
          <w:szCs w:val="21"/>
        </w:rPr>
        <w:t>；</w:t>
      </w:r>
    </w:p>
    <w:p w:rsidR="007E576E" w:rsidRDefault="00EA2443">
      <w:pPr>
        <w:snapToGrid w:val="0"/>
        <w:spacing w:line="360" w:lineRule="auto"/>
        <w:ind w:firstLineChars="300" w:firstLine="630"/>
        <w:rPr>
          <w:rFonts w:ascii="Times New Roman" w:eastAsia="宋体" w:hAnsi="Times New Roman" w:cs="Times New Roman"/>
          <w:bCs/>
          <w:szCs w:val="21"/>
        </w:rPr>
      </w:pPr>
      <w:r>
        <w:rPr>
          <w:rFonts w:ascii="Times New Roman" w:eastAsia="宋体" w:hAnsi="Times New Roman" w:cs="Times New Roman"/>
          <w:bCs/>
          <w:szCs w:val="21"/>
        </w:rPr>
        <w:t>θ</w:t>
      </w:r>
      <w:r>
        <w:rPr>
          <w:rFonts w:ascii="Times New Roman" w:eastAsia="宋体" w:hAnsi="Times New Roman" w:cs="Times New Roman"/>
          <w:bCs/>
          <w:szCs w:val="21"/>
        </w:rPr>
        <w:t>－桩端持力层压力扩散角</w:t>
      </w:r>
      <w:r>
        <w:rPr>
          <w:rFonts w:ascii="Times New Roman" w:eastAsia="宋体" w:hAnsi="Times New Roman" w:cs="Times New Roman" w:hint="eastAsia"/>
          <w:bCs/>
          <w:szCs w:val="21"/>
        </w:rPr>
        <w:t>，</w:t>
      </w:r>
      <w:r>
        <w:rPr>
          <w:rFonts w:ascii="Times New Roman" w:eastAsia="宋体" w:hAnsi="Times New Roman" w:cs="Times New Roman"/>
          <w:bCs/>
          <w:szCs w:val="21"/>
        </w:rPr>
        <w:t>按表</w:t>
      </w:r>
      <w:r>
        <w:rPr>
          <w:rFonts w:ascii="Times New Roman" w:eastAsia="宋体" w:hAnsi="Times New Roman" w:cs="Times New Roman"/>
          <w:bCs/>
          <w:szCs w:val="21"/>
        </w:rPr>
        <w:t>5</w:t>
      </w:r>
      <w:r>
        <w:rPr>
          <w:rFonts w:ascii="Times New Roman" w:eastAsia="宋体" w:hAnsi="Times New Roman" w:cs="Times New Roman" w:hint="eastAsia"/>
          <w:bCs/>
          <w:szCs w:val="21"/>
        </w:rPr>
        <w:t>.2</w:t>
      </w:r>
      <w:r>
        <w:rPr>
          <w:rFonts w:ascii="Times New Roman" w:eastAsia="宋体" w:hAnsi="Times New Roman" w:cs="Times New Roman"/>
          <w:bCs/>
          <w:szCs w:val="21"/>
        </w:rPr>
        <w:t>.1</w:t>
      </w:r>
      <w:r>
        <w:rPr>
          <w:rFonts w:ascii="Times New Roman" w:eastAsia="宋体" w:hAnsi="Times New Roman" w:cs="Times New Roman" w:hint="eastAsia"/>
          <w:bCs/>
          <w:szCs w:val="21"/>
        </w:rPr>
        <w:t>2</w:t>
      </w:r>
      <w:r>
        <w:rPr>
          <w:rFonts w:ascii="Times New Roman" w:eastAsia="宋体" w:hAnsi="Times New Roman" w:cs="Times New Roman"/>
          <w:bCs/>
          <w:szCs w:val="21"/>
        </w:rPr>
        <w:t>取值</w:t>
      </w:r>
    </w:p>
    <w:p w:rsidR="007E576E" w:rsidRDefault="00EA2443">
      <w:pPr>
        <w:jc w:val="center"/>
        <w:rPr>
          <w:rFonts w:ascii="Times New Roman" w:eastAsia="宋体" w:hAnsi="Times New Roman" w:cs="Times New Roman"/>
          <w:bCs/>
          <w:sz w:val="18"/>
          <w:szCs w:val="18"/>
        </w:rPr>
      </w:pPr>
      <w:r>
        <w:rPr>
          <w:rFonts w:ascii="Times New Roman" w:eastAsia="宋体" w:hAnsi="Times New Roman" w:cs="Times New Roman"/>
          <w:bCs/>
          <w:sz w:val="18"/>
          <w:szCs w:val="18"/>
        </w:rPr>
        <w:t>表</w:t>
      </w:r>
      <w:r>
        <w:rPr>
          <w:rFonts w:ascii="Times New Roman" w:eastAsia="宋体" w:hAnsi="Times New Roman" w:cs="Times New Roman"/>
          <w:bCs/>
          <w:sz w:val="18"/>
          <w:szCs w:val="18"/>
        </w:rPr>
        <w:t>5</w:t>
      </w:r>
      <w:r>
        <w:rPr>
          <w:rFonts w:ascii="Times New Roman" w:eastAsia="宋体" w:hAnsi="Times New Roman" w:cs="Times New Roman" w:hint="eastAsia"/>
          <w:bCs/>
          <w:sz w:val="18"/>
          <w:szCs w:val="18"/>
        </w:rPr>
        <w:t>.2</w:t>
      </w:r>
      <w:r>
        <w:rPr>
          <w:rFonts w:ascii="Times New Roman" w:eastAsia="宋体" w:hAnsi="Times New Roman" w:cs="Times New Roman"/>
          <w:bCs/>
          <w:sz w:val="18"/>
          <w:szCs w:val="18"/>
        </w:rPr>
        <w:t>.1</w:t>
      </w:r>
      <w:r>
        <w:rPr>
          <w:rFonts w:ascii="Times New Roman" w:eastAsia="宋体" w:hAnsi="Times New Roman" w:cs="Times New Roman" w:hint="eastAsia"/>
          <w:bCs/>
          <w:sz w:val="18"/>
          <w:szCs w:val="18"/>
        </w:rPr>
        <w:t>2</w:t>
      </w:r>
      <w:r>
        <w:rPr>
          <w:rFonts w:ascii="Times New Roman" w:eastAsia="宋体" w:hAnsi="Times New Roman" w:cs="Times New Roman"/>
          <w:bCs/>
          <w:sz w:val="18"/>
          <w:szCs w:val="18"/>
        </w:rPr>
        <w:t>桩端持力层压力扩散角</w:t>
      </w:r>
      <w:r>
        <w:rPr>
          <w:rFonts w:ascii="Times New Roman" w:eastAsia="宋体" w:hAnsi="Times New Roman" w:cs="Times New Roman"/>
          <w:bCs/>
          <w:sz w:val="18"/>
          <w:szCs w:val="18"/>
        </w:rPr>
        <w:t>θ</w:t>
      </w:r>
    </w:p>
    <w:tbl>
      <w:tblPr>
        <w:tblStyle w:val="affb"/>
        <w:tblW w:w="6226" w:type="dxa"/>
        <w:tblLayout w:type="fixed"/>
        <w:tblLook w:val="04A0"/>
      </w:tblPr>
      <w:tblGrid>
        <w:gridCol w:w="1904"/>
        <w:gridCol w:w="2251"/>
        <w:gridCol w:w="2071"/>
      </w:tblGrid>
      <w:tr w:rsidR="007E576E" w:rsidRPr="00985E65" w:rsidTr="00985E65">
        <w:trPr>
          <w:trHeight w:val="439"/>
        </w:trPr>
        <w:tc>
          <w:tcPr>
            <w:tcW w:w="1904"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E</w:t>
            </w:r>
            <w:r w:rsidRPr="00985E65">
              <w:rPr>
                <w:rFonts w:ascii="Times New Roman" w:eastAsia="宋体" w:hAnsi="Times New Roman"/>
                <w:bCs/>
                <w:sz w:val="16"/>
                <w:szCs w:val="16"/>
                <w:vertAlign w:val="subscript"/>
              </w:rPr>
              <w:t>a1</w:t>
            </w:r>
            <w:r w:rsidRPr="00985E65">
              <w:rPr>
                <w:rFonts w:ascii="Times New Roman" w:eastAsia="宋体" w:hAnsi="Times New Roman"/>
                <w:bCs/>
                <w:sz w:val="16"/>
                <w:szCs w:val="16"/>
              </w:rPr>
              <w:t>/ E</w:t>
            </w:r>
            <w:r w:rsidRPr="00985E65">
              <w:rPr>
                <w:rFonts w:ascii="Times New Roman" w:eastAsia="宋体" w:hAnsi="Times New Roman"/>
                <w:bCs/>
                <w:sz w:val="16"/>
                <w:szCs w:val="16"/>
                <w:vertAlign w:val="subscript"/>
              </w:rPr>
              <w:t>a2</w:t>
            </w:r>
          </w:p>
        </w:tc>
        <w:tc>
          <w:tcPr>
            <w:tcW w:w="2251"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 xml:space="preserve">T=0.25 </w:t>
            </w:r>
            <w:r w:rsidRPr="00985E65">
              <w:rPr>
                <w:rFonts w:ascii="Times New Roman" w:eastAsia="宋体" w:hAnsi="Times New Roman"/>
                <w:bCs/>
                <w:position w:val="-12"/>
                <w:sz w:val="16"/>
                <w:szCs w:val="16"/>
              </w:rPr>
              <w:object w:dxaOrig="301" w:dyaOrig="340">
                <v:shape id="_x0000_i1053" type="#_x0000_t75" style="width:15.05pt;height:16.3pt" o:ole="">
                  <v:imagedata r:id="rId60" o:title=""/>
                </v:shape>
                <o:OLEObject Type="Embed" ProgID="Equation.3" ShapeID="_x0000_i1053" DrawAspect="Content" ObjectID="_1637418965" r:id="rId68"/>
              </w:object>
            </w:r>
          </w:p>
        </w:tc>
        <w:tc>
          <w:tcPr>
            <w:tcW w:w="2071"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 xml:space="preserve">T≥0.5 </w:t>
            </w:r>
            <w:r w:rsidRPr="00985E65">
              <w:rPr>
                <w:rFonts w:ascii="Times New Roman" w:eastAsia="宋体" w:hAnsi="Times New Roman"/>
                <w:bCs/>
                <w:position w:val="-12"/>
                <w:sz w:val="16"/>
                <w:szCs w:val="16"/>
              </w:rPr>
              <w:object w:dxaOrig="301" w:dyaOrig="340">
                <v:shape id="_x0000_i1054" type="#_x0000_t75" style="width:15.05pt;height:16.3pt" o:ole="">
                  <v:imagedata r:id="rId60" o:title=""/>
                </v:shape>
                <o:OLEObject Type="Embed" ProgID="Equation.3" ShapeID="_x0000_i1054" DrawAspect="Content" ObjectID="_1637418966" r:id="rId69"/>
              </w:object>
            </w:r>
          </w:p>
        </w:tc>
      </w:tr>
      <w:tr w:rsidR="007E576E" w:rsidRPr="00985E65" w:rsidTr="00985E65">
        <w:trPr>
          <w:trHeight w:val="1089"/>
        </w:trPr>
        <w:tc>
          <w:tcPr>
            <w:tcW w:w="1904" w:type="dxa"/>
          </w:tcPr>
          <w:p w:rsidR="007E576E" w:rsidRPr="00985E65" w:rsidRDefault="00EA2443">
            <w:pPr>
              <w:ind w:left="-14"/>
              <w:rPr>
                <w:rFonts w:ascii="Times New Roman" w:eastAsia="宋体" w:hAnsi="Times New Roman"/>
                <w:bCs/>
                <w:sz w:val="16"/>
                <w:szCs w:val="16"/>
              </w:rPr>
            </w:pPr>
            <w:r w:rsidRPr="00985E65">
              <w:rPr>
                <w:rFonts w:ascii="Times New Roman" w:eastAsia="宋体" w:hAnsi="Times New Roman"/>
                <w:bCs/>
                <w:sz w:val="16"/>
                <w:szCs w:val="16"/>
              </w:rPr>
              <w:t>1</w:t>
            </w:r>
          </w:p>
          <w:p w:rsidR="007E576E" w:rsidRPr="00985E65" w:rsidRDefault="00EA2443">
            <w:pPr>
              <w:ind w:left="-14"/>
              <w:rPr>
                <w:rFonts w:ascii="Times New Roman" w:eastAsia="宋体" w:hAnsi="Times New Roman"/>
                <w:bCs/>
                <w:sz w:val="16"/>
                <w:szCs w:val="16"/>
              </w:rPr>
            </w:pPr>
            <w:r w:rsidRPr="00985E65">
              <w:rPr>
                <w:rFonts w:ascii="Times New Roman" w:eastAsia="宋体" w:hAnsi="Times New Roman"/>
                <w:bCs/>
                <w:sz w:val="16"/>
                <w:szCs w:val="16"/>
              </w:rPr>
              <w:t>3</w:t>
            </w:r>
          </w:p>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5</w:t>
            </w:r>
          </w:p>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10</w:t>
            </w:r>
          </w:p>
        </w:tc>
        <w:tc>
          <w:tcPr>
            <w:tcW w:w="2251"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4°</w:t>
            </w:r>
          </w:p>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6°</w:t>
            </w:r>
          </w:p>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10°</w:t>
            </w:r>
          </w:p>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20°</w:t>
            </w:r>
          </w:p>
        </w:tc>
        <w:tc>
          <w:tcPr>
            <w:tcW w:w="2071"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12°</w:t>
            </w:r>
          </w:p>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23°</w:t>
            </w:r>
          </w:p>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25°</w:t>
            </w:r>
          </w:p>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30°</w:t>
            </w:r>
          </w:p>
        </w:tc>
      </w:tr>
    </w:tbl>
    <w:p w:rsidR="007E576E" w:rsidRDefault="00EA2443">
      <w:pPr>
        <w:rPr>
          <w:rFonts w:ascii="Times New Roman" w:eastAsia="宋体" w:hAnsi="Times New Roman" w:cs="Times New Roman"/>
          <w:bCs/>
          <w:sz w:val="18"/>
          <w:szCs w:val="18"/>
        </w:rPr>
      </w:pPr>
      <w:r>
        <w:rPr>
          <w:rFonts w:ascii="Times New Roman" w:eastAsia="宋体" w:hAnsi="Times New Roman" w:cs="Times New Roman"/>
          <w:bCs/>
          <w:sz w:val="18"/>
          <w:szCs w:val="18"/>
        </w:rPr>
        <w:t>注：</w:t>
      </w:r>
      <w:r>
        <w:rPr>
          <w:rFonts w:ascii="Times New Roman" w:eastAsia="宋体" w:hAnsi="Times New Roman" w:cs="Times New Roman"/>
          <w:bCs/>
          <w:sz w:val="18"/>
          <w:szCs w:val="18"/>
        </w:rPr>
        <w:t>E</w:t>
      </w:r>
      <w:r>
        <w:rPr>
          <w:rFonts w:ascii="Times New Roman" w:eastAsia="宋体" w:hAnsi="Times New Roman" w:cs="Times New Roman"/>
          <w:bCs/>
          <w:sz w:val="18"/>
          <w:szCs w:val="18"/>
          <w:vertAlign w:val="subscript"/>
        </w:rPr>
        <w:t>a1</w:t>
      </w:r>
      <w:r>
        <w:rPr>
          <w:rFonts w:ascii="Times New Roman" w:eastAsia="宋体" w:hAnsi="Times New Roman" w:cs="Times New Roman"/>
          <w:bCs/>
          <w:sz w:val="18"/>
          <w:szCs w:val="18"/>
        </w:rPr>
        <w:t>、</w:t>
      </w:r>
      <w:r>
        <w:rPr>
          <w:rFonts w:ascii="Times New Roman" w:eastAsia="宋体" w:hAnsi="Times New Roman" w:cs="Times New Roman"/>
          <w:bCs/>
          <w:sz w:val="18"/>
          <w:szCs w:val="18"/>
        </w:rPr>
        <w:t>E</w:t>
      </w:r>
      <w:r>
        <w:rPr>
          <w:rFonts w:ascii="Times New Roman" w:eastAsia="宋体" w:hAnsi="Times New Roman" w:cs="Times New Roman"/>
          <w:bCs/>
          <w:sz w:val="18"/>
          <w:szCs w:val="18"/>
          <w:vertAlign w:val="subscript"/>
        </w:rPr>
        <w:t>a2</w:t>
      </w:r>
      <w:r>
        <w:rPr>
          <w:rFonts w:ascii="Times New Roman" w:eastAsia="宋体" w:hAnsi="Times New Roman" w:cs="Times New Roman"/>
          <w:bCs/>
          <w:sz w:val="18"/>
          <w:szCs w:val="18"/>
        </w:rPr>
        <w:t>为持力层、软弱下卧层的压缩模量；</w:t>
      </w:r>
    </w:p>
    <w:p w:rsidR="007E576E" w:rsidRDefault="00EA2443">
      <w:pPr>
        <w:ind w:firstLineChars="200" w:firstLine="360"/>
        <w:rPr>
          <w:rFonts w:ascii="Times New Roman" w:eastAsia="宋体" w:hAnsi="Times New Roman" w:cs="Times New Roman"/>
          <w:bCs/>
          <w:sz w:val="18"/>
          <w:szCs w:val="18"/>
        </w:rPr>
      </w:pPr>
      <w:r>
        <w:rPr>
          <w:rFonts w:ascii="Times New Roman" w:eastAsia="宋体" w:hAnsi="Times New Roman" w:cs="Times New Roman"/>
          <w:bCs/>
          <w:sz w:val="18"/>
          <w:szCs w:val="18"/>
        </w:rPr>
        <w:t>当</w:t>
      </w:r>
      <w:r>
        <w:rPr>
          <w:rFonts w:ascii="Times New Roman" w:eastAsia="宋体" w:hAnsi="Times New Roman" w:cs="Times New Roman"/>
          <w:bCs/>
          <w:sz w:val="18"/>
          <w:szCs w:val="18"/>
        </w:rPr>
        <w:t xml:space="preserve">T&lt;0.25 </w:t>
      </w:r>
      <w:r w:rsidRPr="00F426F6">
        <w:rPr>
          <w:rFonts w:ascii="Times New Roman" w:eastAsia="宋体" w:hAnsi="Times New Roman" w:cs="Times New Roman"/>
          <w:bCs/>
          <w:position w:val="-12"/>
          <w:sz w:val="18"/>
          <w:szCs w:val="18"/>
        </w:rPr>
        <w:object w:dxaOrig="301" w:dyaOrig="340">
          <v:shape id="_x0000_i1055" type="#_x0000_t75" style="width:15.05pt;height:16.3pt" o:ole="">
            <v:imagedata r:id="rId60" o:title=""/>
          </v:shape>
          <o:OLEObject Type="Embed" ProgID="Equation.3" ShapeID="_x0000_i1055" DrawAspect="Content" ObjectID="_1637418967" r:id="rId70"/>
        </w:object>
      </w:r>
      <w:r>
        <w:rPr>
          <w:rFonts w:ascii="Times New Roman" w:eastAsia="宋体" w:hAnsi="Times New Roman" w:cs="Times New Roman"/>
          <w:bCs/>
          <w:sz w:val="18"/>
          <w:szCs w:val="18"/>
        </w:rPr>
        <w:t>时</w:t>
      </w:r>
      <w:r>
        <w:rPr>
          <w:rFonts w:ascii="Times New Roman" w:eastAsia="宋体" w:hAnsi="Times New Roman" w:cs="Times New Roman" w:hint="eastAsia"/>
          <w:bCs/>
          <w:sz w:val="18"/>
          <w:szCs w:val="18"/>
        </w:rPr>
        <w:t>，</w:t>
      </w:r>
      <w:r>
        <w:rPr>
          <w:rFonts w:ascii="Times New Roman" w:eastAsia="宋体" w:hAnsi="Times New Roman" w:cs="Times New Roman"/>
          <w:bCs/>
          <w:sz w:val="18"/>
          <w:szCs w:val="18"/>
        </w:rPr>
        <w:t>θ</w:t>
      </w:r>
      <w:r>
        <w:rPr>
          <w:rFonts w:ascii="Times New Roman" w:eastAsia="宋体" w:hAnsi="Times New Roman" w:cs="Times New Roman"/>
          <w:bCs/>
          <w:sz w:val="18"/>
          <w:szCs w:val="18"/>
        </w:rPr>
        <w:t>降低取值。</w:t>
      </w:r>
    </w:p>
    <w:p w:rsidR="007E576E" w:rsidRDefault="00EA2443">
      <w:pPr>
        <w:pStyle w:val="ab"/>
        <w:snapToGrid w:val="0"/>
        <w:ind w:leftChars="0" w:left="0"/>
        <w:rPr>
          <w:rFonts w:ascii="Times New Roman" w:eastAsia="宋体" w:hAnsi="Times New Roman"/>
          <w:bCs/>
          <w:szCs w:val="18"/>
        </w:rPr>
      </w:pPr>
      <w:r>
        <w:rPr>
          <w:rFonts w:ascii="Times New Roman" w:eastAsia="宋体" w:hAnsi="Times New Roman"/>
          <w:b/>
          <w:szCs w:val="18"/>
        </w:rPr>
        <w:t>5</w:t>
      </w:r>
      <w:r>
        <w:rPr>
          <w:rFonts w:ascii="Times New Roman" w:eastAsia="宋体" w:hAnsi="Times New Roman" w:hint="eastAsia"/>
          <w:b/>
          <w:szCs w:val="18"/>
        </w:rPr>
        <w:t>.2</w:t>
      </w:r>
      <w:r>
        <w:rPr>
          <w:rFonts w:ascii="Times New Roman" w:eastAsia="宋体" w:hAnsi="Times New Roman"/>
          <w:b/>
          <w:szCs w:val="18"/>
        </w:rPr>
        <w:t>.1</w:t>
      </w:r>
      <w:r>
        <w:rPr>
          <w:rFonts w:ascii="Times New Roman" w:eastAsia="宋体" w:hAnsi="Times New Roman" w:hint="eastAsia"/>
          <w:b/>
          <w:szCs w:val="18"/>
        </w:rPr>
        <w:t>3</w:t>
      </w:r>
      <w:r>
        <w:rPr>
          <w:rFonts w:ascii="Times New Roman" w:eastAsia="宋体" w:hAnsi="Times New Roman"/>
          <w:bCs/>
          <w:szCs w:val="18"/>
        </w:rPr>
        <w:t>桩基础沉降计算</w:t>
      </w:r>
      <w:r>
        <w:rPr>
          <w:rFonts w:ascii="Times New Roman" w:eastAsia="宋体" w:hAnsi="Times New Roman" w:hint="eastAsia"/>
          <w:bCs/>
          <w:szCs w:val="18"/>
        </w:rPr>
        <w:t>，</w:t>
      </w:r>
      <w:r>
        <w:rPr>
          <w:rFonts w:ascii="Times New Roman" w:eastAsia="宋体" w:hAnsi="Times New Roman"/>
          <w:bCs/>
          <w:szCs w:val="18"/>
        </w:rPr>
        <w:t>宜采用等效分层总和法</w:t>
      </w:r>
      <w:r>
        <w:rPr>
          <w:rFonts w:ascii="Times New Roman" w:eastAsia="宋体" w:hAnsi="Times New Roman" w:hint="eastAsia"/>
          <w:bCs/>
          <w:szCs w:val="18"/>
        </w:rPr>
        <w:t>，</w:t>
      </w:r>
      <w:r>
        <w:rPr>
          <w:rFonts w:ascii="Times New Roman" w:eastAsia="宋体" w:hAnsi="Times New Roman"/>
          <w:bCs/>
          <w:szCs w:val="18"/>
        </w:rPr>
        <w:t>：</w:t>
      </w:r>
    </w:p>
    <w:p w:rsidR="007E576E" w:rsidRDefault="00EA2443" w:rsidP="00EA2443">
      <w:pPr>
        <w:snapToGrid w:val="0"/>
        <w:spacing w:line="360" w:lineRule="auto"/>
        <w:ind w:right="420" w:firstLineChars="1096" w:firstLine="2302"/>
        <w:rPr>
          <w:rFonts w:ascii="Times New Roman" w:eastAsia="宋体" w:hAnsi="Times New Roman" w:cs="Times New Roman"/>
          <w:bCs/>
          <w:szCs w:val="18"/>
        </w:rPr>
      </w:pPr>
      <w:r w:rsidRPr="00F426F6">
        <w:rPr>
          <w:rFonts w:ascii="Times New Roman" w:eastAsia="宋体" w:hAnsi="Times New Roman" w:cs="Times New Roman"/>
          <w:bCs/>
          <w:position w:val="-10"/>
          <w:szCs w:val="18"/>
        </w:rPr>
        <w:object w:dxaOrig="720" w:dyaOrig="309">
          <v:shape id="_x0000_i1056" type="#_x0000_t75" style="width:36.3pt;height:16.3pt" o:ole="">
            <v:imagedata r:id="rId71" o:title=""/>
          </v:shape>
          <o:OLEObject Type="Embed" ProgID="Equation.3" ShapeID="_x0000_i1056" DrawAspect="Content" ObjectID="_1637418968" r:id="rId72"/>
        </w:object>
      </w:r>
      <w:r>
        <w:rPr>
          <w:rFonts w:ascii="Times New Roman" w:eastAsia="宋体" w:hAnsi="Times New Roman" w:cs="Times New Roman"/>
          <w:bCs/>
          <w:szCs w:val="18"/>
        </w:rPr>
        <w:t xml:space="preserve">                  (5</w:t>
      </w:r>
      <w:r>
        <w:rPr>
          <w:rFonts w:ascii="Times New Roman" w:eastAsia="宋体" w:hAnsi="Times New Roman" w:cs="Times New Roman" w:hint="eastAsia"/>
          <w:bCs/>
          <w:szCs w:val="18"/>
        </w:rPr>
        <w:t>.2</w:t>
      </w:r>
      <w:r>
        <w:rPr>
          <w:rFonts w:ascii="Times New Roman" w:eastAsia="宋体" w:hAnsi="Times New Roman" w:cs="Times New Roman"/>
          <w:bCs/>
          <w:szCs w:val="18"/>
        </w:rPr>
        <w:t>.1</w:t>
      </w:r>
      <w:r>
        <w:rPr>
          <w:rFonts w:ascii="Times New Roman" w:eastAsia="宋体" w:hAnsi="Times New Roman" w:cs="Times New Roman" w:hint="eastAsia"/>
          <w:bCs/>
          <w:szCs w:val="18"/>
        </w:rPr>
        <w:t>3</w:t>
      </w:r>
      <w:r>
        <w:rPr>
          <w:rFonts w:ascii="Times New Roman" w:eastAsia="宋体" w:hAnsi="Times New Roman" w:cs="Times New Roman"/>
          <w:bCs/>
          <w:szCs w:val="18"/>
        </w:rPr>
        <w:t xml:space="preserve">)  </w:t>
      </w:r>
    </w:p>
    <w:p w:rsidR="007E576E" w:rsidRDefault="00EA2443">
      <w:pPr>
        <w:snapToGrid w:val="0"/>
        <w:spacing w:line="360" w:lineRule="auto"/>
        <w:rPr>
          <w:rFonts w:ascii="Times New Roman" w:eastAsia="宋体" w:hAnsi="Times New Roman" w:cs="Times New Roman"/>
          <w:bCs/>
          <w:szCs w:val="18"/>
        </w:rPr>
      </w:pPr>
      <w:r>
        <w:rPr>
          <w:rFonts w:ascii="Times New Roman" w:eastAsia="宋体" w:hAnsi="Times New Roman" w:cs="Times New Roman"/>
          <w:bCs/>
          <w:szCs w:val="18"/>
        </w:rPr>
        <w:t>式中：</w:t>
      </w:r>
      <w:r>
        <w:rPr>
          <w:rFonts w:ascii="Times New Roman" w:eastAsia="宋体" w:hAnsi="Times New Roman" w:cs="Times New Roman"/>
          <w:bCs/>
          <w:szCs w:val="18"/>
        </w:rPr>
        <w:t>s</w:t>
      </w:r>
      <w:r>
        <w:rPr>
          <w:rFonts w:ascii="Times New Roman" w:eastAsia="宋体" w:hAnsi="Times New Roman" w:cs="Times New Roman"/>
          <w:bCs/>
          <w:szCs w:val="18"/>
        </w:rPr>
        <w:t>－桩基最终沉降量；</w:t>
      </w:r>
    </w:p>
    <w:p w:rsidR="007E576E" w:rsidRDefault="00EA2443">
      <w:pPr>
        <w:snapToGrid w:val="0"/>
        <w:spacing w:line="360" w:lineRule="auto"/>
        <w:ind w:firstLineChars="300" w:firstLine="630"/>
        <w:rPr>
          <w:rFonts w:ascii="Times New Roman" w:eastAsia="宋体" w:hAnsi="Times New Roman" w:cs="Times New Roman"/>
          <w:bCs/>
          <w:szCs w:val="18"/>
        </w:rPr>
      </w:pPr>
      <w:r w:rsidRPr="00F426F6">
        <w:rPr>
          <w:rFonts w:ascii="Times New Roman" w:eastAsia="宋体" w:hAnsi="Times New Roman" w:cs="Times New Roman"/>
          <w:bCs/>
          <w:position w:val="-6"/>
          <w:szCs w:val="18"/>
        </w:rPr>
        <w:object w:dxaOrig="237" w:dyaOrig="269">
          <v:shape id="_x0000_i1057" type="#_x0000_t75" style="width:13.15pt;height:13.75pt" o:ole="">
            <v:imagedata r:id="rId73" o:title=""/>
          </v:shape>
          <o:OLEObject Type="Embed" ProgID="Equation.3" ShapeID="_x0000_i1057" DrawAspect="Content" ObjectID="_1637418969" r:id="rId74"/>
        </w:object>
      </w:r>
      <w:r>
        <w:rPr>
          <w:rFonts w:ascii="Times New Roman" w:eastAsia="宋体" w:hAnsi="Times New Roman" w:cs="Times New Roman"/>
          <w:bCs/>
          <w:szCs w:val="18"/>
        </w:rPr>
        <w:t>－按分层总和法计算出的桩基沉降量；</w:t>
      </w:r>
    </w:p>
    <w:p w:rsidR="007E576E" w:rsidRDefault="00EA2443">
      <w:pPr>
        <w:snapToGrid w:val="0"/>
        <w:spacing w:line="360" w:lineRule="auto"/>
        <w:ind w:firstLineChars="300" w:firstLine="630"/>
        <w:rPr>
          <w:rFonts w:ascii="Times New Roman" w:eastAsia="宋体" w:hAnsi="Times New Roman" w:cs="Times New Roman"/>
          <w:bCs/>
          <w:szCs w:val="18"/>
        </w:rPr>
      </w:pPr>
      <w:r>
        <w:rPr>
          <w:rFonts w:ascii="Times New Roman" w:eastAsia="宋体" w:hAnsi="Times New Roman" w:cs="Times New Roman"/>
          <w:bCs/>
          <w:szCs w:val="18"/>
        </w:rPr>
        <w:t>ψ</w:t>
      </w:r>
      <w:r>
        <w:rPr>
          <w:rFonts w:ascii="Times New Roman" w:eastAsia="宋体" w:hAnsi="Times New Roman" w:cs="Times New Roman"/>
          <w:bCs/>
          <w:szCs w:val="18"/>
        </w:rPr>
        <w:t>－桩基沉降计算经验系数。</w:t>
      </w:r>
    </w:p>
    <w:p w:rsidR="007E576E" w:rsidRDefault="00EA2443">
      <w:pPr>
        <w:snapToGrid w:val="0"/>
        <w:spacing w:line="360" w:lineRule="auto"/>
        <w:rPr>
          <w:rFonts w:ascii="Times New Roman" w:eastAsia="宋体" w:hAnsi="Times New Roman" w:cs="Times New Roman"/>
          <w:bCs/>
          <w:szCs w:val="18"/>
        </w:rPr>
      </w:pPr>
      <w:r>
        <w:rPr>
          <w:rFonts w:ascii="Times New Roman" w:eastAsia="宋体" w:hAnsi="Times New Roman" w:cs="Times New Roman"/>
          <w:b/>
          <w:szCs w:val="18"/>
        </w:rPr>
        <w:t>5</w:t>
      </w:r>
      <w:r>
        <w:rPr>
          <w:rFonts w:ascii="Times New Roman" w:eastAsia="宋体" w:hAnsi="Times New Roman" w:cs="Times New Roman" w:hint="eastAsia"/>
          <w:b/>
          <w:szCs w:val="18"/>
        </w:rPr>
        <w:t>.2</w:t>
      </w:r>
      <w:r>
        <w:rPr>
          <w:rFonts w:ascii="Times New Roman" w:eastAsia="宋体" w:hAnsi="Times New Roman" w:cs="Times New Roman"/>
          <w:b/>
          <w:szCs w:val="18"/>
        </w:rPr>
        <w:t>.1</w:t>
      </w:r>
      <w:r>
        <w:rPr>
          <w:rFonts w:ascii="Times New Roman" w:eastAsia="宋体" w:hAnsi="Times New Roman" w:cs="Times New Roman" w:hint="eastAsia"/>
          <w:b/>
          <w:szCs w:val="18"/>
        </w:rPr>
        <w:t>4</w:t>
      </w:r>
      <w:r>
        <w:rPr>
          <w:rFonts w:ascii="Times New Roman" w:eastAsia="宋体" w:hAnsi="Times New Roman" w:cs="Times New Roman"/>
          <w:bCs/>
          <w:szCs w:val="18"/>
        </w:rPr>
        <w:t>地基沉降计算深度</w:t>
      </w:r>
      <w:r>
        <w:rPr>
          <w:rFonts w:ascii="Times New Roman" w:eastAsia="宋体" w:hAnsi="Times New Roman" w:cs="Times New Roman"/>
          <w:bCs/>
          <w:szCs w:val="18"/>
        </w:rPr>
        <w:t>z</w:t>
      </w:r>
      <w:r>
        <w:rPr>
          <w:rFonts w:ascii="Times New Roman" w:eastAsia="宋体" w:hAnsi="Times New Roman" w:cs="Times New Roman"/>
          <w:bCs/>
          <w:szCs w:val="18"/>
          <w:vertAlign w:val="subscript"/>
        </w:rPr>
        <w:t>n</w:t>
      </w:r>
      <w:r>
        <w:rPr>
          <w:rFonts w:ascii="Times New Roman" w:eastAsia="宋体" w:hAnsi="Times New Roman" w:cs="Times New Roman" w:hint="eastAsia"/>
          <w:bCs/>
          <w:szCs w:val="18"/>
        </w:rPr>
        <w:t>，</w:t>
      </w:r>
      <w:r>
        <w:rPr>
          <w:rFonts w:ascii="Times New Roman" w:eastAsia="宋体" w:hAnsi="Times New Roman" w:cs="Times New Roman"/>
          <w:bCs/>
          <w:szCs w:val="18"/>
        </w:rPr>
        <w:t>应按符合下列要求：</w:t>
      </w:r>
    </w:p>
    <w:p w:rsidR="007E576E" w:rsidRDefault="00EA2443">
      <w:pPr>
        <w:snapToGrid w:val="0"/>
        <w:spacing w:line="360" w:lineRule="auto"/>
        <w:ind w:right="420" w:firstLineChars="1050" w:firstLine="2205"/>
        <w:rPr>
          <w:rFonts w:ascii="Times New Roman" w:eastAsia="宋体" w:hAnsi="Times New Roman" w:cs="Times New Roman"/>
          <w:bCs/>
          <w:szCs w:val="18"/>
        </w:rPr>
      </w:pPr>
      <w:r w:rsidRPr="00F426F6">
        <w:rPr>
          <w:rFonts w:ascii="Times New Roman" w:eastAsia="宋体" w:hAnsi="Times New Roman" w:cs="Times New Roman"/>
          <w:bCs/>
          <w:position w:val="-28"/>
          <w:szCs w:val="18"/>
        </w:rPr>
        <w:object w:dxaOrig="2247" w:dyaOrig="831">
          <v:shape id="_x0000_i1058" type="#_x0000_t75" style="width:112.05pt;height:41.3pt" o:ole="" fillcolor="#001">
            <v:imagedata r:id="rId75" o:title=""/>
          </v:shape>
          <o:OLEObject Type="Embed" ProgID="Equation.3" ShapeID="_x0000_i1058" DrawAspect="Content" ObjectID="_1637418970" r:id="rId76"/>
        </w:object>
      </w:r>
      <w:r>
        <w:rPr>
          <w:rFonts w:ascii="Times New Roman" w:eastAsia="宋体" w:hAnsi="Times New Roman" w:cs="Times New Roman" w:hint="eastAsia"/>
          <w:bCs/>
          <w:position w:val="-28"/>
          <w:szCs w:val="18"/>
        </w:rPr>
        <w:t xml:space="preserve">     </w:t>
      </w:r>
      <w:r>
        <w:rPr>
          <w:rFonts w:ascii="Times New Roman" w:eastAsia="宋体" w:hAnsi="Times New Roman" w:cs="Times New Roman"/>
          <w:bCs/>
          <w:szCs w:val="18"/>
        </w:rPr>
        <w:t>(5</w:t>
      </w:r>
      <w:r>
        <w:rPr>
          <w:rFonts w:ascii="Times New Roman" w:eastAsia="宋体" w:hAnsi="Times New Roman" w:cs="Times New Roman" w:hint="eastAsia"/>
          <w:bCs/>
          <w:szCs w:val="18"/>
        </w:rPr>
        <w:t>.2</w:t>
      </w:r>
      <w:r>
        <w:rPr>
          <w:rFonts w:ascii="Times New Roman" w:eastAsia="宋体" w:hAnsi="Times New Roman" w:cs="Times New Roman"/>
          <w:bCs/>
          <w:szCs w:val="18"/>
        </w:rPr>
        <w:t>.1</w:t>
      </w:r>
      <w:r>
        <w:rPr>
          <w:rFonts w:ascii="Times New Roman" w:eastAsia="宋体" w:hAnsi="Times New Roman" w:cs="Times New Roman" w:hint="eastAsia"/>
          <w:bCs/>
          <w:szCs w:val="18"/>
        </w:rPr>
        <w:t>4</w:t>
      </w:r>
      <w:r>
        <w:rPr>
          <w:rFonts w:ascii="Times New Roman" w:eastAsia="宋体" w:hAnsi="Times New Roman" w:cs="Times New Roman"/>
          <w:bCs/>
          <w:szCs w:val="18"/>
        </w:rPr>
        <w:t>)</w:t>
      </w:r>
    </w:p>
    <w:p w:rsidR="007E576E" w:rsidRDefault="00EA2443">
      <w:pPr>
        <w:snapToGrid w:val="0"/>
        <w:spacing w:line="360" w:lineRule="auto"/>
        <w:rPr>
          <w:rFonts w:ascii="Times New Roman" w:eastAsia="宋体" w:hAnsi="Times New Roman" w:cs="Times New Roman"/>
          <w:bCs/>
          <w:szCs w:val="18"/>
        </w:rPr>
      </w:pPr>
      <w:r>
        <w:rPr>
          <w:rFonts w:ascii="Times New Roman" w:eastAsia="宋体" w:hAnsi="Times New Roman" w:cs="Times New Roman"/>
          <w:bCs/>
          <w:szCs w:val="18"/>
        </w:rPr>
        <w:t>式中</w:t>
      </w:r>
      <w:r w:rsidRPr="00F426F6">
        <w:rPr>
          <w:rFonts w:ascii="Times New Roman" w:eastAsia="宋体" w:hAnsi="Times New Roman" w:cs="Times New Roman"/>
          <w:bCs/>
          <w:position w:val="-6"/>
          <w:szCs w:val="18"/>
        </w:rPr>
        <w:object w:dxaOrig="388" w:dyaOrig="269">
          <v:shape id="_x0000_i1059" type="#_x0000_t75" style="width:18.8pt;height:13.75pt" o:ole="">
            <v:imagedata r:id="rId77" o:title=""/>
          </v:shape>
          <o:OLEObject Type="Embed" ProgID="Equation.3" ShapeID="_x0000_i1059" DrawAspect="Content" ObjectID="_1637418971" r:id="rId78"/>
        </w:object>
      </w:r>
      <w:r>
        <w:rPr>
          <w:rFonts w:ascii="Times New Roman" w:eastAsia="宋体" w:hAnsi="Times New Roman" w:cs="Times New Roman"/>
          <w:bCs/>
          <w:szCs w:val="18"/>
        </w:rPr>
        <w:t>——</w:t>
      </w:r>
      <w:r>
        <w:rPr>
          <w:rFonts w:ascii="Times New Roman" w:eastAsia="宋体" w:hAnsi="Times New Roman" w:cs="Times New Roman"/>
          <w:bCs/>
          <w:szCs w:val="18"/>
        </w:rPr>
        <w:t>在计算深度范围内</w:t>
      </w:r>
      <w:r>
        <w:rPr>
          <w:rFonts w:ascii="Times New Roman" w:eastAsia="宋体" w:hAnsi="Times New Roman" w:cs="Times New Roman" w:hint="eastAsia"/>
          <w:bCs/>
          <w:szCs w:val="18"/>
        </w:rPr>
        <w:t>，</w:t>
      </w:r>
      <w:r>
        <w:rPr>
          <w:rFonts w:ascii="Times New Roman" w:eastAsia="宋体" w:hAnsi="Times New Roman" w:cs="Times New Roman"/>
          <w:bCs/>
          <w:szCs w:val="18"/>
        </w:rPr>
        <w:t>第</w:t>
      </w:r>
      <w:r>
        <w:rPr>
          <w:rFonts w:ascii="Times New Roman" w:eastAsia="宋体" w:hAnsi="Times New Roman" w:cs="Times New Roman"/>
          <w:bCs/>
          <w:i/>
          <w:szCs w:val="18"/>
        </w:rPr>
        <w:t>i</w:t>
      </w:r>
      <w:r>
        <w:rPr>
          <w:rFonts w:ascii="Times New Roman" w:eastAsia="宋体" w:hAnsi="Times New Roman" w:cs="Times New Roman"/>
          <w:bCs/>
          <w:szCs w:val="18"/>
        </w:rPr>
        <w:t>层的计算变形值；</w:t>
      </w:r>
    </w:p>
    <w:p w:rsidR="007E576E" w:rsidRDefault="00EA2443">
      <w:pPr>
        <w:snapToGrid w:val="0"/>
        <w:spacing w:line="360" w:lineRule="auto"/>
        <w:ind w:left="1470" w:hangingChars="700" w:hanging="1470"/>
        <w:rPr>
          <w:rFonts w:ascii="Times New Roman" w:eastAsia="宋体" w:hAnsi="Times New Roman" w:cs="Times New Roman"/>
          <w:bCs/>
          <w:szCs w:val="18"/>
        </w:rPr>
      </w:pPr>
      <w:r w:rsidRPr="00F426F6">
        <w:rPr>
          <w:rFonts w:ascii="Times New Roman" w:eastAsia="宋体" w:hAnsi="Times New Roman" w:cs="Times New Roman"/>
          <w:bCs/>
          <w:position w:val="-12"/>
          <w:szCs w:val="18"/>
        </w:rPr>
        <w:object w:dxaOrig="411" w:dyaOrig="340">
          <v:shape id="_x0000_i1060" type="#_x0000_t75" style="width:20.05pt;height:16.3pt" o:ole="">
            <v:imagedata r:id="rId79" o:title=""/>
          </v:shape>
          <o:OLEObject Type="Embed" ProgID="Equation.3" ShapeID="_x0000_i1060" DrawAspect="Content" ObjectID="_1637418972" r:id="rId80"/>
        </w:object>
      </w:r>
      <w:r>
        <w:rPr>
          <w:rFonts w:ascii="Times New Roman" w:eastAsia="宋体" w:hAnsi="Times New Roman" w:cs="Times New Roman"/>
          <w:bCs/>
          <w:szCs w:val="18"/>
        </w:rPr>
        <w:t>——</w:t>
      </w:r>
      <w:r>
        <w:rPr>
          <w:rFonts w:ascii="Times New Roman" w:eastAsia="宋体" w:hAnsi="Times New Roman" w:cs="Times New Roman"/>
          <w:bCs/>
          <w:szCs w:val="18"/>
        </w:rPr>
        <w:t>在由计算深度向上取厚度为</w:t>
      </w:r>
      <w:r>
        <w:rPr>
          <w:rFonts w:ascii="Times New Roman" w:eastAsia="宋体" w:hAnsi="Times New Roman" w:cs="Times New Roman"/>
          <w:bCs/>
          <w:i/>
          <w:szCs w:val="18"/>
        </w:rPr>
        <w:t>Δz</w:t>
      </w:r>
      <w:r>
        <w:rPr>
          <w:rFonts w:ascii="Times New Roman" w:eastAsia="宋体" w:hAnsi="Times New Roman" w:cs="Times New Roman"/>
          <w:bCs/>
          <w:szCs w:val="18"/>
        </w:rPr>
        <w:t>的土层计算变形值</w:t>
      </w:r>
      <w:r>
        <w:rPr>
          <w:rFonts w:ascii="Times New Roman" w:eastAsia="宋体" w:hAnsi="Times New Roman" w:cs="Times New Roman" w:hint="eastAsia"/>
          <w:bCs/>
          <w:szCs w:val="18"/>
        </w:rPr>
        <w:t>，</w:t>
      </w:r>
      <w:r>
        <w:rPr>
          <w:rFonts w:ascii="Times New Roman" w:eastAsia="宋体" w:hAnsi="Times New Roman" w:cs="Times New Roman"/>
          <w:bCs/>
          <w:i/>
          <w:szCs w:val="18"/>
        </w:rPr>
        <w:t>Δz</w:t>
      </w:r>
      <w:r>
        <w:rPr>
          <w:rFonts w:ascii="Times New Roman" w:eastAsia="宋体" w:hAnsi="Times New Roman" w:cs="Times New Roman"/>
          <w:bCs/>
          <w:szCs w:val="18"/>
        </w:rPr>
        <w:t>按表</w:t>
      </w:r>
      <w:r>
        <w:rPr>
          <w:rFonts w:ascii="Times New Roman" w:eastAsia="宋体" w:hAnsi="Times New Roman" w:cs="Times New Roman"/>
          <w:bCs/>
          <w:szCs w:val="18"/>
        </w:rPr>
        <w:t>5</w:t>
      </w:r>
      <w:r>
        <w:rPr>
          <w:rFonts w:ascii="Times New Roman" w:eastAsia="宋体" w:hAnsi="Times New Roman" w:cs="Times New Roman" w:hint="eastAsia"/>
          <w:bCs/>
          <w:szCs w:val="18"/>
        </w:rPr>
        <w:t>.2</w:t>
      </w:r>
      <w:r>
        <w:rPr>
          <w:rFonts w:ascii="Times New Roman" w:eastAsia="宋体" w:hAnsi="Times New Roman" w:cs="Times New Roman"/>
          <w:bCs/>
          <w:szCs w:val="18"/>
        </w:rPr>
        <w:t>.1</w:t>
      </w:r>
      <w:r>
        <w:rPr>
          <w:rFonts w:ascii="Times New Roman" w:eastAsia="宋体" w:hAnsi="Times New Roman" w:cs="Times New Roman" w:hint="eastAsia"/>
          <w:bCs/>
          <w:szCs w:val="18"/>
        </w:rPr>
        <w:t>4</w:t>
      </w:r>
      <w:r>
        <w:rPr>
          <w:rFonts w:ascii="Times New Roman" w:eastAsia="宋体" w:hAnsi="Times New Roman" w:cs="Times New Roman"/>
          <w:bCs/>
          <w:szCs w:val="18"/>
        </w:rPr>
        <w:t>确定。</w:t>
      </w:r>
    </w:p>
    <w:p w:rsidR="007E576E" w:rsidRDefault="00EA2443">
      <w:pPr>
        <w:snapToGrid w:val="0"/>
        <w:spacing w:line="360" w:lineRule="auto"/>
        <w:rPr>
          <w:rFonts w:ascii="Times New Roman" w:eastAsia="宋体" w:hAnsi="Times New Roman" w:cs="Times New Roman"/>
          <w:bCs/>
          <w:szCs w:val="18"/>
        </w:rPr>
      </w:pPr>
      <w:r>
        <w:rPr>
          <w:rFonts w:ascii="Times New Roman" w:eastAsia="宋体" w:hAnsi="Times New Roman" w:cs="Times New Roman"/>
          <w:bCs/>
          <w:szCs w:val="18"/>
        </w:rPr>
        <w:t>如确定的计算深度下部仍有较软土层时</w:t>
      </w:r>
      <w:r>
        <w:rPr>
          <w:rFonts w:ascii="Times New Roman" w:eastAsia="宋体" w:hAnsi="Times New Roman" w:cs="Times New Roman" w:hint="eastAsia"/>
          <w:bCs/>
          <w:szCs w:val="18"/>
        </w:rPr>
        <w:t>，</w:t>
      </w:r>
      <w:r>
        <w:rPr>
          <w:rFonts w:ascii="Times New Roman" w:eastAsia="宋体" w:hAnsi="Times New Roman" w:cs="Times New Roman"/>
          <w:bCs/>
          <w:szCs w:val="18"/>
        </w:rPr>
        <w:t>应继续计算。</w:t>
      </w:r>
    </w:p>
    <w:p w:rsidR="007E576E" w:rsidRDefault="00EA2443">
      <w:pPr>
        <w:jc w:val="center"/>
        <w:rPr>
          <w:rFonts w:ascii="Times New Roman" w:eastAsia="宋体" w:hAnsi="Times New Roman" w:cs="Times New Roman"/>
          <w:bCs/>
          <w:szCs w:val="18"/>
        </w:rPr>
      </w:pPr>
      <w:r>
        <w:rPr>
          <w:rFonts w:ascii="Times New Roman" w:eastAsia="宋体" w:hAnsi="Times New Roman" w:cs="Times New Roman"/>
          <w:bCs/>
          <w:szCs w:val="18"/>
        </w:rPr>
        <w:t>表</w:t>
      </w:r>
      <w:r>
        <w:rPr>
          <w:rFonts w:ascii="Times New Roman" w:eastAsia="宋体" w:hAnsi="Times New Roman" w:cs="Times New Roman"/>
          <w:bCs/>
          <w:szCs w:val="18"/>
        </w:rPr>
        <w:t>5</w:t>
      </w:r>
      <w:r>
        <w:rPr>
          <w:rFonts w:ascii="Times New Roman" w:eastAsia="宋体" w:hAnsi="Times New Roman" w:cs="Times New Roman" w:hint="eastAsia"/>
          <w:bCs/>
          <w:szCs w:val="18"/>
        </w:rPr>
        <w:t>.2</w:t>
      </w:r>
      <w:r>
        <w:rPr>
          <w:rFonts w:ascii="Times New Roman" w:eastAsia="宋体" w:hAnsi="Times New Roman" w:cs="Times New Roman"/>
          <w:bCs/>
          <w:szCs w:val="18"/>
        </w:rPr>
        <w:t>.1</w:t>
      </w:r>
      <w:r>
        <w:rPr>
          <w:rFonts w:ascii="Times New Roman" w:eastAsia="宋体" w:hAnsi="Times New Roman" w:cs="Times New Roman" w:hint="eastAsia"/>
          <w:bCs/>
          <w:szCs w:val="18"/>
        </w:rPr>
        <w:t xml:space="preserve">4  </w:t>
      </w:r>
      <w:r>
        <w:rPr>
          <w:rFonts w:ascii="Times New Roman" w:eastAsia="宋体" w:hAnsi="Times New Roman" w:cs="Times New Roman"/>
          <w:b/>
          <w:i/>
          <w:szCs w:val="18"/>
        </w:rPr>
        <w:t>Δz</w:t>
      </w:r>
    </w:p>
    <w:tbl>
      <w:tblPr>
        <w:tblStyle w:val="affb"/>
        <w:tblW w:w="6226" w:type="dxa"/>
        <w:tblLayout w:type="fixed"/>
        <w:tblLook w:val="04A0"/>
      </w:tblPr>
      <w:tblGrid>
        <w:gridCol w:w="1326"/>
        <w:gridCol w:w="1326"/>
        <w:gridCol w:w="1326"/>
        <w:gridCol w:w="1326"/>
        <w:gridCol w:w="922"/>
      </w:tblGrid>
      <w:tr w:rsidR="007E576E" w:rsidRPr="00985E65" w:rsidTr="00985E65">
        <w:trPr>
          <w:trHeight w:hRule="exact" w:val="306"/>
        </w:trPr>
        <w:tc>
          <w:tcPr>
            <w:tcW w:w="1326"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i/>
                <w:sz w:val="16"/>
                <w:szCs w:val="16"/>
              </w:rPr>
              <w:t>b</w:t>
            </w:r>
            <w:r w:rsidRPr="00985E65">
              <w:rPr>
                <w:rFonts w:ascii="Times New Roman" w:eastAsia="宋体" w:hAnsi="Times New Roman"/>
                <w:bCs/>
                <w:sz w:val="16"/>
                <w:szCs w:val="16"/>
              </w:rPr>
              <w:t>(m)</w:t>
            </w:r>
          </w:p>
        </w:tc>
        <w:tc>
          <w:tcPr>
            <w:tcW w:w="1326"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≤2</w:t>
            </w:r>
          </w:p>
        </w:tc>
        <w:tc>
          <w:tcPr>
            <w:tcW w:w="1326"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2</w:t>
            </w:r>
            <w:r w:rsidRPr="00985E65">
              <w:rPr>
                <w:rFonts w:ascii="Times New Roman" w:eastAsia="宋体" w:hAnsi="Times New Roman"/>
                <w:bCs/>
                <w:sz w:val="16"/>
                <w:szCs w:val="16"/>
              </w:rPr>
              <w:t>＜</w:t>
            </w:r>
            <w:r w:rsidRPr="00985E65">
              <w:rPr>
                <w:rFonts w:ascii="Times New Roman" w:eastAsia="宋体" w:hAnsi="Times New Roman"/>
                <w:bCs/>
                <w:sz w:val="16"/>
                <w:szCs w:val="16"/>
              </w:rPr>
              <w:t>b≤4</w:t>
            </w:r>
          </w:p>
        </w:tc>
        <w:tc>
          <w:tcPr>
            <w:tcW w:w="1326"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4</w:t>
            </w:r>
            <w:r w:rsidRPr="00985E65">
              <w:rPr>
                <w:rFonts w:ascii="Times New Roman" w:eastAsia="宋体" w:hAnsi="Times New Roman"/>
                <w:bCs/>
                <w:sz w:val="16"/>
                <w:szCs w:val="16"/>
              </w:rPr>
              <w:t>＜</w:t>
            </w:r>
            <w:r w:rsidRPr="00985E65">
              <w:rPr>
                <w:rFonts w:ascii="Times New Roman" w:eastAsia="宋体" w:hAnsi="Times New Roman"/>
                <w:bCs/>
                <w:sz w:val="16"/>
                <w:szCs w:val="16"/>
              </w:rPr>
              <w:t>b≤8</w:t>
            </w:r>
          </w:p>
        </w:tc>
        <w:tc>
          <w:tcPr>
            <w:tcW w:w="922"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8</w:t>
            </w:r>
            <w:r w:rsidRPr="00985E65">
              <w:rPr>
                <w:rFonts w:ascii="Times New Roman" w:eastAsia="宋体" w:hAnsi="Times New Roman"/>
                <w:bCs/>
                <w:sz w:val="16"/>
                <w:szCs w:val="16"/>
              </w:rPr>
              <w:t>＜</w:t>
            </w:r>
            <w:r w:rsidRPr="00985E65">
              <w:rPr>
                <w:rFonts w:ascii="Times New Roman" w:eastAsia="宋体" w:hAnsi="Times New Roman"/>
                <w:bCs/>
                <w:sz w:val="16"/>
                <w:szCs w:val="16"/>
              </w:rPr>
              <w:t>b</w:t>
            </w:r>
          </w:p>
        </w:tc>
      </w:tr>
      <w:tr w:rsidR="007E576E" w:rsidRPr="00985E65" w:rsidTr="00985E65">
        <w:trPr>
          <w:trHeight w:hRule="exact" w:val="299"/>
        </w:trPr>
        <w:tc>
          <w:tcPr>
            <w:tcW w:w="1326"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i/>
                <w:sz w:val="16"/>
                <w:szCs w:val="16"/>
              </w:rPr>
              <w:t>Δz</w:t>
            </w:r>
            <w:r w:rsidRPr="00985E65">
              <w:rPr>
                <w:rFonts w:ascii="Times New Roman" w:eastAsia="宋体" w:hAnsi="Times New Roman"/>
                <w:bCs/>
                <w:sz w:val="16"/>
                <w:szCs w:val="16"/>
              </w:rPr>
              <w:t>(m)</w:t>
            </w:r>
          </w:p>
        </w:tc>
        <w:tc>
          <w:tcPr>
            <w:tcW w:w="1326"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0.3</w:t>
            </w:r>
          </w:p>
        </w:tc>
        <w:tc>
          <w:tcPr>
            <w:tcW w:w="1326"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0.6</w:t>
            </w:r>
          </w:p>
        </w:tc>
        <w:tc>
          <w:tcPr>
            <w:tcW w:w="1326"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0.8</w:t>
            </w:r>
          </w:p>
        </w:tc>
        <w:tc>
          <w:tcPr>
            <w:tcW w:w="922" w:type="dxa"/>
          </w:tcPr>
          <w:p w:rsidR="007E576E" w:rsidRPr="00985E65" w:rsidRDefault="00EA2443">
            <w:pPr>
              <w:rPr>
                <w:rFonts w:ascii="Times New Roman" w:eastAsia="宋体" w:hAnsi="Times New Roman"/>
                <w:bCs/>
                <w:sz w:val="16"/>
                <w:szCs w:val="16"/>
              </w:rPr>
            </w:pPr>
            <w:r w:rsidRPr="00985E65">
              <w:rPr>
                <w:rFonts w:ascii="Times New Roman" w:eastAsia="宋体" w:hAnsi="Times New Roman"/>
                <w:bCs/>
                <w:sz w:val="16"/>
                <w:szCs w:val="16"/>
              </w:rPr>
              <w:t>1.0</w:t>
            </w:r>
          </w:p>
        </w:tc>
      </w:tr>
    </w:tbl>
    <w:p w:rsidR="007E576E" w:rsidRDefault="00EA2443">
      <w:pPr>
        <w:pStyle w:val="ab"/>
        <w:ind w:leftChars="0" w:left="0"/>
        <w:rPr>
          <w:rFonts w:ascii="Times New Roman" w:eastAsia="宋体" w:hAnsi="Times New Roman"/>
        </w:rPr>
      </w:pPr>
      <w:r>
        <w:rPr>
          <w:rFonts w:ascii="Times New Roman" w:eastAsia="宋体" w:hAnsi="Times New Roman"/>
        </w:rPr>
        <w:t>注：</w:t>
      </w:r>
      <w:r>
        <w:rPr>
          <w:rFonts w:ascii="Times New Roman" w:eastAsia="宋体" w:hAnsi="Times New Roman"/>
        </w:rPr>
        <w:t>b</w:t>
      </w:r>
      <w:r>
        <w:rPr>
          <w:rFonts w:ascii="Times New Roman" w:eastAsia="宋体" w:hAnsi="Times New Roman"/>
        </w:rPr>
        <w:t>－基础宽度</w:t>
      </w:r>
    </w:p>
    <w:p w:rsidR="007E576E" w:rsidRDefault="00EA2443">
      <w:pPr>
        <w:pStyle w:val="ab"/>
        <w:snapToGrid w:val="0"/>
        <w:ind w:leftChars="0" w:left="0"/>
        <w:rPr>
          <w:rFonts w:ascii="Times New Roman" w:eastAsia="宋体" w:hAnsi="Times New Roman"/>
        </w:rPr>
      </w:pPr>
      <w:r>
        <w:rPr>
          <w:rFonts w:ascii="Times New Roman" w:eastAsia="宋体" w:hAnsi="Times New Roman"/>
          <w:b/>
          <w:bCs/>
        </w:rPr>
        <w:t>5</w:t>
      </w:r>
      <w:r>
        <w:rPr>
          <w:rFonts w:ascii="Times New Roman" w:eastAsia="宋体" w:hAnsi="Times New Roman" w:hint="eastAsia"/>
          <w:b/>
          <w:bCs/>
        </w:rPr>
        <w:t>.2</w:t>
      </w:r>
      <w:r>
        <w:rPr>
          <w:rFonts w:ascii="Times New Roman" w:eastAsia="宋体" w:hAnsi="Times New Roman"/>
          <w:b/>
          <w:bCs/>
        </w:rPr>
        <w:t>.1</w:t>
      </w:r>
      <w:r>
        <w:rPr>
          <w:rFonts w:ascii="Times New Roman" w:eastAsia="宋体" w:hAnsi="Times New Roman" w:hint="eastAsia"/>
          <w:b/>
          <w:bCs/>
        </w:rPr>
        <w:t>5</w:t>
      </w:r>
      <w:r>
        <w:rPr>
          <w:rFonts w:ascii="Times New Roman" w:eastAsia="宋体" w:hAnsi="Times New Roman"/>
        </w:rPr>
        <w:t>桩基沉降量</w:t>
      </w:r>
      <w:r>
        <w:rPr>
          <w:rFonts w:ascii="Times New Roman" w:eastAsia="宋体" w:hAnsi="Times New Roman"/>
        </w:rPr>
        <w:t>S’</w:t>
      </w:r>
      <w:r>
        <w:rPr>
          <w:rFonts w:ascii="Times New Roman" w:eastAsia="宋体" w:hAnsi="Times New Roman"/>
        </w:rPr>
        <w:t>采用固结沉降计算：</w:t>
      </w:r>
    </w:p>
    <w:p w:rsidR="007E576E" w:rsidRDefault="00EA2443">
      <w:pPr>
        <w:snapToGrid w:val="0"/>
        <w:spacing w:line="360" w:lineRule="auto"/>
        <w:ind w:right="420" w:firstLineChars="1000" w:firstLine="2100"/>
        <w:rPr>
          <w:rFonts w:ascii="Times New Roman" w:eastAsia="宋体" w:hAnsi="Times New Roman" w:cs="Times New Roman"/>
          <w:bCs/>
        </w:rPr>
      </w:pPr>
      <w:r w:rsidRPr="00F426F6">
        <w:rPr>
          <w:rFonts w:ascii="Times New Roman" w:eastAsia="宋体" w:hAnsi="Times New Roman" w:cs="Times New Roman"/>
          <w:position w:val="-34"/>
        </w:rPr>
        <w:object w:dxaOrig="4233" w:dyaOrig="752">
          <v:shape id="_x0000_i1061" type="#_x0000_t75" style="width:211.6pt;height:38.2pt" o:ole="">
            <v:imagedata r:id="rId81" o:title=""/>
          </v:shape>
          <o:OLEObject Type="Embed" ProgID="Equation.3" ShapeID="_x0000_i1061" DrawAspect="Content" ObjectID="_1637418973" r:id="rId82"/>
        </w:object>
      </w:r>
      <w:r>
        <w:rPr>
          <w:rFonts w:ascii="Times New Roman" w:eastAsia="宋体" w:hAnsi="Times New Roman" w:cs="Times New Roman" w:hint="eastAsia"/>
          <w:position w:val="-34"/>
        </w:rPr>
        <w:t xml:space="preserve">   </w:t>
      </w:r>
      <w:r>
        <w:rPr>
          <w:rFonts w:ascii="Times New Roman" w:eastAsia="宋体" w:hAnsi="Times New Roman" w:cs="Times New Roman"/>
          <w:bCs/>
        </w:rPr>
        <w:t>(5</w:t>
      </w:r>
      <w:r>
        <w:rPr>
          <w:rFonts w:ascii="Times New Roman" w:eastAsia="宋体" w:hAnsi="Times New Roman" w:cs="Times New Roman" w:hint="eastAsia"/>
          <w:bCs/>
        </w:rPr>
        <w:t>.2</w:t>
      </w:r>
      <w:r>
        <w:rPr>
          <w:rFonts w:ascii="Times New Roman" w:eastAsia="宋体" w:hAnsi="Times New Roman" w:cs="Times New Roman"/>
          <w:bCs/>
        </w:rPr>
        <w:t>.1</w:t>
      </w:r>
      <w:r>
        <w:rPr>
          <w:rFonts w:ascii="Times New Roman" w:eastAsia="宋体" w:hAnsi="Times New Roman" w:cs="Times New Roman" w:hint="eastAsia"/>
          <w:bCs/>
        </w:rPr>
        <w:t>5</w:t>
      </w:r>
      <w:r>
        <w:rPr>
          <w:rFonts w:ascii="Times New Roman" w:eastAsia="宋体" w:hAnsi="Times New Roman" w:cs="Times New Roman"/>
          <w:bCs/>
        </w:rPr>
        <w:t>)</w:t>
      </w:r>
    </w:p>
    <w:p w:rsidR="007E576E" w:rsidRDefault="00EA2443">
      <w:pPr>
        <w:snapToGrid w:val="0"/>
        <w:spacing w:line="360" w:lineRule="auto"/>
        <w:rPr>
          <w:rFonts w:ascii="Times New Roman" w:eastAsia="宋体" w:hAnsi="Times New Roman" w:cs="Times New Roman"/>
          <w:bCs/>
        </w:rPr>
      </w:pPr>
      <w:r>
        <w:rPr>
          <w:rFonts w:ascii="Times New Roman" w:eastAsia="宋体" w:hAnsi="Times New Roman" w:cs="Times New Roman"/>
          <w:bCs/>
        </w:rPr>
        <w:t>式中：</w:t>
      </w:r>
      <w:r>
        <w:rPr>
          <w:rFonts w:ascii="Times New Roman" w:eastAsia="宋体" w:hAnsi="Times New Roman" w:cs="Times New Roman"/>
          <w:bCs/>
        </w:rPr>
        <w:t xml:space="preserve"> n</w:t>
      </w:r>
      <w:r>
        <w:rPr>
          <w:rFonts w:ascii="Times New Roman" w:eastAsia="宋体" w:hAnsi="Times New Roman" w:cs="Times New Roman"/>
          <w:bCs/>
        </w:rPr>
        <w:t>－分层层数；</w:t>
      </w:r>
      <w:r>
        <w:rPr>
          <w:rFonts w:ascii="Times New Roman" w:eastAsia="宋体" w:hAnsi="Times New Roman" w:cs="Times New Roman"/>
          <w:bCs/>
        </w:rPr>
        <w:t>H</w:t>
      </w:r>
      <w:r>
        <w:rPr>
          <w:rFonts w:ascii="Times New Roman" w:eastAsia="宋体" w:hAnsi="Times New Roman" w:cs="Times New Roman"/>
          <w:bCs/>
          <w:vertAlign w:val="subscript"/>
        </w:rPr>
        <w:t>i</w:t>
      </w:r>
      <w:r>
        <w:rPr>
          <w:rFonts w:ascii="Times New Roman" w:eastAsia="宋体" w:hAnsi="Times New Roman" w:cs="Times New Roman"/>
          <w:bCs/>
        </w:rPr>
        <w:t>该层土厚度；</w:t>
      </w:r>
    </w:p>
    <w:p w:rsidR="007E576E" w:rsidRDefault="00EA2443">
      <w:pPr>
        <w:snapToGrid w:val="0"/>
        <w:spacing w:line="360" w:lineRule="auto"/>
        <w:ind w:firstLineChars="200" w:firstLine="420"/>
        <w:rPr>
          <w:rFonts w:ascii="Times New Roman" w:eastAsia="宋体" w:hAnsi="Times New Roman" w:cs="Times New Roman"/>
          <w:bCs/>
        </w:rPr>
      </w:pPr>
      <w:r w:rsidRPr="00F426F6">
        <w:rPr>
          <w:rFonts w:ascii="Times New Roman" w:eastAsia="宋体" w:hAnsi="Times New Roman" w:cs="Times New Roman"/>
          <w:bCs/>
          <w:position w:val="-12"/>
        </w:rPr>
        <w:object w:dxaOrig="427" w:dyaOrig="340">
          <v:shape id="_x0000_i1062" type="#_x0000_t75" style="width:21.9pt;height:16.3pt" o:ole="">
            <v:imagedata r:id="rId83" o:title=""/>
          </v:shape>
          <o:OLEObject Type="Embed" ProgID="Equation.3" ShapeID="_x0000_i1062" DrawAspect="Content" ObjectID="_1637418974" r:id="rId84"/>
        </w:object>
      </w:r>
      <w:r>
        <w:rPr>
          <w:rFonts w:ascii="Times New Roman" w:eastAsia="宋体" w:hAnsi="Times New Roman" w:cs="Times New Roman"/>
          <w:bCs/>
        </w:rPr>
        <w:t>－等效作用底面以下第</w:t>
      </w:r>
      <w:r>
        <w:rPr>
          <w:rFonts w:ascii="Times New Roman" w:eastAsia="宋体" w:hAnsi="Times New Roman" w:cs="Times New Roman"/>
          <w:bCs/>
        </w:rPr>
        <w:t>i</w:t>
      </w:r>
      <w:r>
        <w:rPr>
          <w:rFonts w:ascii="Times New Roman" w:eastAsia="宋体" w:hAnsi="Times New Roman" w:cs="Times New Roman"/>
          <w:bCs/>
        </w:rPr>
        <w:t>层土附加应力平均值</w:t>
      </w:r>
      <w:r>
        <w:rPr>
          <w:rFonts w:ascii="Times New Roman" w:eastAsia="宋体" w:hAnsi="Times New Roman" w:cs="Times New Roman"/>
          <w:bCs/>
        </w:rPr>
        <w:t>(</w:t>
      </w:r>
      <w:r>
        <w:rPr>
          <w:rFonts w:ascii="Times New Roman" w:eastAsia="宋体" w:hAnsi="Times New Roman" w:cs="Times New Roman"/>
          <w:bCs/>
        </w:rPr>
        <w:t>有效应力增量</w:t>
      </w:r>
      <w:r>
        <w:rPr>
          <w:rFonts w:ascii="Times New Roman" w:eastAsia="宋体" w:hAnsi="Times New Roman" w:cs="Times New Roman"/>
          <w:bCs/>
        </w:rPr>
        <w:t>)</w:t>
      </w:r>
      <w:r>
        <w:rPr>
          <w:rFonts w:ascii="Times New Roman" w:eastAsia="宋体" w:hAnsi="Times New Roman" w:cs="Times New Roman" w:hint="eastAsia"/>
          <w:bCs/>
        </w:rPr>
        <w:t>，</w:t>
      </w:r>
      <w:r w:rsidRPr="00F426F6">
        <w:rPr>
          <w:rFonts w:ascii="Times New Roman" w:eastAsia="宋体" w:hAnsi="Times New Roman" w:cs="Times New Roman"/>
          <w:bCs/>
          <w:position w:val="-14"/>
        </w:rPr>
        <w:object w:dxaOrig="2200" w:dyaOrig="388">
          <v:shape id="_x0000_i1063" type="#_x0000_t75" style="width:110.2pt;height:18.8pt" o:ole="">
            <v:imagedata r:id="rId85" o:title=""/>
          </v:shape>
          <o:OLEObject Type="Embed" ProgID="Equation.3" ShapeID="_x0000_i1063" DrawAspect="Content" ObjectID="_1637418975" r:id="rId86"/>
        </w:object>
      </w:r>
      <w:r>
        <w:rPr>
          <w:rFonts w:ascii="Times New Roman" w:eastAsia="宋体" w:hAnsi="Times New Roman" w:cs="Times New Roman"/>
          <w:bCs/>
        </w:rPr>
        <w:t>；</w:t>
      </w:r>
    </w:p>
    <w:p w:rsidR="007E576E" w:rsidRDefault="00EA2443">
      <w:pPr>
        <w:snapToGrid w:val="0"/>
        <w:spacing w:line="360" w:lineRule="auto"/>
        <w:ind w:firstLineChars="200" w:firstLine="420"/>
        <w:rPr>
          <w:rFonts w:ascii="Times New Roman" w:eastAsia="宋体" w:hAnsi="Times New Roman" w:cs="Times New Roman"/>
          <w:bCs/>
        </w:rPr>
      </w:pPr>
      <w:r w:rsidRPr="00F426F6">
        <w:rPr>
          <w:rFonts w:ascii="Times New Roman" w:eastAsia="宋体" w:hAnsi="Times New Roman" w:cs="Times New Roman"/>
          <w:bCs/>
          <w:position w:val="-12"/>
        </w:rPr>
        <w:object w:dxaOrig="309" w:dyaOrig="340">
          <v:shape id="_x0000_i1064" type="#_x0000_t75" style="width:16.3pt;height:16.3pt" o:ole="">
            <v:imagedata r:id="rId87" o:title=""/>
          </v:shape>
          <o:OLEObject Type="Embed" ProgID="Equation.3" ShapeID="_x0000_i1064" DrawAspect="Content" ObjectID="_1637418976" r:id="rId88"/>
        </w:object>
      </w:r>
      <w:r>
        <w:rPr>
          <w:rFonts w:ascii="Times New Roman" w:eastAsia="宋体" w:hAnsi="Times New Roman" w:cs="Times New Roman"/>
          <w:bCs/>
        </w:rPr>
        <w:t>－第</w:t>
      </w:r>
      <w:r>
        <w:rPr>
          <w:rFonts w:ascii="Times New Roman" w:eastAsia="宋体" w:hAnsi="Times New Roman" w:cs="Times New Roman"/>
          <w:bCs/>
        </w:rPr>
        <w:t>i</w:t>
      </w:r>
      <w:r>
        <w:rPr>
          <w:rFonts w:ascii="Times New Roman" w:eastAsia="宋体" w:hAnsi="Times New Roman" w:cs="Times New Roman"/>
          <w:bCs/>
        </w:rPr>
        <w:t>层土自重应力平均值</w:t>
      </w:r>
      <w:r>
        <w:rPr>
          <w:rFonts w:ascii="Times New Roman" w:eastAsia="宋体" w:hAnsi="Times New Roman" w:cs="Times New Roman" w:hint="eastAsia"/>
          <w:bCs/>
        </w:rPr>
        <w:t>，</w:t>
      </w:r>
      <w:r w:rsidRPr="00F426F6">
        <w:rPr>
          <w:rFonts w:ascii="Times New Roman" w:eastAsia="宋体" w:hAnsi="Times New Roman" w:cs="Times New Roman"/>
          <w:bCs/>
          <w:position w:val="-14"/>
        </w:rPr>
        <w:object w:dxaOrig="2120" w:dyaOrig="388">
          <v:shape id="_x0000_i1065" type="#_x0000_t75" style="width:105.8pt;height:18.8pt" o:ole="">
            <v:imagedata r:id="rId89" o:title=""/>
          </v:shape>
          <o:OLEObject Type="Embed" ProgID="Equation.3" ShapeID="_x0000_i1065" DrawAspect="Content" ObjectID="_1637418977" r:id="rId90"/>
        </w:object>
      </w:r>
      <w:r>
        <w:rPr>
          <w:rFonts w:ascii="Times New Roman" w:eastAsia="宋体" w:hAnsi="Times New Roman" w:cs="Times New Roman"/>
          <w:bCs/>
        </w:rPr>
        <w:t>；</w:t>
      </w:r>
    </w:p>
    <w:p w:rsidR="007E576E" w:rsidRDefault="00EA2443">
      <w:pPr>
        <w:snapToGrid w:val="0"/>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e</w:t>
      </w:r>
      <w:r>
        <w:rPr>
          <w:rFonts w:ascii="Times New Roman" w:eastAsia="宋体" w:hAnsi="Times New Roman" w:cs="Times New Roman"/>
          <w:bCs/>
          <w:vertAlign w:val="subscript"/>
        </w:rPr>
        <w:t>0i</w:t>
      </w:r>
      <w:r>
        <w:rPr>
          <w:rFonts w:ascii="Times New Roman" w:eastAsia="宋体" w:hAnsi="Times New Roman" w:cs="Times New Roman"/>
          <w:bCs/>
        </w:rPr>
        <w:t>－第</w:t>
      </w:r>
      <w:r>
        <w:rPr>
          <w:rFonts w:ascii="Times New Roman" w:eastAsia="宋体" w:hAnsi="Times New Roman" w:cs="Times New Roman"/>
          <w:bCs/>
        </w:rPr>
        <w:t>i</w:t>
      </w:r>
      <w:r>
        <w:rPr>
          <w:rFonts w:ascii="Times New Roman" w:eastAsia="宋体" w:hAnsi="Times New Roman" w:cs="Times New Roman"/>
          <w:bCs/>
        </w:rPr>
        <w:t>层土的初始孔隙比；</w:t>
      </w:r>
    </w:p>
    <w:p w:rsidR="007E576E" w:rsidRDefault="00EA2443">
      <w:pPr>
        <w:snapToGrid w:val="0"/>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C</w:t>
      </w:r>
      <w:r>
        <w:rPr>
          <w:rFonts w:ascii="Times New Roman" w:eastAsia="宋体" w:hAnsi="Times New Roman" w:cs="Times New Roman"/>
          <w:bCs/>
          <w:vertAlign w:val="subscript"/>
        </w:rPr>
        <w:t>ci</w:t>
      </w:r>
      <w:r>
        <w:rPr>
          <w:rFonts w:ascii="Times New Roman" w:eastAsia="宋体" w:hAnsi="Times New Roman" w:cs="Times New Roman"/>
          <w:bCs/>
        </w:rPr>
        <w:t>－第</w:t>
      </w:r>
      <w:r>
        <w:rPr>
          <w:rFonts w:ascii="Times New Roman" w:eastAsia="宋体" w:hAnsi="Times New Roman" w:cs="Times New Roman"/>
          <w:bCs/>
        </w:rPr>
        <w:t>i</w:t>
      </w:r>
      <w:r>
        <w:rPr>
          <w:rFonts w:ascii="Times New Roman" w:eastAsia="宋体" w:hAnsi="Times New Roman" w:cs="Times New Roman"/>
          <w:bCs/>
        </w:rPr>
        <w:t>层土的压缩指数</w:t>
      </w:r>
      <w:r>
        <w:rPr>
          <w:rFonts w:ascii="Times New Roman" w:eastAsia="宋体" w:hAnsi="Times New Roman" w:cs="Times New Roman" w:hint="eastAsia"/>
          <w:bCs/>
        </w:rPr>
        <w:t>，</w:t>
      </w:r>
      <w:r>
        <w:rPr>
          <w:rFonts w:ascii="Times New Roman" w:eastAsia="宋体" w:hAnsi="Times New Roman" w:cs="Times New Roman"/>
          <w:bCs/>
        </w:rPr>
        <w:t>超固结土采用回弹指数</w:t>
      </w:r>
      <w:r>
        <w:rPr>
          <w:rFonts w:ascii="Times New Roman" w:eastAsia="宋体" w:hAnsi="Times New Roman" w:cs="Times New Roman" w:hint="eastAsia"/>
          <w:bCs/>
        </w:rPr>
        <w:t>，</w:t>
      </w:r>
      <w:r>
        <w:rPr>
          <w:rFonts w:ascii="Times New Roman" w:eastAsia="宋体" w:hAnsi="Times New Roman" w:cs="Times New Roman"/>
          <w:bCs/>
        </w:rPr>
        <w:t>可根据室内土工试验确定。</w:t>
      </w:r>
    </w:p>
    <w:p w:rsidR="005D5009" w:rsidRDefault="005D5009">
      <w:pPr>
        <w:snapToGrid w:val="0"/>
        <w:spacing w:line="360" w:lineRule="auto"/>
        <w:ind w:firstLineChars="200" w:firstLine="420"/>
        <w:rPr>
          <w:rFonts w:ascii="Times New Roman" w:eastAsia="宋体" w:hAnsi="Times New Roman" w:cs="Times New Roman"/>
          <w:color w:val="FF0000"/>
        </w:rPr>
      </w:pPr>
    </w:p>
    <w:p w:rsidR="007E576E" w:rsidRDefault="00EA2443" w:rsidP="00896030">
      <w:pPr>
        <w:pStyle w:val="23"/>
        <w:spacing w:before="156" w:after="156"/>
        <w:rPr>
          <w:color w:val="00B050"/>
        </w:rPr>
      </w:pPr>
      <w:bookmarkStart w:id="27" w:name="_Toc25748065"/>
      <w:bookmarkStart w:id="28" w:name="_Toc25748910"/>
      <w:r>
        <w:t>5.3</w:t>
      </w:r>
      <w:r>
        <w:rPr>
          <w:rFonts w:hint="eastAsia"/>
        </w:rPr>
        <w:t xml:space="preserve"> </w:t>
      </w:r>
      <w:r>
        <w:rPr>
          <w:rFonts w:hint="eastAsia"/>
        </w:rPr>
        <w:t>防腐设计</w:t>
      </w:r>
      <w:bookmarkEnd w:id="27"/>
      <w:bookmarkEnd w:id="28"/>
    </w:p>
    <w:p w:rsidR="007E576E" w:rsidRDefault="00EA2443">
      <w:pPr>
        <w:tabs>
          <w:tab w:val="left" w:pos="532"/>
        </w:tabs>
        <w:adjustRightInd w:val="0"/>
        <w:snapToGrid w:val="0"/>
        <w:spacing w:line="360" w:lineRule="auto"/>
        <w:jc w:val="left"/>
        <w:rPr>
          <w:rFonts w:asciiTheme="minorEastAsia" w:hAnsiTheme="minorEastAsia" w:cstheme="minorEastAsia"/>
          <w:bCs/>
          <w:szCs w:val="21"/>
        </w:rPr>
      </w:pPr>
      <w:r>
        <w:rPr>
          <w:rFonts w:asciiTheme="minorEastAsia" w:hAnsiTheme="minorEastAsia" w:cstheme="minorEastAsia" w:hint="eastAsia"/>
          <w:b/>
          <w:bCs/>
          <w:szCs w:val="21"/>
        </w:rPr>
        <w:t>5.3.1</w:t>
      </w:r>
      <w:r>
        <w:rPr>
          <w:rFonts w:asciiTheme="minorEastAsia" w:hAnsiTheme="minorEastAsia" w:cstheme="minorEastAsia" w:hint="eastAsia"/>
          <w:bCs/>
          <w:szCs w:val="21"/>
        </w:rPr>
        <w:t>预制桩防腐应根据地下水、土对建筑材料的腐蚀性等级，污染土和地下水对钢筋混凝土桩和预应力混凝土桩的腐蚀性等级进行设计，当判定环境类型为干湿交替时，应明确干湿交替区间范围和最低水位、最高水位以及毛细水升降高度，并明确需采取防腐措施的区间范围。</w:t>
      </w:r>
    </w:p>
    <w:p w:rsidR="007E576E" w:rsidRDefault="00EA2443">
      <w:pPr>
        <w:tabs>
          <w:tab w:val="left" w:pos="532"/>
        </w:tabs>
        <w:adjustRightInd w:val="0"/>
        <w:snapToGrid w:val="0"/>
        <w:spacing w:line="360" w:lineRule="auto"/>
        <w:jc w:val="left"/>
        <w:rPr>
          <w:rFonts w:asciiTheme="minorEastAsia" w:hAnsiTheme="minorEastAsia" w:cstheme="minorEastAsia"/>
          <w:bCs/>
          <w:color w:val="000000" w:themeColor="text1"/>
          <w:szCs w:val="21"/>
        </w:rPr>
      </w:pPr>
      <w:r>
        <w:rPr>
          <w:rFonts w:asciiTheme="minorEastAsia" w:hAnsiTheme="minorEastAsia" w:cstheme="minorEastAsia" w:hint="eastAsia"/>
          <w:b/>
          <w:bCs/>
          <w:color w:val="000000" w:themeColor="text1"/>
          <w:szCs w:val="21"/>
        </w:rPr>
        <w:t>5.3.2</w:t>
      </w:r>
      <w:r>
        <w:rPr>
          <w:rFonts w:asciiTheme="minorEastAsia" w:hAnsiTheme="minorEastAsia" w:cstheme="minorEastAsia" w:hint="eastAsia"/>
          <w:bCs/>
          <w:szCs w:val="21"/>
        </w:rPr>
        <w:t>桩基承台以下存在对钢结构和混凝土有中等及强腐蚀性的场地；</w:t>
      </w:r>
      <w:r>
        <w:rPr>
          <w:rFonts w:asciiTheme="minorEastAsia" w:hAnsiTheme="minorEastAsia" w:cstheme="minorEastAsia" w:hint="eastAsia"/>
          <w:bCs/>
          <w:color w:val="000000" w:themeColor="text1"/>
          <w:szCs w:val="21"/>
        </w:rPr>
        <w:t>宜选用满足防腐设计要求的预制钢筋混凝土桩、预应力高强混凝土桩和预应力混凝土桩。</w:t>
      </w:r>
    </w:p>
    <w:p w:rsidR="00FD70F2" w:rsidRDefault="00FD70F2">
      <w:pPr>
        <w:numPr>
          <w:ilvl w:val="255"/>
          <w:numId w:val="0"/>
        </w:numPr>
        <w:tabs>
          <w:tab w:val="left" w:pos="532"/>
        </w:tabs>
        <w:adjustRightInd w:val="0"/>
        <w:snapToGrid w:val="0"/>
        <w:spacing w:line="360" w:lineRule="auto"/>
        <w:jc w:val="left"/>
        <w:rPr>
          <w:rFonts w:asciiTheme="minorEastAsia" w:hAnsiTheme="minorEastAsia" w:cstheme="minorEastAsia"/>
          <w:bCs/>
          <w:color w:val="000000" w:themeColor="text1"/>
          <w:szCs w:val="21"/>
        </w:rPr>
        <w:sectPr w:rsidR="00FD70F2" w:rsidSect="005062C7">
          <w:headerReference w:type="default" r:id="rId91"/>
          <w:footerReference w:type="default" r:id="rId92"/>
          <w:pgSz w:w="7938" w:h="11510"/>
          <w:pgMar w:top="1134" w:right="964" w:bottom="964" w:left="964" w:header="567" w:footer="567" w:gutter="0"/>
          <w:pgNumType w:start="1"/>
          <w:cols w:space="425"/>
          <w:docGrid w:type="lines" w:linePitch="312"/>
        </w:sectPr>
      </w:pPr>
    </w:p>
    <w:p w:rsidR="00FD70F2" w:rsidRDefault="00FD70F2" w:rsidP="00FD70F2">
      <w:pPr>
        <w:numPr>
          <w:ilvl w:val="255"/>
          <w:numId w:val="0"/>
        </w:numPr>
        <w:tabs>
          <w:tab w:val="left" w:pos="532"/>
        </w:tabs>
        <w:adjustRightInd w:val="0"/>
        <w:snapToGrid w:val="0"/>
        <w:spacing w:line="360" w:lineRule="auto"/>
        <w:jc w:val="left"/>
        <w:rPr>
          <w:rFonts w:asciiTheme="minorEastAsia" w:hAnsiTheme="minorEastAsia" w:cstheme="minorEastAsia"/>
          <w:bCs/>
          <w:color w:val="000000" w:themeColor="text1"/>
          <w:szCs w:val="21"/>
        </w:rPr>
      </w:pPr>
      <w:r>
        <w:rPr>
          <w:rFonts w:asciiTheme="minorEastAsia" w:hAnsiTheme="minorEastAsia" w:cstheme="minorEastAsia" w:hint="eastAsia"/>
          <w:b/>
          <w:bCs/>
          <w:color w:val="000000" w:themeColor="text1"/>
          <w:szCs w:val="21"/>
        </w:rPr>
        <w:t>5.3.3</w:t>
      </w:r>
      <w:r>
        <w:rPr>
          <w:rFonts w:asciiTheme="minorEastAsia" w:hAnsiTheme="minorEastAsia" w:cstheme="minorEastAsia" w:hint="eastAsia"/>
          <w:bCs/>
          <w:color w:val="000000" w:themeColor="text1"/>
          <w:szCs w:val="21"/>
        </w:rPr>
        <w:t>预制桩桩身防腐设计应满足下列规定：</w:t>
      </w:r>
    </w:p>
    <w:p w:rsidR="007E576E" w:rsidRDefault="00EA2443">
      <w:pPr>
        <w:jc w:val="center"/>
      </w:pPr>
      <w:r>
        <w:rPr>
          <w:rFonts w:hint="eastAsia"/>
        </w:rPr>
        <w:t>表</w:t>
      </w:r>
      <w:r>
        <w:rPr>
          <w:rFonts w:hint="eastAsia"/>
        </w:rPr>
        <w:t>5.3.3-1</w:t>
      </w:r>
      <w:r>
        <w:rPr>
          <w:rFonts w:hint="eastAsia"/>
        </w:rPr>
        <w:t>桩身混凝土的基本要求应符合下表规定：</w:t>
      </w:r>
    </w:p>
    <w:tbl>
      <w:tblPr>
        <w:tblStyle w:val="affb"/>
        <w:tblW w:w="5000" w:type="pct"/>
        <w:tblLook w:val="04A0"/>
      </w:tblPr>
      <w:tblGrid>
        <w:gridCol w:w="1667"/>
        <w:gridCol w:w="994"/>
        <w:gridCol w:w="797"/>
        <w:gridCol w:w="903"/>
        <w:gridCol w:w="1404"/>
        <w:gridCol w:w="1573"/>
        <w:gridCol w:w="932"/>
        <w:gridCol w:w="1358"/>
      </w:tblGrid>
      <w:tr w:rsidR="007E576E" w:rsidRPr="00985E65" w:rsidTr="00E34AC4">
        <w:tc>
          <w:tcPr>
            <w:tcW w:w="866" w:type="pct"/>
          </w:tcPr>
          <w:p w:rsidR="007E576E" w:rsidRPr="00985E65" w:rsidRDefault="00EA2443" w:rsidP="00E34AC4">
            <w:pPr>
              <w:rPr>
                <w:sz w:val="16"/>
                <w:szCs w:val="16"/>
              </w:rPr>
            </w:pPr>
            <w:r w:rsidRPr="00985E65">
              <w:rPr>
                <w:rFonts w:hint="eastAsia"/>
                <w:sz w:val="16"/>
                <w:szCs w:val="16"/>
              </w:rPr>
              <w:t>类型</w:t>
            </w:r>
          </w:p>
        </w:tc>
        <w:tc>
          <w:tcPr>
            <w:tcW w:w="516" w:type="pct"/>
          </w:tcPr>
          <w:p w:rsidR="00531C74" w:rsidRDefault="00EA2443" w:rsidP="00E34AC4">
            <w:pPr>
              <w:rPr>
                <w:sz w:val="16"/>
                <w:szCs w:val="16"/>
              </w:rPr>
            </w:pPr>
            <w:r w:rsidRPr="00985E65">
              <w:rPr>
                <w:rFonts w:hint="eastAsia"/>
                <w:sz w:val="16"/>
                <w:szCs w:val="16"/>
              </w:rPr>
              <w:t>最低</w:t>
            </w:r>
          </w:p>
          <w:p w:rsidR="007E576E" w:rsidRPr="00985E65" w:rsidRDefault="00EA2443" w:rsidP="00E34AC4">
            <w:pPr>
              <w:rPr>
                <w:sz w:val="16"/>
                <w:szCs w:val="16"/>
              </w:rPr>
            </w:pPr>
            <w:r w:rsidRPr="00985E65">
              <w:rPr>
                <w:rFonts w:hint="eastAsia"/>
                <w:sz w:val="16"/>
                <w:szCs w:val="16"/>
              </w:rPr>
              <w:t>强度等级</w:t>
            </w:r>
          </w:p>
        </w:tc>
        <w:tc>
          <w:tcPr>
            <w:tcW w:w="414" w:type="pct"/>
          </w:tcPr>
          <w:p w:rsidR="00531C74" w:rsidRDefault="00EA2443" w:rsidP="00E34AC4">
            <w:pPr>
              <w:rPr>
                <w:sz w:val="16"/>
                <w:szCs w:val="16"/>
              </w:rPr>
            </w:pPr>
            <w:r w:rsidRPr="00985E65">
              <w:rPr>
                <w:rFonts w:hint="eastAsia"/>
                <w:sz w:val="16"/>
                <w:szCs w:val="16"/>
              </w:rPr>
              <w:t>最大</w:t>
            </w:r>
          </w:p>
          <w:p w:rsidR="007E576E" w:rsidRPr="00985E65" w:rsidRDefault="00EA2443" w:rsidP="00E34AC4">
            <w:pPr>
              <w:rPr>
                <w:sz w:val="16"/>
                <w:szCs w:val="16"/>
              </w:rPr>
            </w:pPr>
            <w:r w:rsidRPr="00985E65">
              <w:rPr>
                <w:rFonts w:hint="eastAsia"/>
                <w:sz w:val="16"/>
                <w:szCs w:val="16"/>
              </w:rPr>
              <w:t>水胶比</w:t>
            </w:r>
          </w:p>
        </w:tc>
        <w:tc>
          <w:tcPr>
            <w:tcW w:w="469" w:type="pct"/>
          </w:tcPr>
          <w:p w:rsidR="007E576E" w:rsidRPr="00985E65" w:rsidRDefault="00EA2443" w:rsidP="00E34AC4">
            <w:pPr>
              <w:rPr>
                <w:sz w:val="16"/>
                <w:szCs w:val="16"/>
              </w:rPr>
            </w:pPr>
            <w:r w:rsidRPr="00985E65">
              <w:rPr>
                <w:rFonts w:hint="eastAsia"/>
                <w:sz w:val="16"/>
                <w:szCs w:val="16"/>
              </w:rPr>
              <w:t>抗渗等级</w:t>
            </w:r>
          </w:p>
        </w:tc>
        <w:tc>
          <w:tcPr>
            <w:tcW w:w="729" w:type="pct"/>
          </w:tcPr>
          <w:p w:rsidR="007E576E" w:rsidRPr="00985E65" w:rsidRDefault="00EA2443" w:rsidP="00E34AC4">
            <w:pPr>
              <w:rPr>
                <w:sz w:val="16"/>
                <w:szCs w:val="16"/>
              </w:rPr>
            </w:pPr>
            <w:r w:rsidRPr="00985E65">
              <w:rPr>
                <w:rFonts w:hint="eastAsia"/>
                <w:sz w:val="16"/>
                <w:szCs w:val="16"/>
              </w:rPr>
              <w:t>钢筋保护层厚度</w:t>
            </w:r>
            <w:r w:rsidRPr="00985E65">
              <w:rPr>
                <w:rFonts w:hint="eastAsia"/>
                <w:sz w:val="16"/>
                <w:szCs w:val="16"/>
              </w:rPr>
              <w:t>(mm)</w:t>
            </w:r>
          </w:p>
        </w:tc>
        <w:tc>
          <w:tcPr>
            <w:tcW w:w="817" w:type="pct"/>
          </w:tcPr>
          <w:p w:rsidR="00531C74" w:rsidRDefault="00EA2443" w:rsidP="00E34AC4">
            <w:pPr>
              <w:rPr>
                <w:sz w:val="16"/>
                <w:szCs w:val="16"/>
              </w:rPr>
            </w:pPr>
            <w:r w:rsidRPr="00985E65">
              <w:rPr>
                <w:rFonts w:hint="eastAsia"/>
                <w:sz w:val="16"/>
                <w:szCs w:val="16"/>
              </w:rPr>
              <w:t>胶凝材料中氯离子</w:t>
            </w:r>
          </w:p>
          <w:p w:rsidR="007E576E" w:rsidRPr="00985E65" w:rsidRDefault="00EA2443" w:rsidP="00E34AC4">
            <w:pPr>
              <w:rPr>
                <w:sz w:val="16"/>
                <w:szCs w:val="16"/>
              </w:rPr>
            </w:pPr>
            <w:r w:rsidRPr="00985E65">
              <w:rPr>
                <w:rFonts w:hint="eastAsia"/>
                <w:sz w:val="16"/>
                <w:szCs w:val="16"/>
              </w:rPr>
              <w:t>含量</w:t>
            </w:r>
            <w:r w:rsidRPr="00985E65">
              <w:rPr>
                <w:rFonts w:hint="eastAsia"/>
                <w:sz w:val="16"/>
                <w:szCs w:val="16"/>
              </w:rPr>
              <w:t>(%)</w:t>
            </w:r>
          </w:p>
        </w:tc>
        <w:tc>
          <w:tcPr>
            <w:tcW w:w="484" w:type="pct"/>
          </w:tcPr>
          <w:p w:rsidR="007E576E" w:rsidRPr="00985E65" w:rsidRDefault="00EA2443" w:rsidP="00E34AC4">
            <w:pPr>
              <w:rPr>
                <w:sz w:val="16"/>
                <w:szCs w:val="16"/>
              </w:rPr>
            </w:pPr>
            <w:r w:rsidRPr="00985E65">
              <w:rPr>
                <w:rFonts w:hint="eastAsia"/>
                <w:sz w:val="16"/>
                <w:szCs w:val="16"/>
              </w:rPr>
              <w:t>碱含量</w:t>
            </w:r>
          </w:p>
          <w:p w:rsidR="007E576E" w:rsidRPr="00985E65" w:rsidRDefault="00EA2443" w:rsidP="00E34AC4">
            <w:pPr>
              <w:rPr>
                <w:sz w:val="16"/>
                <w:szCs w:val="16"/>
              </w:rPr>
            </w:pPr>
            <w:r w:rsidRPr="00985E65">
              <w:rPr>
                <w:rFonts w:hint="eastAsia"/>
                <w:sz w:val="16"/>
                <w:szCs w:val="16"/>
              </w:rPr>
              <w:t>(kg/m</w:t>
            </w:r>
            <w:r w:rsidRPr="00985E65">
              <w:rPr>
                <w:rFonts w:hint="eastAsia"/>
                <w:sz w:val="16"/>
                <w:szCs w:val="16"/>
              </w:rPr>
              <w:t>³</w:t>
            </w:r>
            <w:r w:rsidRPr="00985E65">
              <w:rPr>
                <w:rFonts w:hint="eastAsia"/>
                <w:sz w:val="16"/>
                <w:szCs w:val="16"/>
              </w:rPr>
              <w:t>)</w:t>
            </w:r>
          </w:p>
        </w:tc>
        <w:tc>
          <w:tcPr>
            <w:tcW w:w="705" w:type="pct"/>
          </w:tcPr>
          <w:p w:rsidR="00531C74" w:rsidRDefault="00EA2443" w:rsidP="00E34AC4">
            <w:pPr>
              <w:rPr>
                <w:sz w:val="16"/>
                <w:szCs w:val="16"/>
              </w:rPr>
            </w:pPr>
            <w:r w:rsidRPr="00985E65">
              <w:rPr>
                <w:rFonts w:hint="eastAsia"/>
                <w:sz w:val="16"/>
                <w:szCs w:val="16"/>
              </w:rPr>
              <w:t>胶凝材料最少</w:t>
            </w:r>
          </w:p>
          <w:p w:rsidR="007E576E" w:rsidRPr="00985E65" w:rsidRDefault="00EA2443" w:rsidP="00E34AC4">
            <w:pPr>
              <w:rPr>
                <w:sz w:val="16"/>
                <w:szCs w:val="16"/>
              </w:rPr>
            </w:pPr>
            <w:r w:rsidRPr="00985E65">
              <w:rPr>
                <w:rFonts w:hint="eastAsia"/>
                <w:sz w:val="16"/>
                <w:szCs w:val="16"/>
              </w:rPr>
              <w:t>用量</w:t>
            </w:r>
            <w:r w:rsidRPr="00985E65">
              <w:rPr>
                <w:rFonts w:hint="eastAsia"/>
                <w:sz w:val="16"/>
                <w:szCs w:val="16"/>
              </w:rPr>
              <w:t>(kg/m</w:t>
            </w:r>
            <w:r w:rsidRPr="00985E65">
              <w:rPr>
                <w:rFonts w:hint="eastAsia"/>
                <w:sz w:val="16"/>
                <w:szCs w:val="16"/>
              </w:rPr>
              <w:t>³</w:t>
            </w:r>
            <w:r w:rsidRPr="00985E65">
              <w:rPr>
                <w:rFonts w:hint="eastAsia"/>
                <w:sz w:val="16"/>
                <w:szCs w:val="16"/>
              </w:rPr>
              <w:t>)</w:t>
            </w:r>
          </w:p>
        </w:tc>
      </w:tr>
      <w:tr w:rsidR="007E576E" w:rsidRPr="00985E65" w:rsidTr="00E34AC4">
        <w:tc>
          <w:tcPr>
            <w:tcW w:w="866" w:type="pct"/>
          </w:tcPr>
          <w:p w:rsidR="007E576E" w:rsidRPr="00985E65" w:rsidRDefault="00EA2443" w:rsidP="00E34AC4">
            <w:pPr>
              <w:rPr>
                <w:sz w:val="16"/>
                <w:szCs w:val="16"/>
              </w:rPr>
            </w:pPr>
            <w:r w:rsidRPr="00985E65">
              <w:rPr>
                <w:rFonts w:hint="eastAsia"/>
                <w:sz w:val="16"/>
                <w:szCs w:val="16"/>
              </w:rPr>
              <w:t>预应力高强混凝土桩</w:t>
            </w:r>
          </w:p>
        </w:tc>
        <w:tc>
          <w:tcPr>
            <w:tcW w:w="516" w:type="pct"/>
          </w:tcPr>
          <w:p w:rsidR="007E576E" w:rsidRPr="00985E65" w:rsidRDefault="00EA2443" w:rsidP="00E34AC4">
            <w:pPr>
              <w:rPr>
                <w:sz w:val="16"/>
                <w:szCs w:val="16"/>
              </w:rPr>
            </w:pPr>
            <w:r w:rsidRPr="00985E65">
              <w:rPr>
                <w:rFonts w:hint="eastAsia"/>
                <w:sz w:val="16"/>
                <w:szCs w:val="16"/>
              </w:rPr>
              <w:t>C80</w:t>
            </w:r>
          </w:p>
        </w:tc>
        <w:tc>
          <w:tcPr>
            <w:tcW w:w="414" w:type="pct"/>
          </w:tcPr>
          <w:p w:rsidR="007E576E" w:rsidRPr="00985E65" w:rsidRDefault="00EA2443" w:rsidP="00E34AC4">
            <w:pPr>
              <w:rPr>
                <w:sz w:val="16"/>
                <w:szCs w:val="16"/>
              </w:rPr>
            </w:pPr>
            <w:r w:rsidRPr="00985E65">
              <w:rPr>
                <w:rFonts w:hint="eastAsia"/>
                <w:sz w:val="16"/>
                <w:szCs w:val="16"/>
              </w:rPr>
              <w:t>0.35</w:t>
            </w:r>
          </w:p>
        </w:tc>
        <w:tc>
          <w:tcPr>
            <w:tcW w:w="469" w:type="pct"/>
          </w:tcPr>
          <w:p w:rsidR="007E576E" w:rsidRPr="00985E65" w:rsidRDefault="00EA2443" w:rsidP="00E34AC4">
            <w:pPr>
              <w:rPr>
                <w:sz w:val="16"/>
                <w:szCs w:val="16"/>
              </w:rPr>
            </w:pPr>
            <w:r w:rsidRPr="00985E65">
              <w:rPr>
                <w:rFonts w:hint="eastAsia"/>
                <w:sz w:val="16"/>
                <w:szCs w:val="16"/>
              </w:rPr>
              <w:t>≥</w:t>
            </w:r>
            <w:r w:rsidRPr="00985E65">
              <w:rPr>
                <w:rFonts w:hint="eastAsia"/>
                <w:sz w:val="16"/>
                <w:szCs w:val="16"/>
              </w:rPr>
              <w:t>P12</w:t>
            </w:r>
          </w:p>
        </w:tc>
        <w:tc>
          <w:tcPr>
            <w:tcW w:w="729" w:type="pct"/>
          </w:tcPr>
          <w:p w:rsidR="007E576E" w:rsidRPr="00985E65" w:rsidRDefault="00EA2443" w:rsidP="00E34AC4">
            <w:pPr>
              <w:rPr>
                <w:sz w:val="16"/>
                <w:szCs w:val="16"/>
              </w:rPr>
            </w:pPr>
            <w:r w:rsidRPr="00985E65">
              <w:rPr>
                <w:rFonts w:hint="eastAsia"/>
                <w:sz w:val="16"/>
                <w:szCs w:val="16"/>
              </w:rPr>
              <w:t>35</w:t>
            </w:r>
          </w:p>
        </w:tc>
        <w:tc>
          <w:tcPr>
            <w:tcW w:w="817" w:type="pct"/>
          </w:tcPr>
          <w:p w:rsidR="007E576E" w:rsidRPr="00985E65" w:rsidRDefault="00EA2443" w:rsidP="00E34AC4">
            <w:pPr>
              <w:rPr>
                <w:sz w:val="16"/>
                <w:szCs w:val="16"/>
              </w:rPr>
            </w:pPr>
            <w:r w:rsidRPr="00985E65">
              <w:rPr>
                <w:rFonts w:hint="eastAsia"/>
                <w:sz w:val="16"/>
                <w:szCs w:val="16"/>
              </w:rPr>
              <w:t>≤</w:t>
            </w:r>
            <w:r w:rsidRPr="00985E65">
              <w:rPr>
                <w:rFonts w:hint="eastAsia"/>
                <w:sz w:val="16"/>
                <w:szCs w:val="16"/>
              </w:rPr>
              <w:t>0.06</w:t>
            </w:r>
          </w:p>
        </w:tc>
        <w:tc>
          <w:tcPr>
            <w:tcW w:w="484" w:type="pct"/>
          </w:tcPr>
          <w:p w:rsidR="007E576E" w:rsidRPr="00985E65" w:rsidRDefault="00EA2443" w:rsidP="00E34AC4">
            <w:pPr>
              <w:rPr>
                <w:sz w:val="16"/>
                <w:szCs w:val="16"/>
              </w:rPr>
            </w:pPr>
            <w:r w:rsidRPr="00985E65">
              <w:rPr>
                <w:rFonts w:hint="eastAsia"/>
                <w:sz w:val="16"/>
                <w:szCs w:val="16"/>
              </w:rPr>
              <w:t>≤</w:t>
            </w:r>
            <w:r w:rsidRPr="00985E65">
              <w:rPr>
                <w:rFonts w:hint="eastAsia"/>
                <w:sz w:val="16"/>
                <w:szCs w:val="16"/>
              </w:rPr>
              <w:t>3.0</w:t>
            </w:r>
          </w:p>
        </w:tc>
        <w:tc>
          <w:tcPr>
            <w:tcW w:w="705" w:type="pct"/>
          </w:tcPr>
          <w:p w:rsidR="007E576E" w:rsidRPr="00985E65" w:rsidRDefault="00EA2443" w:rsidP="00E34AC4">
            <w:pPr>
              <w:rPr>
                <w:sz w:val="16"/>
                <w:szCs w:val="16"/>
              </w:rPr>
            </w:pPr>
            <w:r w:rsidRPr="00985E65">
              <w:rPr>
                <w:rFonts w:hint="eastAsia"/>
                <w:sz w:val="16"/>
                <w:szCs w:val="16"/>
              </w:rPr>
              <w:t>430</w:t>
            </w:r>
          </w:p>
        </w:tc>
      </w:tr>
      <w:tr w:rsidR="007E576E" w:rsidRPr="00985E65" w:rsidTr="00E34AC4">
        <w:tc>
          <w:tcPr>
            <w:tcW w:w="866" w:type="pct"/>
          </w:tcPr>
          <w:p w:rsidR="007E576E" w:rsidRPr="00985E65" w:rsidRDefault="00EA2443" w:rsidP="00E34AC4">
            <w:pPr>
              <w:rPr>
                <w:sz w:val="16"/>
                <w:szCs w:val="16"/>
              </w:rPr>
            </w:pPr>
            <w:r w:rsidRPr="00985E65">
              <w:rPr>
                <w:rFonts w:hint="eastAsia"/>
                <w:sz w:val="16"/>
                <w:szCs w:val="16"/>
              </w:rPr>
              <w:t>预应力混凝土桩</w:t>
            </w:r>
          </w:p>
        </w:tc>
        <w:tc>
          <w:tcPr>
            <w:tcW w:w="516" w:type="pct"/>
          </w:tcPr>
          <w:p w:rsidR="007E576E" w:rsidRPr="00985E65" w:rsidRDefault="00EA2443" w:rsidP="00E34AC4">
            <w:pPr>
              <w:rPr>
                <w:sz w:val="16"/>
                <w:szCs w:val="16"/>
              </w:rPr>
            </w:pPr>
            <w:r w:rsidRPr="00985E65">
              <w:rPr>
                <w:rFonts w:hint="eastAsia"/>
                <w:sz w:val="16"/>
                <w:szCs w:val="16"/>
              </w:rPr>
              <w:t>C60</w:t>
            </w:r>
          </w:p>
        </w:tc>
        <w:tc>
          <w:tcPr>
            <w:tcW w:w="414" w:type="pct"/>
          </w:tcPr>
          <w:p w:rsidR="007E576E" w:rsidRPr="00985E65" w:rsidRDefault="00EA2443" w:rsidP="00E34AC4">
            <w:pPr>
              <w:rPr>
                <w:sz w:val="16"/>
                <w:szCs w:val="16"/>
              </w:rPr>
            </w:pPr>
            <w:r w:rsidRPr="00985E65">
              <w:rPr>
                <w:rFonts w:hint="eastAsia"/>
                <w:sz w:val="16"/>
                <w:szCs w:val="16"/>
              </w:rPr>
              <w:t>0.4</w:t>
            </w:r>
          </w:p>
        </w:tc>
        <w:tc>
          <w:tcPr>
            <w:tcW w:w="469" w:type="pct"/>
          </w:tcPr>
          <w:p w:rsidR="007E576E" w:rsidRPr="00985E65" w:rsidRDefault="00EA2443" w:rsidP="00E34AC4">
            <w:pPr>
              <w:rPr>
                <w:sz w:val="16"/>
                <w:szCs w:val="16"/>
              </w:rPr>
            </w:pPr>
            <w:r w:rsidRPr="00985E65">
              <w:rPr>
                <w:rFonts w:hint="eastAsia"/>
                <w:sz w:val="16"/>
                <w:szCs w:val="16"/>
              </w:rPr>
              <w:t>≥</w:t>
            </w:r>
            <w:r w:rsidRPr="00985E65">
              <w:rPr>
                <w:rFonts w:hint="eastAsia"/>
                <w:sz w:val="16"/>
                <w:szCs w:val="16"/>
              </w:rPr>
              <w:t>P12</w:t>
            </w:r>
          </w:p>
        </w:tc>
        <w:tc>
          <w:tcPr>
            <w:tcW w:w="729" w:type="pct"/>
          </w:tcPr>
          <w:p w:rsidR="007E576E" w:rsidRPr="00985E65" w:rsidRDefault="00EA2443" w:rsidP="00E34AC4">
            <w:pPr>
              <w:rPr>
                <w:sz w:val="16"/>
                <w:szCs w:val="16"/>
              </w:rPr>
            </w:pPr>
            <w:r w:rsidRPr="00985E65">
              <w:rPr>
                <w:rFonts w:hint="eastAsia"/>
                <w:sz w:val="16"/>
                <w:szCs w:val="16"/>
              </w:rPr>
              <w:t>35</w:t>
            </w:r>
          </w:p>
        </w:tc>
        <w:tc>
          <w:tcPr>
            <w:tcW w:w="817" w:type="pct"/>
          </w:tcPr>
          <w:p w:rsidR="007E576E" w:rsidRPr="00985E65" w:rsidRDefault="00EA2443" w:rsidP="00E34AC4">
            <w:pPr>
              <w:rPr>
                <w:sz w:val="16"/>
                <w:szCs w:val="16"/>
              </w:rPr>
            </w:pPr>
            <w:r w:rsidRPr="00985E65">
              <w:rPr>
                <w:rFonts w:hint="eastAsia"/>
                <w:sz w:val="16"/>
                <w:szCs w:val="16"/>
              </w:rPr>
              <w:t>≤</w:t>
            </w:r>
            <w:r w:rsidRPr="00985E65">
              <w:rPr>
                <w:rFonts w:hint="eastAsia"/>
                <w:sz w:val="16"/>
                <w:szCs w:val="16"/>
              </w:rPr>
              <w:t>0.06</w:t>
            </w:r>
          </w:p>
        </w:tc>
        <w:tc>
          <w:tcPr>
            <w:tcW w:w="484" w:type="pct"/>
          </w:tcPr>
          <w:p w:rsidR="007E576E" w:rsidRPr="00985E65" w:rsidRDefault="00EA2443" w:rsidP="00E34AC4">
            <w:pPr>
              <w:rPr>
                <w:sz w:val="16"/>
                <w:szCs w:val="16"/>
              </w:rPr>
            </w:pPr>
            <w:r w:rsidRPr="00985E65">
              <w:rPr>
                <w:rFonts w:hint="eastAsia"/>
                <w:sz w:val="16"/>
                <w:szCs w:val="16"/>
              </w:rPr>
              <w:t>≤</w:t>
            </w:r>
            <w:r w:rsidRPr="00985E65">
              <w:rPr>
                <w:rFonts w:hint="eastAsia"/>
                <w:sz w:val="16"/>
                <w:szCs w:val="16"/>
              </w:rPr>
              <w:t>3.0</w:t>
            </w:r>
          </w:p>
        </w:tc>
        <w:tc>
          <w:tcPr>
            <w:tcW w:w="705" w:type="pct"/>
          </w:tcPr>
          <w:p w:rsidR="007E576E" w:rsidRPr="00985E65" w:rsidRDefault="00EA2443" w:rsidP="00E34AC4">
            <w:pPr>
              <w:rPr>
                <w:sz w:val="16"/>
                <w:szCs w:val="16"/>
              </w:rPr>
            </w:pPr>
            <w:r w:rsidRPr="00985E65">
              <w:rPr>
                <w:rFonts w:hint="eastAsia"/>
                <w:sz w:val="16"/>
                <w:szCs w:val="16"/>
              </w:rPr>
              <w:t>400</w:t>
            </w:r>
          </w:p>
        </w:tc>
      </w:tr>
      <w:tr w:rsidR="007E576E" w:rsidRPr="00985E65" w:rsidTr="00E34AC4">
        <w:tc>
          <w:tcPr>
            <w:tcW w:w="866" w:type="pct"/>
          </w:tcPr>
          <w:p w:rsidR="007E576E" w:rsidRPr="00985E65" w:rsidRDefault="00EA2443" w:rsidP="00E34AC4">
            <w:pPr>
              <w:rPr>
                <w:sz w:val="16"/>
                <w:szCs w:val="16"/>
              </w:rPr>
            </w:pPr>
            <w:r w:rsidRPr="00985E65">
              <w:rPr>
                <w:rFonts w:hint="eastAsia"/>
                <w:sz w:val="16"/>
                <w:szCs w:val="16"/>
              </w:rPr>
              <w:t>预制钢筋混凝土桩</w:t>
            </w:r>
          </w:p>
        </w:tc>
        <w:tc>
          <w:tcPr>
            <w:tcW w:w="516" w:type="pct"/>
          </w:tcPr>
          <w:p w:rsidR="007E576E" w:rsidRPr="00985E65" w:rsidRDefault="00EA2443" w:rsidP="00E34AC4">
            <w:pPr>
              <w:rPr>
                <w:sz w:val="16"/>
                <w:szCs w:val="16"/>
              </w:rPr>
            </w:pPr>
            <w:r w:rsidRPr="00985E65">
              <w:rPr>
                <w:rFonts w:hint="eastAsia"/>
                <w:sz w:val="16"/>
                <w:szCs w:val="16"/>
              </w:rPr>
              <w:t>C40</w:t>
            </w:r>
          </w:p>
        </w:tc>
        <w:tc>
          <w:tcPr>
            <w:tcW w:w="414" w:type="pct"/>
          </w:tcPr>
          <w:p w:rsidR="007E576E" w:rsidRPr="00985E65" w:rsidRDefault="00EA2443" w:rsidP="00E34AC4">
            <w:pPr>
              <w:rPr>
                <w:sz w:val="16"/>
                <w:szCs w:val="16"/>
              </w:rPr>
            </w:pPr>
            <w:r w:rsidRPr="00985E65">
              <w:rPr>
                <w:rFonts w:hint="eastAsia"/>
                <w:sz w:val="16"/>
                <w:szCs w:val="16"/>
              </w:rPr>
              <w:t>0.4</w:t>
            </w:r>
          </w:p>
        </w:tc>
        <w:tc>
          <w:tcPr>
            <w:tcW w:w="469" w:type="pct"/>
          </w:tcPr>
          <w:p w:rsidR="007E576E" w:rsidRPr="00985E65" w:rsidRDefault="00EA2443" w:rsidP="00E34AC4">
            <w:pPr>
              <w:rPr>
                <w:sz w:val="16"/>
                <w:szCs w:val="16"/>
              </w:rPr>
            </w:pPr>
            <w:r w:rsidRPr="00985E65">
              <w:rPr>
                <w:rFonts w:hint="eastAsia"/>
                <w:sz w:val="16"/>
                <w:szCs w:val="16"/>
              </w:rPr>
              <w:t>≥</w:t>
            </w:r>
            <w:r w:rsidRPr="00985E65">
              <w:rPr>
                <w:rFonts w:hint="eastAsia"/>
                <w:sz w:val="16"/>
                <w:szCs w:val="16"/>
              </w:rPr>
              <w:t>P10</w:t>
            </w:r>
          </w:p>
        </w:tc>
        <w:tc>
          <w:tcPr>
            <w:tcW w:w="729" w:type="pct"/>
          </w:tcPr>
          <w:p w:rsidR="007E576E" w:rsidRPr="00985E65" w:rsidRDefault="00EA2443" w:rsidP="00E34AC4">
            <w:pPr>
              <w:rPr>
                <w:sz w:val="16"/>
                <w:szCs w:val="16"/>
              </w:rPr>
            </w:pPr>
            <w:r w:rsidRPr="00985E65">
              <w:rPr>
                <w:rFonts w:hint="eastAsia"/>
                <w:sz w:val="16"/>
                <w:szCs w:val="16"/>
              </w:rPr>
              <w:t>45</w:t>
            </w:r>
          </w:p>
        </w:tc>
        <w:tc>
          <w:tcPr>
            <w:tcW w:w="817" w:type="pct"/>
          </w:tcPr>
          <w:p w:rsidR="007E576E" w:rsidRPr="00985E65" w:rsidRDefault="00EA2443" w:rsidP="00E34AC4">
            <w:pPr>
              <w:rPr>
                <w:sz w:val="16"/>
                <w:szCs w:val="16"/>
              </w:rPr>
            </w:pPr>
            <w:r w:rsidRPr="00985E65">
              <w:rPr>
                <w:rFonts w:hint="eastAsia"/>
                <w:sz w:val="16"/>
                <w:szCs w:val="16"/>
              </w:rPr>
              <w:t>≤</w:t>
            </w:r>
            <w:r w:rsidRPr="00985E65">
              <w:rPr>
                <w:rFonts w:hint="eastAsia"/>
                <w:sz w:val="16"/>
                <w:szCs w:val="16"/>
              </w:rPr>
              <w:t>0.08</w:t>
            </w:r>
          </w:p>
        </w:tc>
        <w:tc>
          <w:tcPr>
            <w:tcW w:w="484" w:type="pct"/>
          </w:tcPr>
          <w:p w:rsidR="007E576E" w:rsidRPr="00985E65" w:rsidRDefault="00EA2443" w:rsidP="00E34AC4">
            <w:pPr>
              <w:rPr>
                <w:sz w:val="16"/>
                <w:szCs w:val="16"/>
              </w:rPr>
            </w:pPr>
            <w:r w:rsidRPr="00985E65">
              <w:rPr>
                <w:rFonts w:hint="eastAsia"/>
                <w:sz w:val="16"/>
                <w:szCs w:val="16"/>
              </w:rPr>
              <w:t>≤</w:t>
            </w:r>
            <w:r w:rsidRPr="00985E65">
              <w:rPr>
                <w:rFonts w:hint="eastAsia"/>
                <w:sz w:val="16"/>
                <w:szCs w:val="16"/>
              </w:rPr>
              <w:t>3.0</w:t>
            </w:r>
          </w:p>
        </w:tc>
        <w:tc>
          <w:tcPr>
            <w:tcW w:w="705" w:type="pct"/>
          </w:tcPr>
          <w:p w:rsidR="007E576E" w:rsidRPr="00985E65" w:rsidRDefault="00EA2443" w:rsidP="00E34AC4">
            <w:pPr>
              <w:rPr>
                <w:sz w:val="16"/>
                <w:szCs w:val="16"/>
              </w:rPr>
            </w:pPr>
            <w:r w:rsidRPr="00985E65">
              <w:rPr>
                <w:rFonts w:hint="eastAsia"/>
                <w:sz w:val="16"/>
                <w:szCs w:val="16"/>
              </w:rPr>
              <w:t>320</w:t>
            </w:r>
          </w:p>
        </w:tc>
      </w:tr>
    </w:tbl>
    <w:p w:rsidR="007E576E" w:rsidRDefault="007E576E">
      <w:pPr>
        <w:ind w:firstLineChars="1200" w:firstLine="2520"/>
      </w:pPr>
    </w:p>
    <w:p w:rsidR="00FD70F2" w:rsidRDefault="00FD70F2">
      <w:pPr>
        <w:ind w:firstLineChars="1200" w:firstLine="2520"/>
      </w:pPr>
    </w:p>
    <w:p w:rsidR="00FD70F2" w:rsidRDefault="00FD70F2">
      <w:pPr>
        <w:ind w:firstLineChars="1200" w:firstLine="2520"/>
      </w:pPr>
    </w:p>
    <w:p w:rsidR="00FD70F2" w:rsidRDefault="00FD70F2">
      <w:pPr>
        <w:ind w:firstLineChars="1200" w:firstLine="2520"/>
      </w:pPr>
    </w:p>
    <w:p w:rsidR="00FD70F2" w:rsidRDefault="00FD70F2">
      <w:pPr>
        <w:ind w:firstLineChars="1200" w:firstLine="2520"/>
      </w:pPr>
    </w:p>
    <w:p w:rsidR="00FD70F2" w:rsidRDefault="00FD70F2">
      <w:pPr>
        <w:ind w:firstLineChars="1200" w:firstLine="2520"/>
      </w:pPr>
    </w:p>
    <w:p w:rsidR="00FD70F2" w:rsidRDefault="00FD70F2">
      <w:pPr>
        <w:ind w:firstLineChars="1200" w:firstLine="2520"/>
      </w:pPr>
    </w:p>
    <w:p w:rsidR="00531C74" w:rsidRDefault="00531C74">
      <w:pPr>
        <w:ind w:firstLineChars="1200" w:firstLine="2520"/>
      </w:pPr>
    </w:p>
    <w:p w:rsidR="00531C74" w:rsidRDefault="00531C74">
      <w:pPr>
        <w:ind w:firstLineChars="1200" w:firstLine="2520"/>
      </w:pPr>
    </w:p>
    <w:p w:rsidR="00531C74" w:rsidRDefault="00531C74">
      <w:pPr>
        <w:ind w:firstLineChars="1200" w:firstLine="2520"/>
      </w:pPr>
    </w:p>
    <w:p w:rsidR="00FD70F2" w:rsidRDefault="00FD70F2">
      <w:pPr>
        <w:ind w:firstLineChars="1200" w:firstLine="2520"/>
      </w:pPr>
    </w:p>
    <w:p w:rsidR="007E576E" w:rsidRDefault="00EA2443">
      <w:pPr>
        <w:jc w:val="center"/>
      </w:pPr>
      <w:r>
        <w:rPr>
          <w:rFonts w:hint="eastAsia"/>
        </w:rPr>
        <w:t>表</w:t>
      </w:r>
      <w:r>
        <w:rPr>
          <w:rFonts w:hint="eastAsia"/>
        </w:rPr>
        <w:t>5.3.3-2</w:t>
      </w:r>
      <w:r>
        <w:rPr>
          <w:rFonts w:hint="eastAsia"/>
        </w:rPr>
        <w:t>桩身混凝土的防护要求应符合下表规定：</w:t>
      </w:r>
    </w:p>
    <w:tbl>
      <w:tblPr>
        <w:tblStyle w:val="affb"/>
        <w:tblW w:w="0" w:type="auto"/>
        <w:tblLook w:val="04A0"/>
      </w:tblPr>
      <w:tblGrid>
        <w:gridCol w:w="1048"/>
        <w:gridCol w:w="1352"/>
        <w:gridCol w:w="1322"/>
        <w:gridCol w:w="1064"/>
        <w:gridCol w:w="922"/>
        <w:gridCol w:w="376"/>
        <w:gridCol w:w="668"/>
        <w:gridCol w:w="751"/>
        <w:gridCol w:w="376"/>
        <w:gridCol w:w="664"/>
        <w:gridCol w:w="709"/>
        <w:gridCol w:w="376"/>
      </w:tblGrid>
      <w:tr w:rsidR="007E576E" w:rsidRPr="00985E65" w:rsidTr="00E34AC4">
        <w:trPr>
          <w:tblHeader/>
        </w:trPr>
        <w:tc>
          <w:tcPr>
            <w:tcW w:w="0" w:type="auto"/>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桩型</w:t>
            </w:r>
          </w:p>
        </w:tc>
        <w:tc>
          <w:tcPr>
            <w:tcW w:w="0" w:type="auto"/>
            <w:gridSpan w:val="2"/>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保护措施和要求</w:t>
            </w:r>
          </w:p>
        </w:tc>
        <w:tc>
          <w:tcPr>
            <w:tcW w:w="0" w:type="auto"/>
            <w:gridSpan w:val="9"/>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腐蚀介质和强度等级</w:t>
            </w:r>
          </w:p>
        </w:tc>
      </w:tr>
      <w:tr w:rsidR="007E576E" w:rsidRPr="00985E65" w:rsidTr="00E34AC4">
        <w:trPr>
          <w:tblHeader/>
        </w:trPr>
        <w:tc>
          <w:tcPr>
            <w:tcW w:w="0" w:type="auto"/>
            <w:vMerge/>
          </w:tcPr>
          <w:p w:rsidR="007E576E" w:rsidRPr="00985E65" w:rsidRDefault="007E576E" w:rsidP="00CB41DF">
            <w:pPr>
              <w:rPr>
                <w:rFonts w:asciiTheme="minorEastAsia" w:hAnsiTheme="minorEastAsia" w:cstheme="minorEastAsia"/>
                <w:bCs/>
                <w:sz w:val="16"/>
                <w:szCs w:val="16"/>
              </w:rPr>
            </w:pPr>
          </w:p>
        </w:tc>
        <w:tc>
          <w:tcPr>
            <w:tcW w:w="0" w:type="auto"/>
            <w:gridSpan w:val="2"/>
            <w:vMerge/>
          </w:tcPr>
          <w:p w:rsidR="007E576E" w:rsidRPr="00985E65" w:rsidRDefault="007E576E" w:rsidP="00CB41DF">
            <w:pPr>
              <w:rPr>
                <w:rFonts w:asciiTheme="minorEastAsia" w:hAnsiTheme="minorEastAsia" w:cstheme="minorEastAsia"/>
                <w:bCs/>
                <w:sz w:val="16"/>
                <w:szCs w:val="16"/>
              </w:rPr>
            </w:pPr>
          </w:p>
        </w:tc>
        <w:tc>
          <w:tcPr>
            <w:tcW w:w="0" w:type="auto"/>
            <w:gridSpan w:val="3"/>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SO</w:t>
            </w:r>
            <w:r w:rsidRPr="00985E65">
              <w:rPr>
                <w:rFonts w:asciiTheme="minorEastAsia" w:hAnsiTheme="minorEastAsia" w:cstheme="minorEastAsia" w:hint="eastAsia"/>
                <w:bCs/>
                <w:sz w:val="16"/>
                <w:szCs w:val="16"/>
                <w:vertAlign w:val="subscript"/>
              </w:rPr>
              <w:t>4</w:t>
            </w:r>
            <w:r w:rsidRPr="00985E65">
              <w:rPr>
                <w:rFonts w:asciiTheme="minorEastAsia" w:hAnsiTheme="minorEastAsia" w:cstheme="minorEastAsia" w:hint="eastAsia"/>
                <w:bCs/>
                <w:sz w:val="16"/>
                <w:szCs w:val="16"/>
                <w:vertAlign w:val="superscript"/>
              </w:rPr>
              <w:t>2-</w:t>
            </w:r>
          </w:p>
        </w:tc>
        <w:tc>
          <w:tcPr>
            <w:tcW w:w="0" w:type="auto"/>
            <w:gridSpan w:val="3"/>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CL</w:t>
            </w:r>
            <w:r w:rsidRPr="00985E65">
              <w:rPr>
                <w:rFonts w:asciiTheme="minorEastAsia" w:hAnsiTheme="minorEastAsia" w:cstheme="minorEastAsia" w:hint="eastAsia"/>
                <w:bCs/>
                <w:sz w:val="16"/>
                <w:szCs w:val="16"/>
                <w:vertAlign w:val="superscript"/>
              </w:rPr>
              <w:t>-</w:t>
            </w:r>
          </w:p>
        </w:tc>
        <w:tc>
          <w:tcPr>
            <w:tcW w:w="0" w:type="auto"/>
            <w:gridSpan w:val="3"/>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PH值</w:t>
            </w:r>
          </w:p>
        </w:tc>
      </w:tr>
      <w:tr w:rsidR="007E576E" w:rsidRPr="00985E65" w:rsidTr="00E34AC4">
        <w:trPr>
          <w:tblHeader/>
        </w:trPr>
        <w:tc>
          <w:tcPr>
            <w:tcW w:w="0" w:type="auto"/>
            <w:vMerge/>
          </w:tcPr>
          <w:p w:rsidR="007E576E" w:rsidRPr="00985E65" w:rsidRDefault="007E576E" w:rsidP="00CB41DF">
            <w:pPr>
              <w:rPr>
                <w:rFonts w:asciiTheme="minorEastAsia" w:hAnsiTheme="minorEastAsia" w:cstheme="minorEastAsia"/>
                <w:bCs/>
                <w:sz w:val="16"/>
                <w:szCs w:val="16"/>
              </w:rPr>
            </w:pPr>
          </w:p>
        </w:tc>
        <w:tc>
          <w:tcPr>
            <w:tcW w:w="0" w:type="auto"/>
            <w:gridSpan w:val="2"/>
            <w:vMerge/>
          </w:tcPr>
          <w:p w:rsidR="007E576E" w:rsidRPr="00985E65" w:rsidRDefault="007E576E" w:rsidP="00CB41DF">
            <w:pPr>
              <w:rPr>
                <w:rFonts w:asciiTheme="minorEastAsia" w:hAnsiTheme="minorEastAsia" w:cstheme="minorEastAsia"/>
                <w:bCs/>
                <w:sz w:val="16"/>
                <w:szCs w:val="16"/>
              </w:rPr>
            </w:pPr>
          </w:p>
        </w:tc>
        <w:tc>
          <w:tcPr>
            <w:tcW w:w="10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强</w:t>
            </w:r>
          </w:p>
        </w:tc>
        <w:tc>
          <w:tcPr>
            <w:tcW w:w="922"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中</w:t>
            </w:r>
          </w:p>
        </w:tc>
        <w:tc>
          <w:tcPr>
            <w:tcW w:w="376"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弱</w:t>
            </w:r>
          </w:p>
        </w:tc>
        <w:tc>
          <w:tcPr>
            <w:tcW w:w="668"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强</w:t>
            </w:r>
          </w:p>
        </w:tc>
        <w:tc>
          <w:tcPr>
            <w:tcW w:w="751"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中</w:t>
            </w:r>
          </w:p>
        </w:tc>
        <w:tc>
          <w:tcPr>
            <w:tcW w:w="376"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弱</w:t>
            </w:r>
          </w:p>
        </w:tc>
        <w:tc>
          <w:tcPr>
            <w:tcW w:w="6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强</w:t>
            </w:r>
          </w:p>
        </w:tc>
        <w:tc>
          <w:tcPr>
            <w:tcW w:w="709"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中</w:t>
            </w:r>
          </w:p>
        </w:tc>
        <w:tc>
          <w:tcPr>
            <w:tcW w:w="376"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弱</w:t>
            </w:r>
          </w:p>
        </w:tc>
      </w:tr>
      <w:tr w:rsidR="007E576E" w:rsidRPr="00985E65" w:rsidTr="00E34AC4">
        <w:trPr>
          <w:trHeight w:val="463"/>
        </w:trPr>
        <w:tc>
          <w:tcPr>
            <w:tcW w:w="0" w:type="auto"/>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预应力高强混凝土管桩</w:t>
            </w:r>
          </w:p>
        </w:tc>
        <w:tc>
          <w:tcPr>
            <w:tcW w:w="0" w:type="auto"/>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1、提高桩身混凝土耐腐蚀性能</w:t>
            </w:r>
          </w:p>
        </w:tc>
        <w:tc>
          <w:tcPr>
            <w:tcW w:w="0" w:type="auto"/>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抗硫酸盐等级</w:t>
            </w:r>
          </w:p>
        </w:tc>
        <w:tc>
          <w:tcPr>
            <w:tcW w:w="10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KS150≥0.85</w:t>
            </w:r>
          </w:p>
        </w:tc>
        <w:tc>
          <w:tcPr>
            <w:tcW w:w="922"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KS120≥0.85</w:t>
            </w:r>
          </w:p>
        </w:tc>
        <w:tc>
          <w:tcPr>
            <w:tcW w:w="376" w:type="dxa"/>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可不防护</w:t>
            </w:r>
          </w:p>
        </w:tc>
        <w:tc>
          <w:tcPr>
            <w:tcW w:w="668" w:type="dxa"/>
          </w:tcPr>
          <w:p w:rsidR="007E576E" w:rsidRPr="00985E65" w:rsidRDefault="007E576E" w:rsidP="00CB41DF">
            <w:pPr>
              <w:rPr>
                <w:rFonts w:asciiTheme="minorEastAsia" w:hAnsiTheme="minorEastAsia" w:cstheme="minorEastAsia"/>
                <w:bCs/>
                <w:sz w:val="16"/>
                <w:szCs w:val="16"/>
              </w:rPr>
            </w:pPr>
          </w:p>
        </w:tc>
        <w:tc>
          <w:tcPr>
            <w:tcW w:w="751" w:type="dxa"/>
          </w:tcPr>
          <w:p w:rsidR="007E576E" w:rsidRPr="00985E65" w:rsidRDefault="007E576E" w:rsidP="00CB41DF">
            <w:pPr>
              <w:rPr>
                <w:rFonts w:asciiTheme="minorEastAsia" w:hAnsiTheme="minorEastAsia" w:cstheme="minorEastAsia"/>
                <w:bCs/>
                <w:sz w:val="16"/>
                <w:szCs w:val="16"/>
              </w:rPr>
            </w:pPr>
          </w:p>
        </w:tc>
        <w:tc>
          <w:tcPr>
            <w:tcW w:w="376" w:type="dxa"/>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可不防护</w:t>
            </w:r>
          </w:p>
        </w:tc>
        <w:tc>
          <w:tcPr>
            <w:tcW w:w="664" w:type="dxa"/>
          </w:tcPr>
          <w:p w:rsidR="007E576E" w:rsidRPr="00985E65" w:rsidRDefault="007E576E" w:rsidP="00CB41DF">
            <w:pPr>
              <w:rPr>
                <w:rFonts w:asciiTheme="minorEastAsia" w:hAnsiTheme="minorEastAsia" w:cstheme="minorEastAsia"/>
                <w:bCs/>
                <w:sz w:val="16"/>
                <w:szCs w:val="16"/>
              </w:rPr>
            </w:pPr>
          </w:p>
        </w:tc>
        <w:tc>
          <w:tcPr>
            <w:tcW w:w="709" w:type="dxa"/>
          </w:tcPr>
          <w:p w:rsidR="007E576E" w:rsidRPr="00985E65" w:rsidRDefault="007E576E" w:rsidP="00CB41DF">
            <w:pPr>
              <w:rPr>
                <w:rFonts w:asciiTheme="minorEastAsia" w:hAnsiTheme="minorEastAsia" w:cstheme="minorEastAsia"/>
                <w:bCs/>
                <w:sz w:val="16"/>
                <w:szCs w:val="16"/>
              </w:rPr>
            </w:pPr>
          </w:p>
        </w:tc>
        <w:tc>
          <w:tcPr>
            <w:tcW w:w="376" w:type="dxa"/>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可不防护</w:t>
            </w:r>
          </w:p>
        </w:tc>
      </w:tr>
      <w:tr w:rsidR="007E576E" w:rsidRPr="00985E65" w:rsidTr="00E34AC4">
        <w:trPr>
          <w:trHeight w:val="90"/>
        </w:trPr>
        <w:tc>
          <w:tcPr>
            <w:tcW w:w="0" w:type="auto"/>
            <w:vMerge/>
          </w:tcPr>
          <w:p w:rsidR="007E576E" w:rsidRPr="00985E65" w:rsidRDefault="007E576E" w:rsidP="00CB41DF">
            <w:pPr>
              <w:rPr>
                <w:sz w:val="16"/>
                <w:szCs w:val="16"/>
              </w:rPr>
            </w:pPr>
          </w:p>
        </w:tc>
        <w:tc>
          <w:tcPr>
            <w:tcW w:w="0" w:type="auto"/>
            <w:vMerge/>
          </w:tcPr>
          <w:p w:rsidR="007E576E" w:rsidRPr="00985E65" w:rsidRDefault="007E576E" w:rsidP="00CB41DF">
            <w:pPr>
              <w:rPr>
                <w:rFonts w:asciiTheme="minorEastAsia" w:hAnsiTheme="minorEastAsia" w:cstheme="minorEastAsia"/>
                <w:bCs/>
                <w:sz w:val="16"/>
                <w:szCs w:val="16"/>
                <w:vertAlign w:val="subscript"/>
              </w:rPr>
            </w:pPr>
          </w:p>
        </w:tc>
        <w:tc>
          <w:tcPr>
            <w:tcW w:w="0" w:type="auto"/>
          </w:tcPr>
          <w:p w:rsidR="007E576E" w:rsidRPr="00985E65" w:rsidRDefault="00EA2443" w:rsidP="00CB41DF">
            <w:pPr>
              <w:rPr>
                <w:rFonts w:asciiTheme="minorEastAsia" w:hAnsiTheme="minorEastAsia" w:cstheme="minorEastAsia"/>
                <w:bCs/>
                <w:sz w:val="16"/>
                <w:szCs w:val="16"/>
                <w:vertAlign w:val="subscript"/>
              </w:rPr>
            </w:pPr>
            <w:r w:rsidRPr="00985E65">
              <w:rPr>
                <w:rFonts w:asciiTheme="minorEastAsia" w:hAnsiTheme="minorEastAsia" w:cstheme="minorEastAsia" w:hint="eastAsia"/>
                <w:bCs/>
                <w:sz w:val="16"/>
                <w:szCs w:val="16"/>
              </w:rPr>
              <w:t>28d龄期氯离子迁移系数D</w:t>
            </w:r>
            <w:r w:rsidRPr="00985E65">
              <w:rPr>
                <w:rFonts w:asciiTheme="minorEastAsia" w:hAnsiTheme="minorEastAsia" w:cstheme="minorEastAsia" w:hint="eastAsia"/>
                <w:bCs/>
                <w:sz w:val="16"/>
                <w:szCs w:val="16"/>
                <w:vertAlign w:val="subscript"/>
              </w:rPr>
              <w:t>RCM</w:t>
            </w:r>
          </w:p>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w:t>
            </w:r>
            <w:r w:rsidRPr="00985E65">
              <w:rPr>
                <w:rFonts w:asciiTheme="minorEastAsia" w:hAnsiTheme="minorEastAsia" w:cstheme="minorEastAsia" w:hint="eastAsia"/>
                <w:bCs/>
                <w:sz w:val="16"/>
                <w:szCs w:val="16"/>
                <w:vertAlign w:val="superscript"/>
              </w:rPr>
              <w:t>-12</w:t>
            </w:r>
            <w:r w:rsidRPr="00985E65">
              <w:rPr>
                <w:rFonts w:asciiTheme="minorEastAsia" w:hAnsiTheme="minorEastAsia" w:cstheme="minorEastAsia" w:hint="eastAsia"/>
                <w:bCs/>
                <w:sz w:val="16"/>
                <w:szCs w:val="16"/>
              </w:rPr>
              <w:t>㎡/S)</w:t>
            </w:r>
          </w:p>
        </w:tc>
        <w:tc>
          <w:tcPr>
            <w:tcW w:w="1064" w:type="dxa"/>
          </w:tcPr>
          <w:p w:rsidR="007E576E" w:rsidRPr="00985E65" w:rsidRDefault="007E576E" w:rsidP="00CB41DF">
            <w:pPr>
              <w:rPr>
                <w:sz w:val="16"/>
                <w:szCs w:val="16"/>
              </w:rPr>
            </w:pPr>
          </w:p>
        </w:tc>
        <w:tc>
          <w:tcPr>
            <w:tcW w:w="922" w:type="dxa"/>
          </w:tcPr>
          <w:p w:rsidR="007E576E" w:rsidRPr="00985E65" w:rsidRDefault="007E576E" w:rsidP="00CB41DF">
            <w:pPr>
              <w:rPr>
                <w:sz w:val="16"/>
                <w:szCs w:val="16"/>
              </w:rPr>
            </w:pPr>
          </w:p>
        </w:tc>
        <w:tc>
          <w:tcPr>
            <w:tcW w:w="376" w:type="dxa"/>
            <w:vMerge/>
          </w:tcPr>
          <w:p w:rsidR="007E576E" w:rsidRPr="00985E65" w:rsidRDefault="007E576E" w:rsidP="00CB41DF">
            <w:pPr>
              <w:rPr>
                <w:rFonts w:asciiTheme="minorEastAsia" w:hAnsiTheme="minorEastAsia" w:cstheme="minorEastAsia"/>
                <w:bCs/>
                <w:sz w:val="16"/>
                <w:szCs w:val="16"/>
              </w:rPr>
            </w:pPr>
          </w:p>
        </w:tc>
        <w:tc>
          <w:tcPr>
            <w:tcW w:w="668" w:type="dxa"/>
          </w:tcPr>
          <w:p w:rsidR="007E576E" w:rsidRPr="00985E65" w:rsidRDefault="00EA2443" w:rsidP="00CB41DF">
            <w:pPr>
              <w:rPr>
                <w:sz w:val="16"/>
                <w:szCs w:val="16"/>
              </w:rPr>
            </w:pPr>
            <w:r w:rsidRPr="00985E65">
              <w:rPr>
                <w:rFonts w:hint="eastAsia"/>
                <w:sz w:val="16"/>
                <w:szCs w:val="16"/>
              </w:rPr>
              <w:t>≤</w:t>
            </w:r>
            <w:r w:rsidRPr="00985E65">
              <w:rPr>
                <w:rFonts w:hint="eastAsia"/>
                <w:sz w:val="16"/>
                <w:szCs w:val="16"/>
              </w:rPr>
              <w:t>4.0</w:t>
            </w:r>
          </w:p>
        </w:tc>
        <w:tc>
          <w:tcPr>
            <w:tcW w:w="751" w:type="dxa"/>
          </w:tcPr>
          <w:p w:rsidR="007E576E" w:rsidRPr="00985E65" w:rsidRDefault="00EA2443" w:rsidP="00CB41DF">
            <w:pPr>
              <w:rPr>
                <w:sz w:val="16"/>
                <w:szCs w:val="16"/>
              </w:rPr>
            </w:pPr>
            <w:r w:rsidRPr="00985E65">
              <w:rPr>
                <w:rFonts w:hint="eastAsia"/>
                <w:sz w:val="16"/>
                <w:szCs w:val="16"/>
              </w:rPr>
              <w:t>≤</w:t>
            </w:r>
            <w:r w:rsidRPr="00985E65">
              <w:rPr>
                <w:rFonts w:hint="eastAsia"/>
                <w:sz w:val="16"/>
                <w:szCs w:val="16"/>
              </w:rPr>
              <w:t>7.0</w:t>
            </w:r>
          </w:p>
        </w:tc>
        <w:tc>
          <w:tcPr>
            <w:tcW w:w="376" w:type="dxa"/>
            <w:vMerge/>
          </w:tcPr>
          <w:p w:rsidR="007E576E" w:rsidRPr="00985E65" w:rsidRDefault="007E576E" w:rsidP="00CB41DF">
            <w:pPr>
              <w:rPr>
                <w:rFonts w:asciiTheme="minorEastAsia" w:hAnsiTheme="minorEastAsia" w:cstheme="minorEastAsia"/>
                <w:bCs/>
                <w:sz w:val="16"/>
                <w:szCs w:val="16"/>
              </w:rPr>
            </w:pPr>
          </w:p>
        </w:tc>
        <w:tc>
          <w:tcPr>
            <w:tcW w:w="664" w:type="dxa"/>
          </w:tcPr>
          <w:p w:rsidR="007E576E" w:rsidRPr="00985E65" w:rsidRDefault="007E576E" w:rsidP="00CB41DF">
            <w:pPr>
              <w:rPr>
                <w:sz w:val="16"/>
                <w:szCs w:val="16"/>
              </w:rPr>
            </w:pPr>
          </w:p>
        </w:tc>
        <w:tc>
          <w:tcPr>
            <w:tcW w:w="709" w:type="dxa"/>
          </w:tcPr>
          <w:p w:rsidR="007E576E" w:rsidRPr="00985E65" w:rsidRDefault="007E576E" w:rsidP="00CB41DF">
            <w:pPr>
              <w:rPr>
                <w:sz w:val="16"/>
                <w:szCs w:val="16"/>
              </w:rPr>
            </w:pPr>
          </w:p>
        </w:tc>
        <w:tc>
          <w:tcPr>
            <w:tcW w:w="376" w:type="dxa"/>
            <w:vMerge/>
          </w:tcPr>
          <w:p w:rsidR="007E576E" w:rsidRPr="00985E65" w:rsidRDefault="007E576E" w:rsidP="00CB41DF">
            <w:pPr>
              <w:rPr>
                <w:rFonts w:asciiTheme="minorEastAsia" w:hAnsiTheme="minorEastAsia" w:cstheme="minorEastAsia"/>
                <w:bCs/>
                <w:sz w:val="16"/>
                <w:szCs w:val="16"/>
              </w:rPr>
            </w:pPr>
          </w:p>
        </w:tc>
      </w:tr>
      <w:tr w:rsidR="007E576E" w:rsidRPr="00985E65" w:rsidTr="00E34AC4">
        <w:tc>
          <w:tcPr>
            <w:tcW w:w="0" w:type="auto"/>
            <w:vMerge/>
          </w:tcPr>
          <w:p w:rsidR="007E576E" w:rsidRPr="00985E65" w:rsidRDefault="007E576E" w:rsidP="00CB41DF">
            <w:pPr>
              <w:rPr>
                <w:rFonts w:asciiTheme="minorEastAsia" w:hAnsiTheme="minorEastAsia" w:cstheme="minorEastAsia"/>
                <w:bCs/>
                <w:sz w:val="16"/>
                <w:szCs w:val="16"/>
              </w:rPr>
            </w:pPr>
          </w:p>
        </w:tc>
        <w:tc>
          <w:tcPr>
            <w:tcW w:w="0" w:type="auto"/>
            <w:gridSpan w:val="2"/>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2、增加混凝土腐蚀余量（mm）</w:t>
            </w:r>
          </w:p>
        </w:tc>
        <w:tc>
          <w:tcPr>
            <w:tcW w:w="10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≥20</w:t>
            </w:r>
          </w:p>
        </w:tc>
        <w:tc>
          <w:tcPr>
            <w:tcW w:w="922"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w:t>
            </w:r>
          </w:p>
        </w:tc>
        <w:tc>
          <w:tcPr>
            <w:tcW w:w="376" w:type="dxa"/>
            <w:vMerge w:val="restart"/>
          </w:tcPr>
          <w:p w:rsidR="007E576E" w:rsidRPr="00985E65" w:rsidRDefault="007E576E" w:rsidP="00CB41DF">
            <w:pPr>
              <w:rPr>
                <w:rFonts w:asciiTheme="minorEastAsia" w:hAnsiTheme="minorEastAsia" w:cstheme="minorEastAsia"/>
                <w:bCs/>
                <w:sz w:val="16"/>
                <w:szCs w:val="16"/>
              </w:rPr>
            </w:pPr>
          </w:p>
        </w:tc>
        <w:tc>
          <w:tcPr>
            <w:tcW w:w="668" w:type="dxa"/>
          </w:tcPr>
          <w:p w:rsidR="007E576E" w:rsidRPr="00985E65" w:rsidRDefault="007E576E" w:rsidP="00CB41DF">
            <w:pPr>
              <w:rPr>
                <w:rFonts w:asciiTheme="minorEastAsia" w:hAnsiTheme="minorEastAsia" w:cstheme="minorEastAsia"/>
                <w:bCs/>
                <w:sz w:val="16"/>
                <w:szCs w:val="16"/>
              </w:rPr>
            </w:pPr>
          </w:p>
        </w:tc>
        <w:tc>
          <w:tcPr>
            <w:tcW w:w="751" w:type="dxa"/>
          </w:tcPr>
          <w:p w:rsidR="007E576E" w:rsidRPr="00985E65" w:rsidRDefault="007E576E" w:rsidP="00CB41DF">
            <w:pPr>
              <w:rPr>
                <w:rFonts w:asciiTheme="minorEastAsia" w:hAnsiTheme="minorEastAsia" w:cstheme="minorEastAsia"/>
                <w:bCs/>
                <w:sz w:val="16"/>
                <w:szCs w:val="16"/>
              </w:rPr>
            </w:pPr>
          </w:p>
        </w:tc>
        <w:tc>
          <w:tcPr>
            <w:tcW w:w="376" w:type="dxa"/>
            <w:vMerge/>
          </w:tcPr>
          <w:p w:rsidR="007E576E" w:rsidRPr="00985E65" w:rsidRDefault="007E576E" w:rsidP="00CB41DF">
            <w:pPr>
              <w:rPr>
                <w:rFonts w:asciiTheme="minorEastAsia" w:hAnsiTheme="minorEastAsia" w:cstheme="minorEastAsia"/>
                <w:bCs/>
                <w:sz w:val="16"/>
                <w:szCs w:val="16"/>
              </w:rPr>
            </w:pPr>
          </w:p>
        </w:tc>
        <w:tc>
          <w:tcPr>
            <w:tcW w:w="6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w:t>
            </w:r>
          </w:p>
        </w:tc>
        <w:tc>
          <w:tcPr>
            <w:tcW w:w="709"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≥20</w:t>
            </w:r>
          </w:p>
        </w:tc>
        <w:tc>
          <w:tcPr>
            <w:tcW w:w="376" w:type="dxa"/>
            <w:vMerge/>
          </w:tcPr>
          <w:p w:rsidR="007E576E" w:rsidRPr="00985E65" w:rsidRDefault="007E576E" w:rsidP="00CB41DF">
            <w:pPr>
              <w:rPr>
                <w:rFonts w:asciiTheme="minorEastAsia" w:hAnsiTheme="minorEastAsia" w:cstheme="minorEastAsia"/>
                <w:bCs/>
                <w:sz w:val="16"/>
                <w:szCs w:val="16"/>
              </w:rPr>
            </w:pPr>
          </w:p>
        </w:tc>
      </w:tr>
      <w:tr w:rsidR="007E576E" w:rsidRPr="00985E65" w:rsidTr="00E34AC4">
        <w:tc>
          <w:tcPr>
            <w:tcW w:w="0" w:type="auto"/>
            <w:vMerge/>
          </w:tcPr>
          <w:p w:rsidR="007E576E" w:rsidRPr="00985E65" w:rsidRDefault="007E576E" w:rsidP="00CB41DF">
            <w:pPr>
              <w:rPr>
                <w:rFonts w:asciiTheme="minorEastAsia" w:hAnsiTheme="minorEastAsia" w:cstheme="minorEastAsia"/>
                <w:bCs/>
                <w:sz w:val="16"/>
                <w:szCs w:val="16"/>
              </w:rPr>
            </w:pPr>
          </w:p>
        </w:tc>
        <w:tc>
          <w:tcPr>
            <w:tcW w:w="0" w:type="auto"/>
            <w:gridSpan w:val="2"/>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3、表面涂刷防腐蚀层厚度（um）</w:t>
            </w:r>
          </w:p>
        </w:tc>
        <w:tc>
          <w:tcPr>
            <w:tcW w:w="10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≥500</w:t>
            </w:r>
          </w:p>
        </w:tc>
        <w:tc>
          <w:tcPr>
            <w:tcW w:w="922"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≥300</w:t>
            </w:r>
          </w:p>
        </w:tc>
        <w:tc>
          <w:tcPr>
            <w:tcW w:w="376" w:type="dxa"/>
            <w:vMerge/>
          </w:tcPr>
          <w:p w:rsidR="007E576E" w:rsidRPr="00985E65" w:rsidRDefault="007E576E" w:rsidP="00CB41DF">
            <w:pPr>
              <w:rPr>
                <w:rFonts w:asciiTheme="minorEastAsia" w:hAnsiTheme="minorEastAsia" w:cstheme="minorEastAsia"/>
                <w:bCs/>
                <w:sz w:val="16"/>
                <w:szCs w:val="16"/>
              </w:rPr>
            </w:pPr>
          </w:p>
        </w:tc>
        <w:tc>
          <w:tcPr>
            <w:tcW w:w="668"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≥500</w:t>
            </w:r>
          </w:p>
        </w:tc>
        <w:tc>
          <w:tcPr>
            <w:tcW w:w="751"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≥300</w:t>
            </w:r>
          </w:p>
        </w:tc>
        <w:tc>
          <w:tcPr>
            <w:tcW w:w="376" w:type="dxa"/>
            <w:vMerge/>
          </w:tcPr>
          <w:p w:rsidR="007E576E" w:rsidRPr="00985E65" w:rsidRDefault="007E576E" w:rsidP="00CB41DF">
            <w:pPr>
              <w:rPr>
                <w:rFonts w:asciiTheme="minorEastAsia" w:hAnsiTheme="minorEastAsia" w:cstheme="minorEastAsia"/>
                <w:bCs/>
                <w:sz w:val="16"/>
                <w:szCs w:val="16"/>
              </w:rPr>
            </w:pPr>
          </w:p>
        </w:tc>
        <w:tc>
          <w:tcPr>
            <w:tcW w:w="6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≥500</w:t>
            </w:r>
          </w:p>
        </w:tc>
        <w:tc>
          <w:tcPr>
            <w:tcW w:w="709"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≥300</w:t>
            </w:r>
          </w:p>
        </w:tc>
        <w:tc>
          <w:tcPr>
            <w:tcW w:w="376" w:type="dxa"/>
            <w:vMerge/>
          </w:tcPr>
          <w:p w:rsidR="007E576E" w:rsidRPr="00985E65" w:rsidRDefault="007E576E" w:rsidP="00CB41DF">
            <w:pPr>
              <w:rPr>
                <w:rFonts w:asciiTheme="minorEastAsia" w:hAnsiTheme="minorEastAsia" w:cstheme="minorEastAsia"/>
                <w:bCs/>
                <w:sz w:val="16"/>
                <w:szCs w:val="16"/>
              </w:rPr>
            </w:pPr>
          </w:p>
        </w:tc>
      </w:tr>
      <w:tr w:rsidR="007E576E" w:rsidRPr="00985E65" w:rsidTr="00E34AC4">
        <w:trPr>
          <w:trHeight w:val="348"/>
        </w:trPr>
        <w:tc>
          <w:tcPr>
            <w:tcW w:w="0" w:type="auto"/>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预应力钢筋混凝土桩</w:t>
            </w:r>
          </w:p>
        </w:tc>
        <w:tc>
          <w:tcPr>
            <w:tcW w:w="0" w:type="auto"/>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1、提高桩身混凝土耐腐蚀性能</w:t>
            </w:r>
          </w:p>
        </w:tc>
        <w:tc>
          <w:tcPr>
            <w:tcW w:w="0" w:type="auto"/>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抗硫酸盐等级</w:t>
            </w:r>
          </w:p>
        </w:tc>
        <w:tc>
          <w:tcPr>
            <w:tcW w:w="10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KS150≥0.85</w:t>
            </w:r>
          </w:p>
        </w:tc>
        <w:tc>
          <w:tcPr>
            <w:tcW w:w="922"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KS120≥0.85</w:t>
            </w:r>
          </w:p>
        </w:tc>
        <w:tc>
          <w:tcPr>
            <w:tcW w:w="376" w:type="dxa"/>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可不防护</w:t>
            </w:r>
          </w:p>
        </w:tc>
        <w:tc>
          <w:tcPr>
            <w:tcW w:w="668" w:type="dxa"/>
          </w:tcPr>
          <w:p w:rsidR="007E576E" w:rsidRPr="00985E65" w:rsidRDefault="007E576E" w:rsidP="00CB41DF">
            <w:pPr>
              <w:rPr>
                <w:rFonts w:asciiTheme="minorEastAsia" w:hAnsiTheme="minorEastAsia" w:cstheme="minorEastAsia"/>
                <w:bCs/>
                <w:sz w:val="16"/>
                <w:szCs w:val="16"/>
              </w:rPr>
            </w:pPr>
          </w:p>
        </w:tc>
        <w:tc>
          <w:tcPr>
            <w:tcW w:w="751" w:type="dxa"/>
          </w:tcPr>
          <w:p w:rsidR="007E576E" w:rsidRPr="00985E65" w:rsidRDefault="007E576E" w:rsidP="00CB41DF">
            <w:pPr>
              <w:rPr>
                <w:rFonts w:asciiTheme="minorEastAsia" w:hAnsiTheme="minorEastAsia" w:cstheme="minorEastAsia"/>
                <w:bCs/>
                <w:sz w:val="16"/>
                <w:szCs w:val="16"/>
              </w:rPr>
            </w:pPr>
          </w:p>
        </w:tc>
        <w:tc>
          <w:tcPr>
            <w:tcW w:w="376" w:type="dxa"/>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可不防护</w:t>
            </w:r>
          </w:p>
        </w:tc>
        <w:tc>
          <w:tcPr>
            <w:tcW w:w="664" w:type="dxa"/>
          </w:tcPr>
          <w:p w:rsidR="007E576E" w:rsidRPr="00985E65" w:rsidRDefault="007E576E" w:rsidP="00CB41DF">
            <w:pPr>
              <w:rPr>
                <w:rFonts w:asciiTheme="minorEastAsia" w:hAnsiTheme="minorEastAsia" w:cstheme="minorEastAsia"/>
                <w:bCs/>
                <w:sz w:val="16"/>
                <w:szCs w:val="16"/>
              </w:rPr>
            </w:pPr>
          </w:p>
        </w:tc>
        <w:tc>
          <w:tcPr>
            <w:tcW w:w="709" w:type="dxa"/>
          </w:tcPr>
          <w:p w:rsidR="007E576E" w:rsidRPr="00985E65" w:rsidRDefault="007E576E" w:rsidP="00CB41DF">
            <w:pPr>
              <w:rPr>
                <w:rFonts w:asciiTheme="minorEastAsia" w:hAnsiTheme="minorEastAsia" w:cstheme="minorEastAsia"/>
                <w:bCs/>
                <w:sz w:val="16"/>
                <w:szCs w:val="16"/>
              </w:rPr>
            </w:pPr>
          </w:p>
        </w:tc>
        <w:tc>
          <w:tcPr>
            <w:tcW w:w="376" w:type="dxa"/>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可不防护</w:t>
            </w:r>
          </w:p>
        </w:tc>
      </w:tr>
      <w:tr w:rsidR="007E576E" w:rsidRPr="00985E65" w:rsidTr="00E34AC4">
        <w:trPr>
          <w:trHeight w:val="348"/>
        </w:trPr>
        <w:tc>
          <w:tcPr>
            <w:tcW w:w="0" w:type="auto"/>
            <w:vMerge/>
          </w:tcPr>
          <w:p w:rsidR="007E576E" w:rsidRPr="00985E65" w:rsidRDefault="007E576E" w:rsidP="00CB41DF">
            <w:pPr>
              <w:rPr>
                <w:sz w:val="16"/>
                <w:szCs w:val="16"/>
              </w:rPr>
            </w:pPr>
          </w:p>
        </w:tc>
        <w:tc>
          <w:tcPr>
            <w:tcW w:w="0" w:type="auto"/>
            <w:vMerge/>
          </w:tcPr>
          <w:p w:rsidR="007E576E" w:rsidRPr="00985E65" w:rsidRDefault="007E576E" w:rsidP="00CB41DF">
            <w:pPr>
              <w:rPr>
                <w:sz w:val="16"/>
                <w:szCs w:val="16"/>
              </w:rPr>
            </w:pPr>
          </w:p>
        </w:tc>
        <w:tc>
          <w:tcPr>
            <w:tcW w:w="0" w:type="auto"/>
          </w:tcPr>
          <w:p w:rsidR="007E576E" w:rsidRPr="00985E65" w:rsidRDefault="00EA2443" w:rsidP="00CB41DF">
            <w:pPr>
              <w:rPr>
                <w:rFonts w:asciiTheme="minorEastAsia" w:hAnsiTheme="minorEastAsia" w:cstheme="minorEastAsia"/>
                <w:bCs/>
                <w:sz w:val="16"/>
                <w:szCs w:val="16"/>
                <w:vertAlign w:val="subscript"/>
              </w:rPr>
            </w:pPr>
            <w:r w:rsidRPr="00985E65">
              <w:rPr>
                <w:rFonts w:asciiTheme="minorEastAsia" w:hAnsiTheme="minorEastAsia" w:cstheme="minorEastAsia" w:hint="eastAsia"/>
                <w:bCs/>
                <w:sz w:val="16"/>
                <w:szCs w:val="16"/>
              </w:rPr>
              <w:t>28d龄期氯离子迁移系数D</w:t>
            </w:r>
            <w:r w:rsidRPr="00985E65">
              <w:rPr>
                <w:rFonts w:asciiTheme="minorEastAsia" w:hAnsiTheme="minorEastAsia" w:cstheme="minorEastAsia" w:hint="eastAsia"/>
                <w:bCs/>
                <w:sz w:val="16"/>
                <w:szCs w:val="16"/>
                <w:vertAlign w:val="subscript"/>
              </w:rPr>
              <w:t>RCM</w:t>
            </w:r>
          </w:p>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w:t>
            </w:r>
            <w:r w:rsidRPr="00985E65">
              <w:rPr>
                <w:rFonts w:asciiTheme="minorEastAsia" w:hAnsiTheme="minorEastAsia" w:cstheme="minorEastAsia" w:hint="eastAsia"/>
                <w:bCs/>
                <w:sz w:val="16"/>
                <w:szCs w:val="16"/>
                <w:vertAlign w:val="superscript"/>
              </w:rPr>
              <w:t>-12</w:t>
            </w:r>
            <w:r w:rsidRPr="00985E65">
              <w:rPr>
                <w:rFonts w:asciiTheme="minorEastAsia" w:hAnsiTheme="minorEastAsia" w:cstheme="minorEastAsia" w:hint="eastAsia"/>
                <w:bCs/>
                <w:sz w:val="16"/>
                <w:szCs w:val="16"/>
              </w:rPr>
              <w:t>㎡/S)</w:t>
            </w:r>
          </w:p>
        </w:tc>
        <w:tc>
          <w:tcPr>
            <w:tcW w:w="1064" w:type="dxa"/>
          </w:tcPr>
          <w:p w:rsidR="007E576E" w:rsidRPr="00985E65" w:rsidRDefault="007E576E" w:rsidP="00CB41DF">
            <w:pPr>
              <w:rPr>
                <w:rFonts w:asciiTheme="minorEastAsia" w:hAnsiTheme="minorEastAsia" w:cstheme="minorEastAsia"/>
                <w:bCs/>
                <w:sz w:val="16"/>
                <w:szCs w:val="16"/>
              </w:rPr>
            </w:pPr>
          </w:p>
        </w:tc>
        <w:tc>
          <w:tcPr>
            <w:tcW w:w="922" w:type="dxa"/>
          </w:tcPr>
          <w:p w:rsidR="007E576E" w:rsidRPr="00985E65" w:rsidRDefault="007E576E" w:rsidP="00CB41DF">
            <w:pPr>
              <w:rPr>
                <w:rFonts w:asciiTheme="minorEastAsia" w:hAnsiTheme="minorEastAsia" w:cstheme="minorEastAsia"/>
                <w:bCs/>
                <w:sz w:val="16"/>
                <w:szCs w:val="16"/>
              </w:rPr>
            </w:pPr>
          </w:p>
        </w:tc>
        <w:tc>
          <w:tcPr>
            <w:tcW w:w="376" w:type="dxa"/>
            <w:vMerge/>
          </w:tcPr>
          <w:p w:rsidR="007E576E" w:rsidRPr="00985E65" w:rsidRDefault="007E576E" w:rsidP="00CB41DF">
            <w:pPr>
              <w:rPr>
                <w:rFonts w:asciiTheme="minorEastAsia" w:hAnsiTheme="minorEastAsia" w:cstheme="minorEastAsia"/>
                <w:bCs/>
                <w:sz w:val="16"/>
                <w:szCs w:val="16"/>
              </w:rPr>
            </w:pPr>
          </w:p>
        </w:tc>
        <w:tc>
          <w:tcPr>
            <w:tcW w:w="668" w:type="dxa"/>
          </w:tcPr>
          <w:p w:rsidR="007E576E" w:rsidRPr="00985E65" w:rsidRDefault="00EA2443" w:rsidP="00CB41DF">
            <w:pPr>
              <w:rPr>
                <w:rFonts w:asciiTheme="minorEastAsia" w:hAnsiTheme="minorEastAsia" w:cstheme="minorEastAsia"/>
                <w:bCs/>
                <w:sz w:val="16"/>
                <w:szCs w:val="16"/>
              </w:rPr>
            </w:pPr>
            <w:r w:rsidRPr="00985E65">
              <w:rPr>
                <w:rFonts w:hint="eastAsia"/>
                <w:sz w:val="16"/>
                <w:szCs w:val="16"/>
              </w:rPr>
              <w:t>≤</w:t>
            </w:r>
            <w:r w:rsidRPr="00985E65">
              <w:rPr>
                <w:rFonts w:hint="eastAsia"/>
                <w:sz w:val="16"/>
                <w:szCs w:val="16"/>
              </w:rPr>
              <w:t>5.0</w:t>
            </w:r>
          </w:p>
        </w:tc>
        <w:tc>
          <w:tcPr>
            <w:tcW w:w="751" w:type="dxa"/>
          </w:tcPr>
          <w:p w:rsidR="007E576E" w:rsidRPr="00985E65" w:rsidRDefault="00EA2443" w:rsidP="00CB41DF">
            <w:pPr>
              <w:rPr>
                <w:rFonts w:asciiTheme="minorEastAsia" w:hAnsiTheme="minorEastAsia" w:cstheme="minorEastAsia"/>
                <w:bCs/>
                <w:sz w:val="16"/>
                <w:szCs w:val="16"/>
              </w:rPr>
            </w:pPr>
            <w:r w:rsidRPr="00985E65">
              <w:rPr>
                <w:rFonts w:hint="eastAsia"/>
                <w:sz w:val="16"/>
                <w:szCs w:val="16"/>
              </w:rPr>
              <w:t>≤</w:t>
            </w:r>
            <w:r w:rsidRPr="00985E65">
              <w:rPr>
                <w:rFonts w:hint="eastAsia"/>
                <w:sz w:val="16"/>
                <w:szCs w:val="16"/>
              </w:rPr>
              <w:t>8.0</w:t>
            </w:r>
          </w:p>
        </w:tc>
        <w:tc>
          <w:tcPr>
            <w:tcW w:w="376" w:type="dxa"/>
            <w:vMerge/>
          </w:tcPr>
          <w:p w:rsidR="007E576E" w:rsidRPr="00985E65" w:rsidRDefault="007E576E" w:rsidP="00CB41DF">
            <w:pPr>
              <w:rPr>
                <w:rFonts w:asciiTheme="minorEastAsia" w:hAnsiTheme="minorEastAsia" w:cstheme="minorEastAsia"/>
                <w:bCs/>
                <w:sz w:val="16"/>
                <w:szCs w:val="16"/>
              </w:rPr>
            </w:pPr>
          </w:p>
        </w:tc>
        <w:tc>
          <w:tcPr>
            <w:tcW w:w="664" w:type="dxa"/>
          </w:tcPr>
          <w:p w:rsidR="007E576E" w:rsidRPr="00985E65" w:rsidRDefault="007E576E" w:rsidP="00CB41DF">
            <w:pPr>
              <w:rPr>
                <w:rFonts w:asciiTheme="minorEastAsia" w:hAnsiTheme="minorEastAsia" w:cstheme="minorEastAsia"/>
                <w:bCs/>
                <w:sz w:val="16"/>
                <w:szCs w:val="16"/>
              </w:rPr>
            </w:pPr>
          </w:p>
        </w:tc>
        <w:tc>
          <w:tcPr>
            <w:tcW w:w="709" w:type="dxa"/>
          </w:tcPr>
          <w:p w:rsidR="007E576E" w:rsidRPr="00985E65" w:rsidRDefault="007E576E" w:rsidP="00CB41DF">
            <w:pPr>
              <w:rPr>
                <w:rFonts w:asciiTheme="minorEastAsia" w:hAnsiTheme="minorEastAsia" w:cstheme="minorEastAsia"/>
                <w:bCs/>
                <w:sz w:val="16"/>
                <w:szCs w:val="16"/>
              </w:rPr>
            </w:pPr>
          </w:p>
        </w:tc>
        <w:tc>
          <w:tcPr>
            <w:tcW w:w="376" w:type="dxa"/>
            <w:vMerge/>
          </w:tcPr>
          <w:p w:rsidR="007E576E" w:rsidRPr="00985E65" w:rsidRDefault="007E576E" w:rsidP="00CB41DF">
            <w:pPr>
              <w:rPr>
                <w:rFonts w:asciiTheme="minorEastAsia" w:hAnsiTheme="minorEastAsia" w:cstheme="minorEastAsia"/>
                <w:bCs/>
                <w:sz w:val="16"/>
                <w:szCs w:val="16"/>
              </w:rPr>
            </w:pPr>
          </w:p>
        </w:tc>
      </w:tr>
      <w:tr w:rsidR="007E576E" w:rsidRPr="00985E65" w:rsidTr="00E34AC4">
        <w:trPr>
          <w:trHeight w:val="348"/>
        </w:trPr>
        <w:tc>
          <w:tcPr>
            <w:tcW w:w="0" w:type="auto"/>
            <w:vMerge/>
          </w:tcPr>
          <w:p w:rsidR="007E576E" w:rsidRPr="00985E65" w:rsidRDefault="007E576E" w:rsidP="00CB41DF">
            <w:pPr>
              <w:rPr>
                <w:rFonts w:asciiTheme="minorEastAsia" w:hAnsiTheme="minorEastAsia" w:cstheme="minorEastAsia"/>
                <w:bCs/>
                <w:sz w:val="16"/>
                <w:szCs w:val="16"/>
              </w:rPr>
            </w:pPr>
          </w:p>
        </w:tc>
        <w:tc>
          <w:tcPr>
            <w:tcW w:w="0" w:type="auto"/>
            <w:gridSpan w:val="2"/>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2、增加混凝土腐蚀余量（mm）</w:t>
            </w:r>
          </w:p>
        </w:tc>
        <w:tc>
          <w:tcPr>
            <w:tcW w:w="10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≥20</w:t>
            </w:r>
          </w:p>
        </w:tc>
        <w:tc>
          <w:tcPr>
            <w:tcW w:w="922"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w:t>
            </w:r>
          </w:p>
        </w:tc>
        <w:tc>
          <w:tcPr>
            <w:tcW w:w="376" w:type="dxa"/>
            <w:vMerge/>
          </w:tcPr>
          <w:p w:rsidR="007E576E" w:rsidRPr="00985E65" w:rsidRDefault="007E576E" w:rsidP="00CB41DF">
            <w:pPr>
              <w:rPr>
                <w:rFonts w:asciiTheme="minorEastAsia" w:hAnsiTheme="minorEastAsia" w:cstheme="minorEastAsia"/>
                <w:bCs/>
                <w:sz w:val="16"/>
                <w:szCs w:val="16"/>
              </w:rPr>
            </w:pPr>
          </w:p>
        </w:tc>
        <w:tc>
          <w:tcPr>
            <w:tcW w:w="668" w:type="dxa"/>
          </w:tcPr>
          <w:p w:rsidR="007E576E" w:rsidRPr="00985E65" w:rsidRDefault="007E576E" w:rsidP="00CB41DF">
            <w:pPr>
              <w:rPr>
                <w:rFonts w:asciiTheme="minorEastAsia" w:hAnsiTheme="minorEastAsia" w:cstheme="minorEastAsia"/>
                <w:bCs/>
                <w:sz w:val="16"/>
                <w:szCs w:val="16"/>
              </w:rPr>
            </w:pPr>
          </w:p>
        </w:tc>
        <w:tc>
          <w:tcPr>
            <w:tcW w:w="751" w:type="dxa"/>
          </w:tcPr>
          <w:p w:rsidR="007E576E" w:rsidRPr="00985E65" w:rsidRDefault="007E576E" w:rsidP="00CB41DF">
            <w:pPr>
              <w:rPr>
                <w:rFonts w:asciiTheme="minorEastAsia" w:hAnsiTheme="minorEastAsia" w:cstheme="minorEastAsia"/>
                <w:bCs/>
                <w:sz w:val="16"/>
                <w:szCs w:val="16"/>
              </w:rPr>
            </w:pPr>
          </w:p>
        </w:tc>
        <w:tc>
          <w:tcPr>
            <w:tcW w:w="376" w:type="dxa"/>
          </w:tcPr>
          <w:p w:rsidR="007E576E" w:rsidRPr="00985E65" w:rsidRDefault="007E576E" w:rsidP="00CB41DF">
            <w:pPr>
              <w:rPr>
                <w:rFonts w:asciiTheme="minorEastAsia" w:hAnsiTheme="minorEastAsia" w:cstheme="minorEastAsia"/>
                <w:bCs/>
                <w:sz w:val="16"/>
                <w:szCs w:val="16"/>
              </w:rPr>
            </w:pPr>
          </w:p>
        </w:tc>
        <w:tc>
          <w:tcPr>
            <w:tcW w:w="6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w:t>
            </w:r>
          </w:p>
        </w:tc>
        <w:tc>
          <w:tcPr>
            <w:tcW w:w="709"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≥20</w:t>
            </w:r>
          </w:p>
        </w:tc>
        <w:tc>
          <w:tcPr>
            <w:tcW w:w="376" w:type="dxa"/>
          </w:tcPr>
          <w:p w:rsidR="007E576E" w:rsidRPr="00985E65" w:rsidRDefault="007E576E" w:rsidP="00CB41DF">
            <w:pPr>
              <w:rPr>
                <w:rFonts w:asciiTheme="minorEastAsia" w:hAnsiTheme="minorEastAsia" w:cstheme="minorEastAsia"/>
                <w:bCs/>
                <w:sz w:val="16"/>
                <w:szCs w:val="16"/>
              </w:rPr>
            </w:pPr>
          </w:p>
        </w:tc>
      </w:tr>
      <w:tr w:rsidR="007E576E" w:rsidRPr="00985E65" w:rsidTr="00E34AC4">
        <w:trPr>
          <w:trHeight w:val="348"/>
        </w:trPr>
        <w:tc>
          <w:tcPr>
            <w:tcW w:w="0" w:type="auto"/>
            <w:vMerge/>
          </w:tcPr>
          <w:p w:rsidR="007E576E" w:rsidRPr="00985E65" w:rsidRDefault="007E576E" w:rsidP="00CB41DF">
            <w:pPr>
              <w:rPr>
                <w:rFonts w:asciiTheme="minorEastAsia" w:hAnsiTheme="minorEastAsia" w:cstheme="minorEastAsia"/>
                <w:bCs/>
                <w:sz w:val="16"/>
                <w:szCs w:val="16"/>
              </w:rPr>
            </w:pPr>
          </w:p>
        </w:tc>
        <w:tc>
          <w:tcPr>
            <w:tcW w:w="0" w:type="auto"/>
            <w:gridSpan w:val="2"/>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3、表面涂刷防腐蚀层厚度（um）</w:t>
            </w:r>
          </w:p>
        </w:tc>
        <w:tc>
          <w:tcPr>
            <w:tcW w:w="10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≥500</w:t>
            </w:r>
          </w:p>
        </w:tc>
        <w:tc>
          <w:tcPr>
            <w:tcW w:w="922"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≥300</w:t>
            </w:r>
          </w:p>
        </w:tc>
        <w:tc>
          <w:tcPr>
            <w:tcW w:w="376" w:type="dxa"/>
            <w:vMerge/>
          </w:tcPr>
          <w:p w:rsidR="007E576E" w:rsidRPr="00985E65" w:rsidRDefault="007E576E" w:rsidP="00CB41DF">
            <w:pPr>
              <w:rPr>
                <w:rFonts w:asciiTheme="minorEastAsia" w:hAnsiTheme="minorEastAsia" w:cstheme="minorEastAsia"/>
                <w:bCs/>
                <w:sz w:val="16"/>
                <w:szCs w:val="16"/>
              </w:rPr>
            </w:pPr>
          </w:p>
        </w:tc>
        <w:tc>
          <w:tcPr>
            <w:tcW w:w="668"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≥500</w:t>
            </w:r>
          </w:p>
        </w:tc>
        <w:tc>
          <w:tcPr>
            <w:tcW w:w="751"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≥300</w:t>
            </w:r>
          </w:p>
        </w:tc>
        <w:tc>
          <w:tcPr>
            <w:tcW w:w="376" w:type="dxa"/>
          </w:tcPr>
          <w:p w:rsidR="007E576E" w:rsidRPr="00985E65" w:rsidRDefault="007E576E" w:rsidP="00CB41DF">
            <w:pPr>
              <w:rPr>
                <w:rFonts w:asciiTheme="minorEastAsia" w:hAnsiTheme="minorEastAsia" w:cstheme="minorEastAsia"/>
                <w:bCs/>
                <w:sz w:val="16"/>
                <w:szCs w:val="16"/>
              </w:rPr>
            </w:pPr>
          </w:p>
        </w:tc>
        <w:tc>
          <w:tcPr>
            <w:tcW w:w="6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≥500</w:t>
            </w:r>
          </w:p>
        </w:tc>
        <w:tc>
          <w:tcPr>
            <w:tcW w:w="709"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≥300</w:t>
            </w:r>
          </w:p>
        </w:tc>
        <w:tc>
          <w:tcPr>
            <w:tcW w:w="376" w:type="dxa"/>
          </w:tcPr>
          <w:p w:rsidR="007E576E" w:rsidRPr="00985E65" w:rsidRDefault="007E576E" w:rsidP="00CB41DF">
            <w:pPr>
              <w:rPr>
                <w:rFonts w:asciiTheme="minorEastAsia" w:hAnsiTheme="minorEastAsia" w:cstheme="minorEastAsia"/>
                <w:bCs/>
                <w:sz w:val="16"/>
                <w:szCs w:val="16"/>
              </w:rPr>
            </w:pPr>
          </w:p>
        </w:tc>
      </w:tr>
      <w:tr w:rsidR="007E576E" w:rsidRPr="00985E65" w:rsidTr="00E34AC4">
        <w:tc>
          <w:tcPr>
            <w:tcW w:w="0" w:type="auto"/>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预制钢筋混凝土桩</w:t>
            </w:r>
          </w:p>
        </w:tc>
        <w:tc>
          <w:tcPr>
            <w:tcW w:w="0" w:type="auto"/>
            <w:vMerge w:val="restart"/>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1、提高桩身混凝土耐腐蚀性能</w:t>
            </w:r>
          </w:p>
        </w:tc>
        <w:tc>
          <w:tcPr>
            <w:tcW w:w="0" w:type="auto"/>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抗硫酸盐等级</w:t>
            </w:r>
          </w:p>
        </w:tc>
        <w:tc>
          <w:tcPr>
            <w:tcW w:w="10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KS120≥0.85</w:t>
            </w:r>
          </w:p>
        </w:tc>
        <w:tc>
          <w:tcPr>
            <w:tcW w:w="922"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KS120≥0.80</w:t>
            </w:r>
          </w:p>
        </w:tc>
        <w:tc>
          <w:tcPr>
            <w:tcW w:w="376" w:type="dxa"/>
          </w:tcPr>
          <w:p w:rsidR="007E576E" w:rsidRPr="00985E65" w:rsidRDefault="007E576E" w:rsidP="00CB41DF">
            <w:pPr>
              <w:rPr>
                <w:rFonts w:asciiTheme="minorEastAsia" w:hAnsiTheme="minorEastAsia" w:cstheme="minorEastAsia"/>
                <w:bCs/>
                <w:sz w:val="16"/>
                <w:szCs w:val="16"/>
              </w:rPr>
            </w:pPr>
          </w:p>
        </w:tc>
        <w:tc>
          <w:tcPr>
            <w:tcW w:w="668" w:type="dxa"/>
          </w:tcPr>
          <w:p w:rsidR="007E576E" w:rsidRPr="00985E65" w:rsidRDefault="007E576E" w:rsidP="00CB41DF">
            <w:pPr>
              <w:rPr>
                <w:rFonts w:asciiTheme="minorEastAsia" w:hAnsiTheme="minorEastAsia" w:cstheme="minorEastAsia"/>
                <w:bCs/>
                <w:sz w:val="16"/>
                <w:szCs w:val="16"/>
              </w:rPr>
            </w:pPr>
          </w:p>
        </w:tc>
        <w:tc>
          <w:tcPr>
            <w:tcW w:w="751" w:type="dxa"/>
          </w:tcPr>
          <w:p w:rsidR="007E576E" w:rsidRPr="00985E65" w:rsidRDefault="007E576E" w:rsidP="00CB41DF">
            <w:pPr>
              <w:rPr>
                <w:rFonts w:asciiTheme="minorEastAsia" w:hAnsiTheme="minorEastAsia" w:cstheme="minorEastAsia"/>
                <w:bCs/>
                <w:sz w:val="16"/>
                <w:szCs w:val="16"/>
              </w:rPr>
            </w:pPr>
          </w:p>
        </w:tc>
        <w:tc>
          <w:tcPr>
            <w:tcW w:w="376" w:type="dxa"/>
          </w:tcPr>
          <w:p w:rsidR="007E576E" w:rsidRPr="00985E65" w:rsidRDefault="007E576E" w:rsidP="00CB41DF">
            <w:pPr>
              <w:rPr>
                <w:rFonts w:asciiTheme="minorEastAsia" w:hAnsiTheme="minorEastAsia" w:cstheme="minorEastAsia"/>
                <w:bCs/>
                <w:sz w:val="16"/>
                <w:szCs w:val="16"/>
              </w:rPr>
            </w:pPr>
          </w:p>
        </w:tc>
        <w:tc>
          <w:tcPr>
            <w:tcW w:w="664" w:type="dxa"/>
          </w:tcPr>
          <w:p w:rsidR="007E576E" w:rsidRPr="00985E65" w:rsidRDefault="007E576E" w:rsidP="00CB41DF">
            <w:pPr>
              <w:rPr>
                <w:rFonts w:asciiTheme="minorEastAsia" w:hAnsiTheme="minorEastAsia" w:cstheme="minorEastAsia"/>
                <w:bCs/>
                <w:sz w:val="16"/>
                <w:szCs w:val="16"/>
              </w:rPr>
            </w:pPr>
          </w:p>
        </w:tc>
        <w:tc>
          <w:tcPr>
            <w:tcW w:w="709" w:type="dxa"/>
          </w:tcPr>
          <w:p w:rsidR="007E576E" w:rsidRPr="00985E65" w:rsidRDefault="007E576E" w:rsidP="00CB41DF">
            <w:pPr>
              <w:rPr>
                <w:rFonts w:asciiTheme="minorEastAsia" w:hAnsiTheme="minorEastAsia" w:cstheme="minorEastAsia"/>
                <w:bCs/>
                <w:sz w:val="16"/>
                <w:szCs w:val="16"/>
              </w:rPr>
            </w:pPr>
          </w:p>
        </w:tc>
        <w:tc>
          <w:tcPr>
            <w:tcW w:w="376" w:type="dxa"/>
          </w:tcPr>
          <w:p w:rsidR="007E576E" w:rsidRPr="00985E65" w:rsidRDefault="007E576E" w:rsidP="00CB41DF">
            <w:pPr>
              <w:rPr>
                <w:rFonts w:asciiTheme="minorEastAsia" w:hAnsiTheme="minorEastAsia" w:cstheme="minorEastAsia"/>
                <w:bCs/>
                <w:sz w:val="16"/>
                <w:szCs w:val="16"/>
              </w:rPr>
            </w:pPr>
          </w:p>
        </w:tc>
      </w:tr>
      <w:tr w:rsidR="007E576E" w:rsidRPr="00985E65" w:rsidTr="00E34AC4">
        <w:tc>
          <w:tcPr>
            <w:tcW w:w="0" w:type="auto"/>
            <w:vMerge/>
          </w:tcPr>
          <w:p w:rsidR="007E576E" w:rsidRPr="00985E65" w:rsidRDefault="007E576E" w:rsidP="00CB41DF">
            <w:pPr>
              <w:rPr>
                <w:rFonts w:asciiTheme="minorEastAsia" w:hAnsiTheme="minorEastAsia" w:cstheme="minorEastAsia"/>
                <w:bCs/>
                <w:sz w:val="16"/>
                <w:szCs w:val="16"/>
              </w:rPr>
            </w:pPr>
          </w:p>
        </w:tc>
        <w:tc>
          <w:tcPr>
            <w:tcW w:w="0" w:type="auto"/>
            <w:vMerge/>
          </w:tcPr>
          <w:p w:rsidR="007E576E" w:rsidRPr="00985E65" w:rsidRDefault="007E576E" w:rsidP="00CB41DF">
            <w:pPr>
              <w:rPr>
                <w:rFonts w:asciiTheme="minorEastAsia" w:hAnsiTheme="minorEastAsia" w:cstheme="minorEastAsia"/>
                <w:bCs/>
                <w:sz w:val="16"/>
                <w:szCs w:val="16"/>
              </w:rPr>
            </w:pPr>
          </w:p>
        </w:tc>
        <w:tc>
          <w:tcPr>
            <w:tcW w:w="0" w:type="auto"/>
          </w:tcPr>
          <w:p w:rsidR="007E576E" w:rsidRPr="00985E65" w:rsidRDefault="00EA2443" w:rsidP="00CB41DF">
            <w:pPr>
              <w:rPr>
                <w:rFonts w:asciiTheme="minorEastAsia" w:hAnsiTheme="minorEastAsia" w:cstheme="minorEastAsia"/>
                <w:bCs/>
                <w:sz w:val="16"/>
                <w:szCs w:val="16"/>
                <w:vertAlign w:val="subscript"/>
              </w:rPr>
            </w:pPr>
            <w:r w:rsidRPr="00985E65">
              <w:rPr>
                <w:rFonts w:asciiTheme="minorEastAsia" w:hAnsiTheme="minorEastAsia" w:cstheme="minorEastAsia" w:hint="eastAsia"/>
                <w:bCs/>
                <w:sz w:val="16"/>
                <w:szCs w:val="16"/>
              </w:rPr>
              <w:t>28d龄期氯离子迁移系数D</w:t>
            </w:r>
            <w:r w:rsidRPr="00985E65">
              <w:rPr>
                <w:rFonts w:asciiTheme="minorEastAsia" w:hAnsiTheme="minorEastAsia" w:cstheme="minorEastAsia" w:hint="eastAsia"/>
                <w:bCs/>
                <w:sz w:val="16"/>
                <w:szCs w:val="16"/>
                <w:vertAlign w:val="subscript"/>
              </w:rPr>
              <w:t>RCM</w:t>
            </w:r>
          </w:p>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(10</w:t>
            </w:r>
            <w:r w:rsidRPr="00985E65">
              <w:rPr>
                <w:rFonts w:asciiTheme="minorEastAsia" w:hAnsiTheme="minorEastAsia" w:cstheme="minorEastAsia" w:hint="eastAsia"/>
                <w:bCs/>
                <w:sz w:val="16"/>
                <w:szCs w:val="16"/>
                <w:vertAlign w:val="superscript"/>
              </w:rPr>
              <w:t>-12</w:t>
            </w:r>
            <w:r w:rsidRPr="00985E65">
              <w:rPr>
                <w:rFonts w:asciiTheme="minorEastAsia" w:hAnsiTheme="minorEastAsia" w:cstheme="minorEastAsia" w:hint="eastAsia"/>
                <w:bCs/>
                <w:sz w:val="16"/>
                <w:szCs w:val="16"/>
              </w:rPr>
              <w:t>㎡/S)</w:t>
            </w:r>
          </w:p>
        </w:tc>
        <w:tc>
          <w:tcPr>
            <w:tcW w:w="1064" w:type="dxa"/>
          </w:tcPr>
          <w:p w:rsidR="007E576E" w:rsidRPr="00985E65" w:rsidRDefault="007E576E" w:rsidP="00CB41DF">
            <w:pPr>
              <w:rPr>
                <w:rFonts w:asciiTheme="minorEastAsia" w:hAnsiTheme="minorEastAsia" w:cstheme="minorEastAsia"/>
                <w:bCs/>
                <w:sz w:val="16"/>
                <w:szCs w:val="16"/>
              </w:rPr>
            </w:pPr>
          </w:p>
        </w:tc>
        <w:tc>
          <w:tcPr>
            <w:tcW w:w="922" w:type="dxa"/>
          </w:tcPr>
          <w:p w:rsidR="007E576E" w:rsidRPr="00985E65" w:rsidRDefault="007E576E" w:rsidP="00CB41DF">
            <w:pPr>
              <w:rPr>
                <w:rFonts w:asciiTheme="minorEastAsia" w:hAnsiTheme="minorEastAsia" w:cstheme="minorEastAsia"/>
                <w:bCs/>
                <w:sz w:val="16"/>
                <w:szCs w:val="16"/>
              </w:rPr>
            </w:pPr>
          </w:p>
        </w:tc>
        <w:tc>
          <w:tcPr>
            <w:tcW w:w="376" w:type="dxa"/>
          </w:tcPr>
          <w:p w:rsidR="007E576E" w:rsidRPr="00985E65" w:rsidRDefault="007E576E" w:rsidP="00CB41DF">
            <w:pPr>
              <w:rPr>
                <w:rFonts w:asciiTheme="minorEastAsia" w:hAnsiTheme="minorEastAsia" w:cstheme="minorEastAsia"/>
                <w:bCs/>
                <w:sz w:val="16"/>
                <w:szCs w:val="16"/>
              </w:rPr>
            </w:pPr>
          </w:p>
        </w:tc>
        <w:tc>
          <w:tcPr>
            <w:tcW w:w="668" w:type="dxa"/>
          </w:tcPr>
          <w:p w:rsidR="007E576E" w:rsidRPr="00985E65" w:rsidRDefault="00EA2443" w:rsidP="00CB41DF">
            <w:pPr>
              <w:rPr>
                <w:rFonts w:asciiTheme="minorEastAsia" w:hAnsiTheme="minorEastAsia" w:cstheme="minorEastAsia"/>
                <w:bCs/>
                <w:sz w:val="16"/>
                <w:szCs w:val="16"/>
              </w:rPr>
            </w:pPr>
            <w:r w:rsidRPr="00985E65">
              <w:rPr>
                <w:rFonts w:hint="eastAsia"/>
                <w:sz w:val="16"/>
                <w:szCs w:val="16"/>
              </w:rPr>
              <w:t>≤</w:t>
            </w:r>
            <w:r w:rsidRPr="00985E65">
              <w:rPr>
                <w:rFonts w:hint="eastAsia"/>
                <w:sz w:val="16"/>
                <w:szCs w:val="16"/>
              </w:rPr>
              <w:t>5.0</w:t>
            </w:r>
          </w:p>
        </w:tc>
        <w:tc>
          <w:tcPr>
            <w:tcW w:w="751" w:type="dxa"/>
          </w:tcPr>
          <w:p w:rsidR="007E576E" w:rsidRPr="00985E65" w:rsidRDefault="00EA2443" w:rsidP="00CB41DF">
            <w:pPr>
              <w:rPr>
                <w:rFonts w:asciiTheme="minorEastAsia" w:hAnsiTheme="minorEastAsia" w:cstheme="minorEastAsia"/>
                <w:bCs/>
                <w:sz w:val="16"/>
                <w:szCs w:val="16"/>
              </w:rPr>
            </w:pPr>
            <w:r w:rsidRPr="00985E65">
              <w:rPr>
                <w:rFonts w:hint="eastAsia"/>
                <w:sz w:val="16"/>
                <w:szCs w:val="16"/>
              </w:rPr>
              <w:t>≤</w:t>
            </w:r>
            <w:r w:rsidRPr="00985E65">
              <w:rPr>
                <w:rFonts w:hint="eastAsia"/>
                <w:sz w:val="16"/>
                <w:szCs w:val="16"/>
              </w:rPr>
              <w:t>8.0</w:t>
            </w:r>
          </w:p>
        </w:tc>
        <w:tc>
          <w:tcPr>
            <w:tcW w:w="376" w:type="dxa"/>
          </w:tcPr>
          <w:p w:rsidR="007E576E" w:rsidRPr="00985E65" w:rsidRDefault="007E576E" w:rsidP="00CB41DF">
            <w:pPr>
              <w:rPr>
                <w:rFonts w:asciiTheme="minorEastAsia" w:hAnsiTheme="minorEastAsia" w:cstheme="minorEastAsia"/>
                <w:bCs/>
                <w:sz w:val="16"/>
                <w:szCs w:val="16"/>
              </w:rPr>
            </w:pPr>
          </w:p>
        </w:tc>
        <w:tc>
          <w:tcPr>
            <w:tcW w:w="664" w:type="dxa"/>
          </w:tcPr>
          <w:p w:rsidR="007E576E" w:rsidRPr="00985E65" w:rsidRDefault="007E576E" w:rsidP="00CB41DF">
            <w:pPr>
              <w:rPr>
                <w:rFonts w:asciiTheme="minorEastAsia" w:hAnsiTheme="minorEastAsia" w:cstheme="minorEastAsia"/>
                <w:bCs/>
                <w:sz w:val="16"/>
                <w:szCs w:val="16"/>
              </w:rPr>
            </w:pPr>
          </w:p>
        </w:tc>
        <w:tc>
          <w:tcPr>
            <w:tcW w:w="709" w:type="dxa"/>
          </w:tcPr>
          <w:p w:rsidR="007E576E" w:rsidRPr="00985E65" w:rsidRDefault="007E576E" w:rsidP="00CB41DF">
            <w:pPr>
              <w:rPr>
                <w:rFonts w:asciiTheme="minorEastAsia" w:hAnsiTheme="minorEastAsia" w:cstheme="minorEastAsia"/>
                <w:bCs/>
                <w:sz w:val="16"/>
                <w:szCs w:val="16"/>
              </w:rPr>
            </w:pPr>
          </w:p>
        </w:tc>
        <w:tc>
          <w:tcPr>
            <w:tcW w:w="376" w:type="dxa"/>
          </w:tcPr>
          <w:p w:rsidR="007E576E" w:rsidRPr="00985E65" w:rsidRDefault="007E576E" w:rsidP="00CB41DF">
            <w:pPr>
              <w:rPr>
                <w:rFonts w:asciiTheme="minorEastAsia" w:hAnsiTheme="minorEastAsia" w:cstheme="minorEastAsia"/>
                <w:bCs/>
                <w:sz w:val="16"/>
                <w:szCs w:val="16"/>
              </w:rPr>
            </w:pPr>
          </w:p>
        </w:tc>
      </w:tr>
      <w:tr w:rsidR="007E576E" w:rsidRPr="00985E65" w:rsidTr="00E34AC4">
        <w:tc>
          <w:tcPr>
            <w:tcW w:w="0" w:type="auto"/>
            <w:vMerge/>
          </w:tcPr>
          <w:p w:rsidR="007E576E" w:rsidRPr="00985E65" w:rsidRDefault="007E576E" w:rsidP="00CB41DF">
            <w:pPr>
              <w:rPr>
                <w:rFonts w:asciiTheme="minorEastAsia" w:hAnsiTheme="minorEastAsia" w:cstheme="minorEastAsia"/>
                <w:bCs/>
                <w:sz w:val="16"/>
                <w:szCs w:val="16"/>
              </w:rPr>
            </w:pPr>
          </w:p>
        </w:tc>
        <w:tc>
          <w:tcPr>
            <w:tcW w:w="0" w:type="auto"/>
            <w:gridSpan w:val="2"/>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2、增加混凝土腐蚀余量（mm）</w:t>
            </w:r>
          </w:p>
        </w:tc>
        <w:tc>
          <w:tcPr>
            <w:tcW w:w="10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w:t>
            </w:r>
          </w:p>
        </w:tc>
        <w:tc>
          <w:tcPr>
            <w:tcW w:w="922"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≥20</w:t>
            </w:r>
          </w:p>
        </w:tc>
        <w:tc>
          <w:tcPr>
            <w:tcW w:w="376" w:type="dxa"/>
          </w:tcPr>
          <w:p w:rsidR="007E576E" w:rsidRPr="00985E65" w:rsidRDefault="007E576E" w:rsidP="00CB41DF">
            <w:pPr>
              <w:rPr>
                <w:rFonts w:asciiTheme="minorEastAsia" w:hAnsiTheme="minorEastAsia" w:cstheme="minorEastAsia"/>
                <w:bCs/>
                <w:sz w:val="16"/>
                <w:szCs w:val="16"/>
              </w:rPr>
            </w:pPr>
          </w:p>
        </w:tc>
        <w:tc>
          <w:tcPr>
            <w:tcW w:w="668" w:type="dxa"/>
          </w:tcPr>
          <w:p w:rsidR="007E576E" w:rsidRPr="00985E65" w:rsidRDefault="007E576E" w:rsidP="00CB41DF">
            <w:pPr>
              <w:rPr>
                <w:rFonts w:asciiTheme="minorEastAsia" w:hAnsiTheme="minorEastAsia" w:cstheme="minorEastAsia"/>
                <w:bCs/>
                <w:sz w:val="16"/>
                <w:szCs w:val="16"/>
              </w:rPr>
            </w:pPr>
          </w:p>
        </w:tc>
        <w:tc>
          <w:tcPr>
            <w:tcW w:w="751" w:type="dxa"/>
          </w:tcPr>
          <w:p w:rsidR="007E576E" w:rsidRPr="00985E65" w:rsidRDefault="007E576E" w:rsidP="00CB41DF">
            <w:pPr>
              <w:rPr>
                <w:rFonts w:asciiTheme="minorEastAsia" w:hAnsiTheme="minorEastAsia" w:cstheme="minorEastAsia"/>
                <w:bCs/>
                <w:sz w:val="16"/>
                <w:szCs w:val="16"/>
              </w:rPr>
            </w:pPr>
          </w:p>
        </w:tc>
        <w:tc>
          <w:tcPr>
            <w:tcW w:w="376" w:type="dxa"/>
          </w:tcPr>
          <w:p w:rsidR="007E576E" w:rsidRPr="00985E65" w:rsidRDefault="007E576E" w:rsidP="00CB41DF">
            <w:pPr>
              <w:rPr>
                <w:rFonts w:asciiTheme="minorEastAsia" w:hAnsiTheme="minorEastAsia" w:cstheme="minorEastAsia"/>
                <w:bCs/>
                <w:sz w:val="16"/>
                <w:szCs w:val="16"/>
              </w:rPr>
            </w:pPr>
          </w:p>
        </w:tc>
        <w:tc>
          <w:tcPr>
            <w:tcW w:w="6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w:t>
            </w:r>
          </w:p>
        </w:tc>
        <w:tc>
          <w:tcPr>
            <w:tcW w:w="709"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≥20</w:t>
            </w:r>
          </w:p>
        </w:tc>
        <w:tc>
          <w:tcPr>
            <w:tcW w:w="376" w:type="dxa"/>
          </w:tcPr>
          <w:p w:rsidR="007E576E" w:rsidRPr="00985E65" w:rsidRDefault="007E576E" w:rsidP="00CB41DF">
            <w:pPr>
              <w:rPr>
                <w:rFonts w:asciiTheme="minorEastAsia" w:hAnsiTheme="minorEastAsia" w:cstheme="minorEastAsia"/>
                <w:bCs/>
                <w:sz w:val="16"/>
                <w:szCs w:val="16"/>
              </w:rPr>
            </w:pPr>
          </w:p>
        </w:tc>
      </w:tr>
      <w:tr w:rsidR="007E576E" w:rsidRPr="00985E65" w:rsidTr="00E34AC4">
        <w:tc>
          <w:tcPr>
            <w:tcW w:w="0" w:type="auto"/>
            <w:vMerge/>
          </w:tcPr>
          <w:p w:rsidR="007E576E" w:rsidRPr="00985E65" w:rsidRDefault="007E576E" w:rsidP="00CB41DF">
            <w:pPr>
              <w:rPr>
                <w:rFonts w:asciiTheme="minorEastAsia" w:hAnsiTheme="minorEastAsia" w:cstheme="minorEastAsia"/>
                <w:bCs/>
                <w:sz w:val="16"/>
                <w:szCs w:val="16"/>
              </w:rPr>
            </w:pPr>
          </w:p>
        </w:tc>
        <w:tc>
          <w:tcPr>
            <w:tcW w:w="0" w:type="auto"/>
            <w:gridSpan w:val="2"/>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3、表面涂刷防腐蚀层厚度（um）</w:t>
            </w:r>
          </w:p>
        </w:tc>
        <w:tc>
          <w:tcPr>
            <w:tcW w:w="10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≥500</w:t>
            </w:r>
          </w:p>
        </w:tc>
        <w:tc>
          <w:tcPr>
            <w:tcW w:w="922"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≥300</w:t>
            </w:r>
          </w:p>
        </w:tc>
        <w:tc>
          <w:tcPr>
            <w:tcW w:w="376" w:type="dxa"/>
          </w:tcPr>
          <w:p w:rsidR="007E576E" w:rsidRPr="00985E65" w:rsidRDefault="007E576E" w:rsidP="00CB41DF">
            <w:pPr>
              <w:rPr>
                <w:rFonts w:asciiTheme="minorEastAsia" w:hAnsiTheme="minorEastAsia" w:cstheme="minorEastAsia"/>
                <w:bCs/>
                <w:sz w:val="16"/>
                <w:szCs w:val="16"/>
              </w:rPr>
            </w:pPr>
          </w:p>
        </w:tc>
        <w:tc>
          <w:tcPr>
            <w:tcW w:w="668"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≥500</w:t>
            </w:r>
          </w:p>
        </w:tc>
        <w:tc>
          <w:tcPr>
            <w:tcW w:w="751"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≥300</w:t>
            </w:r>
          </w:p>
        </w:tc>
        <w:tc>
          <w:tcPr>
            <w:tcW w:w="376" w:type="dxa"/>
          </w:tcPr>
          <w:p w:rsidR="007E576E" w:rsidRPr="00985E65" w:rsidRDefault="007E576E" w:rsidP="00CB41DF">
            <w:pPr>
              <w:rPr>
                <w:rFonts w:asciiTheme="minorEastAsia" w:hAnsiTheme="minorEastAsia" w:cstheme="minorEastAsia"/>
                <w:bCs/>
                <w:sz w:val="16"/>
                <w:szCs w:val="16"/>
              </w:rPr>
            </w:pPr>
          </w:p>
        </w:tc>
        <w:tc>
          <w:tcPr>
            <w:tcW w:w="664"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≥500</w:t>
            </w:r>
          </w:p>
        </w:tc>
        <w:tc>
          <w:tcPr>
            <w:tcW w:w="709" w:type="dxa"/>
          </w:tcPr>
          <w:p w:rsidR="007E576E" w:rsidRPr="00985E65" w:rsidRDefault="00EA2443" w:rsidP="00CB41DF">
            <w:pPr>
              <w:rPr>
                <w:rFonts w:asciiTheme="minorEastAsia" w:hAnsiTheme="minorEastAsia" w:cstheme="minorEastAsia"/>
                <w:bCs/>
                <w:sz w:val="16"/>
                <w:szCs w:val="16"/>
              </w:rPr>
            </w:pPr>
            <w:r w:rsidRPr="00985E65">
              <w:rPr>
                <w:rFonts w:asciiTheme="minorEastAsia" w:hAnsiTheme="minorEastAsia" w:cstheme="minorEastAsia" w:hint="eastAsia"/>
                <w:bCs/>
                <w:sz w:val="16"/>
                <w:szCs w:val="16"/>
              </w:rPr>
              <w:t>≥300</w:t>
            </w:r>
          </w:p>
        </w:tc>
        <w:tc>
          <w:tcPr>
            <w:tcW w:w="376" w:type="dxa"/>
          </w:tcPr>
          <w:p w:rsidR="007E576E" w:rsidRPr="00985E65" w:rsidRDefault="007E576E" w:rsidP="00CB41DF">
            <w:pPr>
              <w:rPr>
                <w:rFonts w:asciiTheme="minorEastAsia" w:hAnsiTheme="minorEastAsia" w:cstheme="minorEastAsia"/>
                <w:bCs/>
                <w:sz w:val="16"/>
                <w:szCs w:val="16"/>
              </w:rPr>
            </w:pPr>
          </w:p>
        </w:tc>
      </w:tr>
    </w:tbl>
    <w:p w:rsidR="007E576E" w:rsidRDefault="00EA2443">
      <w:pPr>
        <w:spacing w:line="360" w:lineRule="auto"/>
        <w:rPr>
          <w:rFonts w:asciiTheme="minorEastAsia" w:hAnsiTheme="minorEastAsia" w:cstheme="minorEastAsia"/>
          <w:bCs/>
          <w:szCs w:val="21"/>
        </w:rPr>
      </w:pPr>
      <w:r>
        <w:rPr>
          <w:rFonts w:asciiTheme="minorEastAsia" w:hAnsiTheme="minorEastAsia" w:cstheme="minorEastAsia" w:hint="eastAsia"/>
          <w:bCs/>
          <w:szCs w:val="21"/>
        </w:rPr>
        <w:t>注：</w:t>
      </w:r>
    </w:p>
    <w:p w:rsidR="007E576E" w:rsidRDefault="00EA2443">
      <w:pPr>
        <w:widowControl/>
        <w:spacing w:line="360" w:lineRule="auto"/>
        <w:jc w:val="left"/>
        <w:rPr>
          <w:rFonts w:ascii="宋体" w:hAnsi="宋体" w:cs="宋体"/>
          <w:color w:val="000000"/>
          <w:kern w:val="0"/>
          <w:szCs w:val="21"/>
        </w:rPr>
      </w:pPr>
      <w:r>
        <w:rPr>
          <w:rFonts w:asciiTheme="minorEastAsia" w:hAnsiTheme="minorEastAsia" w:cstheme="minorEastAsia" w:hint="eastAsia"/>
          <w:b/>
          <w:sz w:val="18"/>
          <w:szCs w:val="18"/>
        </w:rPr>
        <w:t>1</w:t>
      </w:r>
      <w:r>
        <w:rPr>
          <w:rFonts w:ascii="宋体" w:hAnsi="宋体" w:cs="宋体" w:hint="eastAsia"/>
          <w:color w:val="000000"/>
          <w:kern w:val="0"/>
          <w:szCs w:val="21"/>
        </w:rPr>
        <w:t>本表适用设计使用年限为50年，桩基础所处的地下水、土的腐蚀介质主要为SO42-和CL-环境。当土中含有酸性液体PH≤3.0、环境水中CL-≥20000g/l时，以及设计使用年限100年的防护措施应专门研究。</w:t>
      </w:r>
    </w:p>
    <w:p w:rsidR="00FD70F2" w:rsidRDefault="00FD70F2">
      <w:pPr>
        <w:widowControl/>
        <w:spacing w:line="360" w:lineRule="auto"/>
        <w:jc w:val="left"/>
        <w:rPr>
          <w:rFonts w:ascii="宋体" w:hAnsi="宋体" w:cs="宋体"/>
          <w:color w:val="000000"/>
          <w:kern w:val="0"/>
          <w:szCs w:val="21"/>
        </w:rPr>
        <w:sectPr w:rsidR="00FD70F2" w:rsidSect="004B3428">
          <w:pgSz w:w="11510" w:h="7938" w:orient="landscape"/>
          <w:pgMar w:top="964" w:right="1134" w:bottom="964" w:left="964" w:header="567" w:footer="567" w:gutter="0"/>
          <w:cols w:space="425"/>
          <w:docGrid w:type="lines" w:linePitch="312"/>
        </w:sectPr>
      </w:pPr>
    </w:p>
    <w:p w:rsidR="007E576E" w:rsidRDefault="00EA2443">
      <w:pPr>
        <w:widowControl/>
        <w:spacing w:line="360" w:lineRule="auto"/>
        <w:jc w:val="left"/>
        <w:rPr>
          <w:rFonts w:ascii="宋体" w:hAnsi="宋体" w:cs="宋体"/>
          <w:color w:val="000000"/>
          <w:kern w:val="0"/>
          <w:szCs w:val="21"/>
        </w:rPr>
      </w:pPr>
      <w:r>
        <w:rPr>
          <w:rFonts w:ascii="宋体" w:hAnsi="宋体" w:cs="宋体" w:hint="eastAsia"/>
          <w:b/>
          <w:bCs/>
          <w:color w:val="000000"/>
          <w:kern w:val="0"/>
          <w:szCs w:val="21"/>
        </w:rPr>
        <w:t xml:space="preserve">2  </w:t>
      </w:r>
      <w:r>
        <w:rPr>
          <w:rFonts w:ascii="宋体" w:hAnsi="宋体" w:cs="宋体" w:hint="eastAsia"/>
          <w:color w:val="000000"/>
          <w:kern w:val="0"/>
          <w:szCs w:val="21"/>
        </w:rPr>
        <w:t>桩身混凝土的材料可根据防腐蚀采用抗硅酸盐硫酸盐水泥，也可在普通水泥中掺入抗硫酸盐的外加剂、掺入矿物掺和料、钢筋阻锈剂；当桩身混凝土采用或掺入耐腐蚀材料后已能满足防腐蚀性能要求时，可不再采用表中 2 和 3 的技术措施。</w:t>
      </w:r>
    </w:p>
    <w:p w:rsidR="007E576E" w:rsidRDefault="00EA2443">
      <w:pPr>
        <w:widowControl/>
        <w:spacing w:line="360" w:lineRule="auto"/>
        <w:jc w:val="left"/>
        <w:rPr>
          <w:rFonts w:ascii="宋体" w:hAnsi="宋体" w:cs="宋体"/>
          <w:color w:val="000000"/>
          <w:kern w:val="0"/>
          <w:szCs w:val="21"/>
        </w:rPr>
      </w:pPr>
      <w:r>
        <w:rPr>
          <w:rFonts w:ascii="宋体" w:hAnsi="宋体" w:cs="宋体" w:hint="eastAsia"/>
          <w:b/>
          <w:bCs/>
          <w:color w:val="000000"/>
          <w:kern w:val="0"/>
          <w:szCs w:val="21"/>
        </w:rPr>
        <w:t>3</w:t>
      </w:r>
      <w:r w:rsidR="00E34AC4">
        <w:rPr>
          <w:rFonts w:ascii="宋体" w:hAnsi="宋体" w:cs="宋体"/>
          <w:b/>
          <w:bCs/>
          <w:color w:val="000000"/>
          <w:kern w:val="0"/>
          <w:szCs w:val="21"/>
        </w:rPr>
        <w:t xml:space="preserve"> </w:t>
      </w:r>
      <w:r>
        <w:rPr>
          <w:rFonts w:ascii="宋体" w:hAnsi="宋体" w:cs="宋体" w:hint="eastAsia"/>
          <w:color w:val="000000"/>
          <w:kern w:val="0"/>
          <w:szCs w:val="21"/>
        </w:rPr>
        <w:t>在预制桩中，不得采用单一亚硝酸盐类的阻锈剂。</w:t>
      </w:r>
    </w:p>
    <w:p w:rsidR="007E576E" w:rsidRDefault="00EA2443">
      <w:pPr>
        <w:widowControl/>
        <w:spacing w:line="360" w:lineRule="auto"/>
        <w:jc w:val="left"/>
        <w:rPr>
          <w:rFonts w:ascii="宋体" w:hAnsi="宋体" w:cs="宋体"/>
          <w:color w:val="000000"/>
          <w:kern w:val="0"/>
          <w:szCs w:val="21"/>
        </w:rPr>
      </w:pPr>
      <w:r>
        <w:rPr>
          <w:rFonts w:ascii="宋体" w:hAnsi="宋体" w:cs="宋体" w:hint="eastAsia"/>
          <w:b/>
          <w:bCs/>
          <w:color w:val="000000"/>
          <w:kern w:val="0"/>
          <w:szCs w:val="21"/>
        </w:rPr>
        <w:t>4</w:t>
      </w:r>
      <w:r w:rsidR="00E34AC4">
        <w:rPr>
          <w:rFonts w:ascii="宋体" w:hAnsi="宋体" w:cs="宋体"/>
          <w:b/>
          <w:bCs/>
          <w:color w:val="000000"/>
          <w:kern w:val="0"/>
          <w:szCs w:val="21"/>
        </w:rPr>
        <w:t xml:space="preserve"> </w:t>
      </w:r>
      <w:r>
        <w:rPr>
          <w:rFonts w:ascii="宋体" w:hAnsi="宋体" w:cs="宋体" w:hint="eastAsia"/>
          <w:color w:val="000000"/>
          <w:kern w:val="0"/>
          <w:szCs w:val="21"/>
        </w:rPr>
        <w:t>预应力高强混凝土管桩和预应力混凝土管桩应采用 AB 级,且最小壁厚应≥95mm。</w:t>
      </w:r>
    </w:p>
    <w:p w:rsidR="007E576E" w:rsidRDefault="00EA2443">
      <w:pPr>
        <w:widowControl/>
        <w:spacing w:line="360" w:lineRule="auto"/>
        <w:jc w:val="left"/>
        <w:rPr>
          <w:rFonts w:ascii="宋体" w:hAnsi="宋体" w:cs="宋体"/>
          <w:color w:val="000000"/>
          <w:kern w:val="0"/>
          <w:szCs w:val="21"/>
        </w:rPr>
      </w:pPr>
      <w:r>
        <w:rPr>
          <w:rFonts w:ascii="宋体" w:hAnsi="宋体" w:cs="宋体" w:hint="eastAsia"/>
          <w:b/>
          <w:bCs/>
          <w:color w:val="000000"/>
          <w:kern w:val="0"/>
          <w:szCs w:val="21"/>
        </w:rPr>
        <w:t>5</w:t>
      </w:r>
      <w:r w:rsidR="00E34AC4">
        <w:rPr>
          <w:rFonts w:ascii="宋体" w:hAnsi="宋体" w:cs="宋体"/>
          <w:b/>
          <w:bCs/>
          <w:color w:val="000000"/>
          <w:kern w:val="0"/>
          <w:szCs w:val="21"/>
        </w:rPr>
        <w:t xml:space="preserve"> </w:t>
      </w:r>
      <w:r>
        <w:rPr>
          <w:rFonts w:ascii="宋体" w:hAnsi="宋体" w:cs="宋体" w:hint="eastAsia"/>
          <w:color w:val="000000"/>
          <w:kern w:val="0"/>
          <w:szCs w:val="21"/>
        </w:rPr>
        <w:t>桩身涂刷防腐蚀涂层的长度，应大于污染土层的厚度。</w:t>
      </w:r>
    </w:p>
    <w:p w:rsidR="007E576E" w:rsidRDefault="00EA2443">
      <w:pPr>
        <w:widowControl/>
        <w:spacing w:line="360" w:lineRule="auto"/>
        <w:jc w:val="left"/>
        <w:rPr>
          <w:rFonts w:ascii="宋体" w:hAnsi="宋体" w:cs="宋体"/>
          <w:color w:val="000000"/>
          <w:kern w:val="0"/>
          <w:szCs w:val="21"/>
        </w:rPr>
      </w:pPr>
      <w:r>
        <w:rPr>
          <w:rFonts w:ascii="宋体" w:hAnsi="宋体" w:cs="宋体" w:hint="eastAsia"/>
          <w:b/>
          <w:bCs/>
          <w:color w:val="000000"/>
          <w:kern w:val="0"/>
          <w:szCs w:val="21"/>
        </w:rPr>
        <w:t>6</w:t>
      </w:r>
      <w:r w:rsidR="00E34AC4">
        <w:rPr>
          <w:rFonts w:ascii="宋体" w:hAnsi="宋体" w:cs="宋体"/>
          <w:b/>
          <w:bCs/>
          <w:color w:val="000000"/>
          <w:kern w:val="0"/>
          <w:szCs w:val="21"/>
        </w:rPr>
        <w:t xml:space="preserve"> </w:t>
      </w:r>
      <w:r>
        <w:rPr>
          <w:rFonts w:ascii="宋体" w:hAnsi="宋体" w:cs="宋体" w:hint="eastAsia"/>
          <w:color w:val="000000"/>
          <w:kern w:val="0"/>
          <w:szCs w:val="21"/>
        </w:rPr>
        <w:t>当有两类以上介质同时作用时，应分别满足各自防护要求，但相同的防护措施可不迭加。</w:t>
      </w:r>
    </w:p>
    <w:p w:rsidR="007E576E" w:rsidRDefault="00EA2443">
      <w:pPr>
        <w:widowControl/>
        <w:spacing w:line="360" w:lineRule="auto"/>
        <w:jc w:val="left"/>
        <w:rPr>
          <w:rFonts w:ascii="宋体" w:hAnsi="宋体" w:cs="宋体"/>
          <w:color w:val="000000"/>
          <w:kern w:val="0"/>
          <w:szCs w:val="21"/>
        </w:rPr>
      </w:pPr>
      <w:r>
        <w:rPr>
          <w:rFonts w:ascii="宋体" w:hAnsi="宋体" w:cs="宋体" w:hint="eastAsia"/>
          <w:b/>
          <w:bCs/>
          <w:color w:val="000000"/>
          <w:kern w:val="0"/>
          <w:szCs w:val="21"/>
        </w:rPr>
        <w:t xml:space="preserve">7 </w:t>
      </w:r>
      <w:r>
        <w:rPr>
          <w:rFonts w:ascii="宋体" w:hAnsi="宋体" w:cs="宋体" w:hint="eastAsia"/>
          <w:color w:val="000000"/>
          <w:kern w:val="0"/>
          <w:szCs w:val="21"/>
        </w:rPr>
        <w:t>氯离子迁移系数和抗硫酸盐等级检测试验方法按国家标准《普通混凝土长期性能和耐久性能试验方法标准》GB/T50082 执行，当采用劲性复合桩技术作为腐蚀地质的工程桩时，宜满足本规定的相应要求。</w:t>
      </w:r>
    </w:p>
    <w:p w:rsidR="007E576E" w:rsidRDefault="00EA2443">
      <w:pPr>
        <w:spacing w:line="360" w:lineRule="auto"/>
        <w:jc w:val="left"/>
        <w:rPr>
          <w:rFonts w:asciiTheme="minorEastAsia" w:hAnsiTheme="minorEastAsia" w:cstheme="minorEastAsia"/>
          <w:bCs/>
          <w:szCs w:val="21"/>
        </w:rPr>
      </w:pPr>
      <w:r>
        <w:rPr>
          <w:rFonts w:asciiTheme="minorEastAsia" w:hAnsiTheme="minorEastAsia" w:cstheme="minorEastAsia" w:hint="eastAsia"/>
          <w:b/>
          <w:szCs w:val="21"/>
        </w:rPr>
        <w:t>5.3.4</w:t>
      </w:r>
      <w:r>
        <w:rPr>
          <w:rFonts w:asciiTheme="minorEastAsia" w:hAnsiTheme="minorEastAsia" w:cstheme="minorEastAsia" w:hint="eastAsia"/>
          <w:bCs/>
          <w:szCs w:val="21"/>
        </w:rPr>
        <w:t>预制混凝土桩作为临时性基础或支挡结构可不考虑耐久性及腐蚀性要求。</w:t>
      </w:r>
    </w:p>
    <w:p w:rsidR="007E576E" w:rsidRDefault="00EA2443">
      <w:pPr>
        <w:widowControl/>
        <w:spacing w:line="360" w:lineRule="auto"/>
        <w:jc w:val="left"/>
        <w:rPr>
          <w:rFonts w:ascii="宋体" w:hAnsi="宋体" w:cs="宋体"/>
          <w:color w:val="000000"/>
          <w:kern w:val="0"/>
          <w:szCs w:val="21"/>
        </w:rPr>
      </w:pPr>
      <w:r>
        <w:rPr>
          <w:rFonts w:ascii="宋体" w:hAnsi="宋体" w:cs="宋体" w:hint="eastAsia"/>
          <w:b/>
          <w:bCs/>
          <w:color w:val="000000"/>
          <w:kern w:val="0"/>
          <w:szCs w:val="21"/>
        </w:rPr>
        <w:t>5.3.5</w:t>
      </w:r>
      <w:r>
        <w:rPr>
          <w:rFonts w:ascii="宋体" w:hAnsi="宋体" w:cs="宋体" w:hint="eastAsia"/>
          <w:color w:val="000000"/>
          <w:kern w:val="0"/>
          <w:szCs w:val="21"/>
        </w:rPr>
        <w:t>混凝土预制桩的接桩</w:t>
      </w:r>
      <w:r>
        <w:rPr>
          <w:rFonts w:asciiTheme="minorEastAsia" w:hAnsiTheme="minorEastAsia" w:cstheme="minorEastAsia" w:hint="eastAsia"/>
          <w:bCs/>
          <w:szCs w:val="21"/>
        </w:rPr>
        <w:t>防腐</w:t>
      </w:r>
      <w:r>
        <w:rPr>
          <w:rFonts w:ascii="宋体" w:hAnsi="宋体" w:cs="宋体" w:hint="eastAsia"/>
          <w:color w:val="000000"/>
          <w:kern w:val="0"/>
          <w:szCs w:val="21"/>
        </w:rPr>
        <w:t>应符合下列规定：</w:t>
      </w:r>
    </w:p>
    <w:p w:rsidR="007E576E" w:rsidRDefault="00EA2443">
      <w:pPr>
        <w:widowControl/>
        <w:spacing w:line="360" w:lineRule="auto"/>
        <w:ind w:firstLineChars="100" w:firstLine="211"/>
        <w:jc w:val="left"/>
        <w:rPr>
          <w:rFonts w:ascii="宋体" w:hAnsi="宋体" w:cs="宋体"/>
          <w:color w:val="000000"/>
          <w:kern w:val="0"/>
          <w:szCs w:val="21"/>
        </w:rPr>
      </w:pPr>
      <w:r>
        <w:rPr>
          <w:rFonts w:ascii="宋体" w:hAnsi="宋体" w:cs="宋体" w:hint="eastAsia"/>
          <w:b/>
          <w:bCs/>
          <w:color w:val="000000"/>
          <w:kern w:val="0"/>
          <w:szCs w:val="21"/>
        </w:rPr>
        <w:t xml:space="preserve">1 </w:t>
      </w:r>
      <w:r>
        <w:rPr>
          <w:rFonts w:ascii="宋体" w:hAnsi="宋体" w:cs="宋体" w:hint="eastAsia"/>
          <w:color w:val="000000"/>
          <w:kern w:val="0"/>
          <w:szCs w:val="21"/>
        </w:rPr>
        <w:t>应减少接桩数量，接头宜位于非腐蚀性土层中。</w:t>
      </w:r>
    </w:p>
    <w:p w:rsidR="007E576E" w:rsidRDefault="00EA2443">
      <w:pPr>
        <w:widowControl/>
        <w:spacing w:line="360" w:lineRule="auto"/>
        <w:ind w:firstLineChars="100" w:firstLine="211"/>
        <w:jc w:val="left"/>
        <w:rPr>
          <w:rFonts w:ascii="宋体" w:hAnsi="宋体" w:cs="宋体"/>
          <w:color w:val="000000"/>
          <w:kern w:val="0"/>
          <w:szCs w:val="21"/>
        </w:rPr>
      </w:pPr>
      <w:r>
        <w:rPr>
          <w:rFonts w:ascii="宋体" w:hAnsi="宋体" w:cs="宋体" w:hint="eastAsia"/>
          <w:b/>
          <w:bCs/>
          <w:color w:val="000000"/>
          <w:kern w:val="0"/>
          <w:szCs w:val="21"/>
        </w:rPr>
        <w:t xml:space="preserve">2 </w:t>
      </w:r>
      <w:r>
        <w:rPr>
          <w:rFonts w:ascii="宋体" w:hAnsi="宋体" w:cs="宋体" w:hint="eastAsia"/>
          <w:color w:val="000000"/>
          <w:kern w:val="0"/>
          <w:szCs w:val="21"/>
        </w:rPr>
        <w:t>预制钢筋混凝土桩和预应力混凝土管桩的接桩，可采用机械式接头连接或焊接连接接桩。接桩施工应按现行行业标准《建筑桩基技术规范》 JGJ94 有关规定执行。</w:t>
      </w:r>
    </w:p>
    <w:p w:rsidR="007E576E" w:rsidRDefault="00EA2443">
      <w:pPr>
        <w:widowControl/>
        <w:spacing w:line="360" w:lineRule="auto"/>
        <w:ind w:firstLineChars="100" w:firstLine="211"/>
        <w:jc w:val="left"/>
        <w:rPr>
          <w:rFonts w:ascii="Times New Roman" w:eastAsia="宋体" w:hAnsi="Times New Roman" w:cs="Times New Roman"/>
          <w:bCs/>
        </w:rPr>
      </w:pPr>
      <w:r>
        <w:rPr>
          <w:rFonts w:ascii="宋体" w:hAnsi="宋体" w:cs="宋体" w:hint="eastAsia"/>
          <w:b/>
          <w:bCs/>
          <w:color w:val="000000"/>
          <w:kern w:val="0"/>
          <w:szCs w:val="21"/>
        </w:rPr>
        <w:t xml:space="preserve">3 </w:t>
      </w:r>
      <w:r w:rsidRPr="00CB41DF">
        <w:rPr>
          <w:rFonts w:ascii="宋体" w:eastAsia="宋体" w:hAnsi="宋体" w:cs="宋体" w:hint="eastAsia"/>
          <w:color w:val="000000"/>
          <w:kern w:val="0"/>
          <w:szCs w:val="21"/>
        </w:rPr>
        <w:t>位于以氯离子为主的强腐蚀环境土层中的接桩，宜采用机械式连接接头，对接处加环氧树脂密封胶密封；膨胀咬合式、插销式机械接头钢零件的混凝土保护层厚度不应小于纵向钢筋的混凝土保护层厚度；其他形式的接桩，外露的接桩钢零件应增加 2</w:t>
      </w:r>
      <w:r w:rsidRPr="00CB41DF">
        <w:rPr>
          <w:rFonts w:ascii="Segoe UI Symbol" w:eastAsia="Segoe UI Symbol" w:hAnsi="Segoe UI Symbol" w:cs="Segoe UI Symbol" w:hint="eastAsia"/>
          <w:color w:val="000000"/>
          <w:kern w:val="0"/>
          <w:szCs w:val="21"/>
        </w:rPr>
        <w:t>㎐</w:t>
      </w:r>
      <w:r w:rsidRPr="00CB41DF">
        <w:rPr>
          <w:rFonts w:ascii="宋体" w:eastAsia="宋体" w:hAnsi="宋体" w:cs="宋体" w:hint="eastAsia"/>
          <w:color w:val="000000"/>
          <w:kern w:val="0"/>
          <w:szCs w:val="21"/>
        </w:rPr>
        <w:t>钢零件厚度和焊缝厚度的腐蚀裕量并涂</w:t>
      </w:r>
      <w:r w:rsidRPr="00CB41DF">
        <w:rPr>
          <w:rFonts w:ascii="Times New Roman" w:eastAsia="宋体" w:hAnsi="Times New Roman" w:cs="Times New Roman"/>
          <w:color w:val="000000"/>
          <w:kern w:val="0"/>
          <w:szCs w:val="21"/>
        </w:rPr>
        <w:t>２０</w:t>
      </w:r>
      <w:r w:rsidRPr="00CB41DF">
        <w:rPr>
          <w:rFonts w:ascii="宋体" w:eastAsia="宋体" w:hAnsi="宋体" w:cs="宋体" w:hint="eastAsia"/>
          <w:color w:val="000000"/>
          <w:kern w:val="0"/>
          <w:szCs w:val="21"/>
        </w:rPr>
        <w:t>刷防腐蚀耐磨涂层 500μm。</w:t>
      </w:r>
    </w:p>
    <w:p w:rsidR="007E576E" w:rsidRPr="00CB41DF" w:rsidRDefault="00EA2443" w:rsidP="00CB41DF">
      <w:pPr>
        <w:pStyle w:val="23"/>
        <w:spacing w:before="156" w:after="156"/>
      </w:pPr>
      <w:bookmarkStart w:id="29" w:name="_Toc25748066"/>
      <w:bookmarkStart w:id="30" w:name="_Toc25748911"/>
      <w:r w:rsidRPr="00CB41DF">
        <w:t>5</w:t>
      </w:r>
      <w:r w:rsidRPr="00CB41DF">
        <w:rPr>
          <w:rFonts w:hint="eastAsia"/>
        </w:rPr>
        <w:t>.4</w:t>
      </w:r>
      <w:r w:rsidR="00224DE5" w:rsidRPr="00CB41DF">
        <w:t xml:space="preserve"> </w:t>
      </w:r>
      <w:r w:rsidRPr="00CB41DF">
        <w:rPr>
          <w:rFonts w:hint="eastAsia"/>
        </w:rPr>
        <w:t>承台与桩连接构造要求</w:t>
      </w:r>
      <w:bookmarkEnd w:id="29"/>
      <w:bookmarkEnd w:id="30"/>
    </w:p>
    <w:p w:rsidR="007E576E" w:rsidRDefault="00374FCF">
      <w:pPr>
        <w:widowControl/>
        <w:jc w:val="left"/>
        <w:rPr>
          <w:rFonts w:ascii="Times New Roman" w:eastAsia="宋体" w:hAnsi="Times New Roman" w:cs="Times New Roman"/>
          <w:bCs/>
        </w:rPr>
      </w:pPr>
      <w:r>
        <w:rPr>
          <w:rFonts w:ascii="Times New Roman" w:eastAsia="宋体" w:hAnsi="Times New Roman" w:cs="Times New Roman" w:hint="eastAsia"/>
          <w:bCs/>
        </w:rPr>
        <w:t>5.4.</w:t>
      </w:r>
      <w:r w:rsidR="00EA2443">
        <w:rPr>
          <w:rFonts w:ascii="Times New Roman" w:eastAsia="宋体" w:hAnsi="Times New Roman" w:cs="Times New Roman" w:hint="eastAsia"/>
          <w:bCs/>
        </w:rPr>
        <w:t xml:space="preserve">1 </w:t>
      </w:r>
      <w:r w:rsidR="00EA2443">
        <w:rPr>
          <w:rFonts w:ascii="Times New Roman" w:eastAsia="宋体" w:hAnsi="Times New Roman" w:cs="Times New Roman" w:hint="eastAsia"/>
          <w:bCs/>
        </w:rPr>
        <w:t>基桩与承台连接需通过管内插筋，预制桩桩顶需锚入承台</w:t>
      </w:r>
      <w:r w:rsidR="00EA2443">
        <w:rPr>
          <w:rFonts w:ascii="Times New Roman" w:eastAsia="宋体" w:hAnsi="Times New Roman" w:cs="Times New Roman" w:hint="eastAsia"/>
          <w:bCs/>
        </w:rPr>
        <w:t>100mm</w:t>
      </w:r>
      <w:r w:rsidR="00EA2443" w:rsidRPr="00BF1113">
        <w:rPr>
          <w:rFonts w:ascii="Times New Roman" w:eastAsia="宋体" w:hAnsi="Times New Roman" w:cs="Times New Roman" w:hint="eastAsia"/>
          <w:bCs/>
        </w:rPr>
        <w:t>，连接大样参考附录；</w:t>
      </w:r>
    </w:p>
    <w:p w:rsidR="007E576E" w:rsidRDefault="00374FCF">
      <w:pPr>
        <w:widowControl/>
        <w:jc w:val="left"/>
        <w:rPr>
          <w:rFonts w:ascii="Times New Roman" w:eastAsia="宋体" w:hAnsi="Times New Roman" w:cs="Times New Roman"/>
          <w:bCs/>
        </w:rPr>
      </w:pPr>
      <w:r>
        <w:rPr>
          <w:rFonts w:ascii="Times New Roman" w:eastAsia="宋体" w:hAnsi="Times New Roman" w:cs="Times New Roman" w:hint="eastAsia"/>
          <w:bCs/>
        </w:rPr>
        <w:t>5.4.</w:t>
      </w:r>
      <w:r w:rsidR="00EA2443">
        <w:rPr>
          <w:rFonts w:ascii="Times New Roman" w:eastAsia="宋体" w:hAnsi="Times New Roman" w:cs="Times New Roman" w:hint="eastAsia"/>
          <w:bCs/>
        </w:rPr>
        <w:t xml:space="preserve">2 </w:t>
      </w:r>
      <w:r w:rsidR="00EA2443">
        <w:rPr>
          <w:rFonts w:ascii="Times New Roman" w:eastAsia="宋体" w:hAnsi="Times New Roman" w:cs="Times New Roman" w:hint="eastAsia"/>
          <w:bCs/>
        </w:rPr>
        <w:t>植桩法预制桩作为复合地基设计时，预制桩顶需要封顶，桩顶可采用灌芯混凝土。桩顶与承台基础需设置褥垫层。</w:t>
      </w:r>
    </w:p>
    <w:p w:rsidR="007E576E" w:rsidRDefault="007E576E">
      <w:pPr>
        <w:widowControl/>
        <w:jc w:val="left"/>
        <w:rPr>
          <w:rFonts w:ascii="Times New Roman" w:eastAsia="宋体" w:hAnsi="Times New Roman" w:cs="Times New Roman"/>
          <w:color w:val="FF0000"/>
        </w:rPr>
      </w:pPr>
    </w:p>
    <w:p w:rsidR="007E576E" w:rsidRDefault="00EA2443" w:rsidP="00896030">
      <w:pPr>
        <w:pStyle w:val="23"/>
        <w:spacing w:before="156" w:after="156"/>
      </w:pPr>
      <w:bookmarkStart w:id="31" w:name="_Toc25748067"/>
      <w:bookmarkStart w:id="32" w:name="_Toc25748912"/>
      <w:r>
        <w:rPr>
          <w:rFonts w:hint="eastAsia"/>
        </w:rPr>
        <w:t xml:space="preserve">5. 5 </w:t>
      </w:r>
      <w:r>
        <w:rPr>
          <w:rFonts w:hint="eastAsia"/>
        </w:rPr>
        <w:t>常用植入预制桩的规格和选用设计参数。</w:t>
      </w:r>
      <w:bookmarkEnd w:id="31"/>
      <w:bookmarkEnd w:id="32"/>
    </w:p>
    <w:p w:rsidR="007E576E" w:rsidRDefault="00374FCF">
      <w:pPr>
        <w:widowControl/>
        <w:jc w:val="left"/>
        <w:rPr>
          <w:rFonts w:ascii="Times New Roman" w:eastAsia="宋体" w:hAnsi="Times New Roman" w:cs="Times New Roman"/>
          <w:bCs/>
          <w:color w:val="FF0000"/>
        </w:rPr>
      </w:pPr>
      <w:r>
        <w:rPr>
          <w:rFonts w:ascii="Times New Roman" w:eastAsia="宋体" w:hAnsi="Times New Roman" w:cs="Times New Roman" w:hint="eastAsia"/>
          <w:bCs/>
        </w:rPr>
        <w:t>5.5.</w:t>
      </w:r>
      <w:r w:rsidR="00EA2443">
        <w:rPr>
          <w:rFonts w:ascii="Times New Roman" w:eastAsia="宋体" w:hAnsi="Times New Roman" w:cs="Times New Roman" w:hint="eastAsia"/>
          <w:bCs/>
        </w:rPr>
        <w:t>1</w:t>
      </w:r>
      <w:r w:rsidR="00EA2443">
        <w:rPr>
          <w:rFonts w:ascii="Times New Roman" w:eastAsia="宋体" w:hAnsi="Times New Roman" w:cs="Times New Roman" w:hint="eastAsia"/>
          <w:bCs/>
        </w:rPr>
        <w:t>预制桩的主要规格及选用要求</w:t>
      </w:r>
      <w:r w:rsidR="00BF1113">
        <w:rPr>
          <w:rFonts w:ascii="Times New Roman" w:eastAsia="宋体" w:hAnsi="Times New Roman" w:cs="Times New Roman" w:hint="eastAsia"/>
          <w:bCs/>
          <w:color w:val="FF0000"/>
        </w:rPr>
        <w:t>;</w:t>
      </w:r>
    </w:p>
    <w:p w:rsidR="007E576E" w:rsidRDefault="00374FCF">
      <w:pPr>
        <w:widowControl/>
        <w:jc w:val="left"/>
        <w:rPr>
          <w:rFonts w:ascii="Times New Roman" w:eastAsia="宋体" w:hAnsi="Times New Roman" w:cs="Times New Roman"/>
          <w:bCs/>
        </w:rPr>
      </w:pPr>
      <w:r>
        <w:rPr>
          <w:rFonts w:ascii="Times New Roman" w:eastAsia="宋体" w:hAnsi="Times New Roman" w:cs="Times New Roman" w:hint="eastAsia"/>
          <w:bCs/>
        </w:rPr>
        <w:t>5.5.</w:t>
      </w:r>
      <w:r w:rsidR="00EA2443">
        <w:rPr>
          <w:rFonts w:ascii="Times New Roman" w:eastAsia="宋体" w:hAnsi="Times New Roman" w:cs="Times New Roman" w:hint="eastAsia"/>
          <w:bCs/>
        </w:rPr>
        <w:t>2</w:t>
      </w:r>
      <w:r w:rsidR="00EA2443">
        <w:rPr>
          <w:rFonts w:ascii="Times New Roman" w:eastAsia="宋体" w:hAnsi="Times New Roman" w:cs="Times New Roman" w:hint="eastAsia"/>
          <w:bCs/>
        </w:rPr>
        <w:t>防腐要求和适用场地（对应常规地质腐蚀，明确选装要求和适用要求）</w:t>
      </w:r>
    </w:p>
    <w:p w:rsidR="007E576E" w:rsidRPr="00BF1113" w:rsidRDefault="00EA2443">
      <w:pPr>
        <w:widowControl/>
        <w:jc w:val="left"/>
        <w:rPr>
          <w:rFonts w:ascii="Times New Roman" w:eastAsia="宋体" w:hAnsi="Times New Roman" w:cs="Times New Roman"/>
          <w:b/>
          <w:bCs/>
          <w:color w:val="FF0000"/>
          <w:szCs w:val="21"/>
        </w:rPr>
      </w:pPr>
      <w:r w:rsidRPr="00BF1113">
        <w:rPr>
          <w:rFonts w:ascii="Times New Roman" w:eastAsia="宋体" w:hAnsi="Times New Roman" w:cs="Times New Roman" w:hint="eastAsia"/>
          <w:b/>
          <w:bCs/>
          <w:color w:val="FF0000"/>
          <w:szCs w:val="21"/>
        </w:rPr>
        <w:t>（参考附录）</w:t>
      </w:r>
    </w:p>
    <w:p w:rsidR="007E576E" w:rsidRDefault="007E576E">
      <w:pPr>
        <w:widowControl/>
        <w:jc w:val="left"/>
        <w:rPr>
          <w:rFonts w:ascii="Times New Roman" w:eastAsia="宋体" w:hAnsi="Times New Roman" w:cs="Times New Roman"/>
          <w:color w:val="00B050"/>
        </w:rPr>
      </w:pPr>
    </w:p>
    <w:p w:rsidR="007E576E" w:rsidRDefault="00EA2443" w:rsidP="00454B81">
      <w:pPr>
        <w:rPr>
          <w:rFonts w:ascii="Times New Roman" w:eastAsia="宋体" w:hAnsi="Times New Roman" w:cs="Times New Roman"/>
          <w:color w:val="00B050"/>
        </w:rPr>
      </w:pPr>
      <w:r>
        <w:rPr>
          <w:rFonts w:ascii="Times New Roman" w:eastAsia="宋体" w:hAnsi="Times New Roman" w:cs="Times New Roman"/>
          <w:color w:val="00B050"/>
        </w:rPr>
        <w:br w:type="page"/>
      </w:r>
    </w:p>
    <w:p w:rsidR="007E576E" w:rsidRDefault="00EA2443" w:rsidP="00896030">
      <w:pPr>
        <w:pStyle w:val="10"/>
        <w:rPr>
          <w:color w:val="FF0000"/>
        </w:rPr>
      </w:pPr>
      <w:bookmarkStart w:id="33" w:name="_Toc25748068"/>
      <w:bookmarkStart w:id="34" w:name="_Toc25748913"/>
      <w:r>
        <w:rPr>
          <w:rFonts w:hint="eastAsia"/>
        </w:rPr>
        <w:t>6</w:t>
      </w:r>
      <w:r w:rsidR="00DA4655">
        <w:t xml:space="preserve">  </w:t>
      </w:r>
      <w:r>
        <w:rPr>
          <w:rFonts w:hint="eastAsia"/>
        </w:rPr>
        <w:t>施</w:t>
      </w:r>
      <w:r w:rsidR="00DA4655">
        <w:rPr>
          <w:rFonts w:hint="eastAsia"/>
        </w:rPr>
        <w:t xml:space="preserve">  </w:t>
      </w:r>
      <w:r>
        <w:rPr>
          <w:rFonts w:hint="eastAsia"/>
        </w:rPr>
        <w:t>工</w:t>
      </w:r>
      <w:bookmarkEnd w:id="33"/>
      <w:bookmarkEnd w:id="34"/>
    </w:p>
    <w:p w:rsidR="007E576E" w:rsidRDefault="00EA2443" w:rsidP="00F457F2">
      <w:pPr>
        <w:pStyle w:val="23"/>
        <w:spacing w:before="156" w:after="156"/>
      </w:pPr>
      <w:bookmarkStart w:id="35" w:name="_Toc25748069"/>
      <w:bookmarkStart w:id="36" w:name="_Toc25748914"/>
      <w:r>
        <w:rPr>
          <w:rFonts w:hint="eastAsia"/>
        </w:rPr>
        <w:t xml:space="preserve">6.1 </w:t>
      </w:r>
      <w:r>
        <w:rPr>
          <w:rFonts w:hint="eastAsia"/>
        </w:rPr>
        <w:t>一般规定</w:t>
      </w:r>
      <w:bookmarkEnd w:id="35"/>
      <w:bookmarkEnd w:id="36"/>
    </w:p>
    <w:p w:rsidR="00CF0245" w:rsidRPr="00CF0245" w:rsidRDefault="00B1075D" w:rsidP="00CF0245">
      <w:pPr>
        <w:autoSpaceDE w:val="0"/>
        <w:autoSpaceDN w:val="0"/>
        <w:adjustRightInd w:val="0"/>
        <w:snapToGrid w:val="0"/>
        <w:spacing w:line="360" w:lineRule="auto"/>
        <w:jc w:val="left"/>
        <w:rPr>
          <w:rFonts w:ascii="Times New Roman" w:eastAsia="宋体" w:hAnsi="Times New Roman" w:cs="宋体"/>
          <w:color w:val="000000"/>
          <w:kern w:val="0"/>
          <w:szCs w:val="21"/>
        </w:rPr>
      </w:pPr>
      <w:r w:rsidRPr="00002431">
        <w:rPr>
          <w:rFonts w:ascii="Times New Roman" w:hAnsi="Times New Roman" w:cs="宋体" w:hint="eastAsia"/>
          <w:b/>
          <w:bCs/>
          <w:color w:val="000000"/>
          <w:kern w:val="0"/>
        </w:rPr>
        <w:t>6.1.1</w:t>
      </w:r>
      <w:r>
        <w:rPr>
          <w:rFonts w:ascii="Times New Roman" w:eastAsia="宋体" w:hAnsi="Times New Roman" w:cs="Times New Roman" w:hint="eastAsia"/>
          <w:b/>
          <w:kern w:val="0"/>
          <w:szCs w:val="21"/>
        </w:rPr>
        <w:t xml:space="preserve"> </w:t>
      </w:r>
      <w:r>
        <w:rPr>
          <w:rFonts w:ascii="Times New Roman" w:eastAsia="宋体" w:hAnsi="Times New Roman" w:cs="宋体" w:hint="eastAsia"/>
          <w:color w:val="000000"/>
          <w:kern w:val="0"/>
          <w:szCs w:val="21"/>
        </w:rPr>
        <w:t>施工前应根据设计要求、工程特点、地质条件、施工工法编制施工组织设计，施工组织应包括施工</w:t>
      </w:r>
      <w:r w:rsidR="00002431" w:rsidRPr="002D5D51">
        <w:rPr>
          <w:rFonts w:ascii="Times New Roman" w:hAnsi="Times New Roman" w:cs="宋体"/>
          <w:bCs/>
          <w:color w:val="000000"/>
          <w:kern w:val="0"/>
        </w:rPr>
        <w:t>质量管理措施</w:t>
      </w:r>
      <w:r w:rsidR="00002431" w:rsidRPr="002D5D51">
        <w:rPr>
          <w:rFonts w:ascii="Times New Roman" w:hAnsi="Times New Roman" w:cs="宋体" w:hint="eastAsia"/>
          <w:bCs/>
          <w:color w:val="000000"/>
          <w:kern w:val="0"/>
        </w:rPr>
        <w:t>、</w:t>
      </w:r>
      <w:r w:rsidR="00002431" w:rsidRPr="002D5D51">
        <w:rPr>
          <w:rFonts w:ascii="Times New Roman" w:hAnsi="Times New Roman" w:cs="宋体"/>
          <w:bCs/>
          <w:color w:val="000000"/>
          <w:kern w:val="0"/>
        </w:rPr>
        <w:t>施工质量保证措施</w:t>
      </w:r>
      <w:r w:rsidRPr="002D5D51">
        <w:rPr>
          <w:rFonts w:ascii="Times New Roman" w:eastAsia="宋体" w:hAnsi="Times New Roman" w:cs="宋体" w:hint="eastAsia"/>
          <w:color w:val="000000"/>
          <w:kern w:val="0"/>
          <w:szCs w:val="21"/>
        </w:rPr>
        <w:t>及</w:t>
      </w:r>
      <w:r>
        <w:rPr>
          <w:rFonts w:ascii="Times New Roman" w:eastAsia="宋体" w:hAnsi="Times New Roman" w:cs="宋体" w:hint="eastAsia"/>
          <w:color w:val="000000"/>
          <w:kern w:val="0"/>
          <w:szCs w:val="21"/>
        </w:rPr>
        <w:t>施工安全措施</w:t>
      </w:r>
      <w:r w:rsidRPr="00CF0245">
        <w:rPr>
          <w:rFonts w:ascii="Times New Roman" w:eastAsia="宋体" w:hAnsi="Times New Roman" w:cs="宋体" w:hint="eastAsia"/>
          <w:b/>
          <w:color w:val="000000"/>
          <w:kern w:val="0"/>
          <w:szCs w:val="21"/>
        </w:rPr>
        <w:t>。</w:t>
      </w:r>
      <w:r w:rsidR="00CF0245" w:rsidRPr="00CF0245">
        <w:rPr>
          <w:rFonts w:ascii="Times New Roman" w:hAnsi="Times New Roman" w:cs="宋体" w:hint="eastAsia"/>
          <w:bCs/>
          <w:color w:val="000000"/>
          <w:kern w:val="0"/>
        </w:rPr>
        <w:t>应根据场地地质水文条件，选用合适的施工工艺和施工设备。</w:t>
      </w:r>
    </w:p>
    <w:p w:rsidR="007E576E" w:rsidRDefault="00EA2443">
      <w:pPr>
        <w:pStyle w:val="a8"/>
        <w:spacing w:beforeLines="0" w:afterLines="0"/>
        <w:jc w:val="left"/>
        <w:outlineLvl w:val="9"/>
        <w:rPr>
          <w:rFonts w:ascii="Times New Roman" w:hAnsi="Times New Roman" w:cs="宋体"/>
          <w:b w:val="0"/>
          <w:bCs w:val="0"/>
          <w:color w:val="000000"/>
          <w:kern w:val="0"/>
        </w:rPr>
      </w:pPr>
      <w:r>
        <w:rPr>
          <w:rFonts w:ascii="Times New Roman" w:hAnsi="Times New Roman" w:cs="宋体" w:hint="eastAsia"/>
          <w:bCs w:val="0"/>
          <w:color w:val="000000"/>
          <w:kern w:val="0"/>
        </w:rPr>
        <w:t>6.1.</w:t>
      </w:r>
      <w:r w:rsidR="00002431">
        <w:rPr>
          <w:rFonts w:ascii="Times New Roman" w:hAnsi="Times New Roman" w:cs="宋体" w:hint="eastAsia"/>
          <w:bCs w:val="0"/>
          <w:color w:val="000000"/>
          <w:kern w:val="0"/>
        </w:rPr>
        <w:t>2</w:t>
      </w:r>
      <w:r>
        <w:rPr>
          <w:rFonts w:ascii="Times New Roman" w:hAnsi="Times New Roman" w:cs="宋体" w:hint="eastAsia"/>
          <w:b w:val="0"/>
          <w:bCs w:val="0"/>
          <w:color w:val="000000"/>
          <w:kern w:val="0"/>
        </w:rPr>
        <w:t>施工前需进行下列评估工作：</w:t>
      </w:r>
    </w:p>
    <w:p w:rsidR="007E576E" w:rsidRDefault="00EA2443" w:rsidP="004B3428">
      <w:pPr>
        <w:pStyle w:val="a8"/>
        <w:spacing w:beforeLines="0" w:afterLines="0"/>
        <w:ind w:firstLineChars="150" w:firstLine="316"/>
        <w:jc w:val="left"/>
        <w:outlineLvl w:val="9"/>
        <w:rPr>
          <w:rFonts w:ascii="Times New Roman" w:hAnsi="Times New Roman" w:cs="宋体"/>
          <w:b w:val="0"/>
          <w:bCs w:val="0"/>
          <w:color w:val="000000"/>
          <w:kern w:val="0"/>
        </w:rPr>
      </w:pPr>
      <w:r w:rsidRPr="004B3428">
        <w:rPr>
          <w:rFonts w:ascii="Times New Roman" w:hAnsi="Times New Roman" w:cs="宋体" w:hint="eastAsia"/>
          <w:bCs w:val="0"/>
          <w:color w:val="000000"/>
          <w:kern w:val="0"/>
        </w:rPr>
        <w:t>1</w:t>
      </w:r>
      <w:r w:rsidR="004B3428">
        <w:rPr>
          <w:rFonts w:ascii="Times New Roman" w:hAnsi="Times New Roman" w:cs="宋体"/>
          <w:bCs w:val="0"/>
          <w:color w:val="000000"/>
          <w:kern w:val="0"/>
        </w:rPr>
        <w:t xml:space="preserve"> </w:t>
      </w:r>
      <w:r>
        <w:rPr>
          <w:rFonts w:ascii="Times New Roman" w:hAnsi="Times New Roman" w:cs="宋体" w:hint="eastAsia"/>
          <w:b w:val="0"/>
          <w:bCs w:val="0"/>
          <w:color w:val="000000"/>
          <w:kern w:val="0"/>
        </w:rPr>
        <w:t>场地的机械和材料运输条件；</w:t>
      </w:r>
    </w:p>
    <w:p w:rsidR="007E576E" w:rsidRDefault="00EA2443" w:rsidP="004B3428">
      <w:pPr>
        <w:pStyle w:val="a8"/>
        <w:spacing w:beforeLines="0" w:afterLines="0"/>
        <w:ind w:firstLineChars="150" w:firstLine="316"/>
        <w:jc w:val="left"/>
        <w:outlineLvl w:val="9"/>
        <w:rPr>
          <w:rFonts w:ascii="Times New Roman" w:hAnsi="Times New Roman" w:cs="宋体"/>
          <w:b w:val="0"/>
          <w:bCs w:val="0"/>
          <w:color w:val="000000"/>
          <w:kern w:val="0"/>
        </w:rPr>
      </w:pPr>
      <w:r w:rsidRPr="004B3428">
        <w:rPr>
          <w:rFonts w:ascii="Times New Roman" w:hAnsi="Times New Roman" w:cs="宋体" w:hint="eastAsia"/>
          <w:bCs w:val="0"/>
          <w:color w:val="000000"/>
          <w:kern w:val="0"/>
        </w:rPr>
        <w:t>2</w:t>
      </w:r>
      <w:r w:rsidR="004B3428">
        <w:rPr>
          <w:rFonts w:ascii="Times New Roman" w:hAnsi="Times New Roman" w:cs="宋体"/>
          <w:b w:val="0"/>
          <w:bCs w:val="0"/>
          <w:color w:val="000000"/>
          <w:kern w:val="0"/>
        </w:rPr>
        <w:t xml:space="preserve"> </w:t>
      </w:r>
      <w:r>
        <w:rPr>
          <w:rFonts w:ascii="Times New Roman" w:hAnsi="Times New Roman" w:cs="宋体" w:hint="eastAsia"/>
          <w:b w:val="0"/>
          <w:bCs w:val="0"/>
          <w:color w:val="000000"/>
          <w:kern w:val="0"/>
        </w:rPr>
        <w:t>地质场地的适用性评估；</w:t>
      </w:r>
    </w:p>
    <w:p w:rsidR="007E576E" w:rsidRDefault="00EA2443" w:rsidP="004B3428">
      <w:pPr>
        <w:pStyle w:val="a8"/>
        <w:spacing w:beforeLines="0" w:afterLines="0"/>
        <w:ind w:firstLineChars="150" w:firstLine="316"/>
        <w:jc w:val="left"/>
        <w:outlineLvl w:val="9"/>
        <w:rPr>
          <w:rFonts w:ascii="Times New Roman" w:hAnsi="Times New Roman" w:cs="宋体"/>
          <w:b w:val="0"/>
          <w:bCs w:val="0"/>
          <w:color w:val="000000"/>
          <w:kern w:val="0"/>
        </w:rPr>
      </w:pPr>
      <w:r w:rsidRPr="004B3428">
        <w:rPr>
          <w:rFonts w:ascii="Times New Roman" w:hAnsi="Times New Roman" w:cs="宋体" w:hint="eastAsia"/>
          <w:bCs w:val="0"/>
          <w:color w:val="000000"/>
          <w:kern w:val="0"/>
        </w:rPr>
        <w:t>3</w:t>
      </w:r>
      <w:r w:rsidR="004B3428">
        <w:rPr>
          <w:rFonts w:ascii="Times New Roman" w:hAnsi="Times New Roman" w:cs="宋体"/>
          <w:b w:val="0"/>
          <w:bCs w:val="0"/>
          <w:color w:val="000000"/>
          <w:kern w:val="0"/>
        </w:rPr>
        <w:t xml:space="preserve"> </w:t>
      </w:r>
      <w:r>
        <w:rPr>
          <w:rFonts w:ascii="Times New Roman" w:hAnsi="Times New Roman" w:cs="宋体" w:hint="eastAsia"/>
          <w:b w:val="0"/>
          <w:bCs w:val="0"/>
          <w:color w:val="000000"/>
          <w:kern w:val="0"/>
        </w:rPr>
        <w:t>施工对场地环境影响。</w:t>
      </w:r>
    </w:p>
    <w:p w:rsidR="007E576E" w:rsidRDefault="00EA2443">
      <w:pPr>
        <w:pStyle w:val="a8"/>
        <w:spacing w:beforeLines="0" w:afterLines="0"/>
        <w:jc w:val="left"/>
        <w:outlineLvl w:val="9"/>
        <w:rPr>
          <w:rFonts w:ascii="Times New Roman" w:hAnsi="Times New Roman" w:cs="宋体"/>
          <w:b w:val="0"/>
          <w:bCs w:val="0"/>
          <w:color w:val="000000"/>
          <w:kern w:val="0"/>
        </w:rPr>
      </w:pPr>
      <w:r>
        <w:rPr>
          <w:rFonts w:ascii="Times New Roman" w:hAnsi="Times New Roman" w:cs="宋体" w:hint="eastAsia"/>
          <w:bCs w:val="0"/>
          <w:color w:val="000000"/>
          <w:kern w:val="0"/>
        </w:rPr>
        <w:t>6.1.</w:t>
      </w:r>
      <w:r w:rsidR="00002431">
        <w:rPr>
          <w:rFonts w:ascii="Times New Roman" w:hAnsi="Times New Roman" w:cs="宋体" w:hint="eastAsia"/>
          <w:bCs w:val="0"/>
          <w:color w:val="000000"/>
          <w:kern w:val="0"/>
        </w:rPr>
        <w:t>3</w:t>
      </w:r>
      <w:r>
        <w:rPr>
          <w:rFonts w:ascii="Times New Roman" w:hAnsi="Times New Roman" w:cs="宋体" w:hint="eastAsia"/>
          <w:b w:val="0"/>
          <w:bCs w:val="0"/>
          <w:color w:val="000000"/>
          <w:kern w:val="0"/>
        </w:rPr>
        <w:t>施工前的准备工作：</w:t>
      </w:r>
    </w:p>
    <w:p w:rsidR="007E576E" w:rsidRDefault="00EA2443" w:rsidP="004B3428">
      <w:pPr>
        <w:pStyle w:val="a8"/>
        <w:spacing w:beforeLines="0" w:afterLines="0"/>
        <w:ind w:firstLineChars="150" w:firstLine="316"/>
        <w:jc w:val="left"/>
        <w:outlineLvl w:val="9"/>
        <w:rPr>
          <w:rFonts w:ascii="Times New Roman" w:hAnsi="Times New Roman" w:cs="宋体"/>
          <w:b w:val="0"/>
          <w:bCs w:val="0"/>
          <w:color w:val="000000"/>
          <w:kern w:val="0"/>
        </w:rPr>
      </w:pPr>
      <w:r w:rsidRPr="00002431">
        <w:rPr>
          <w:rFonts w:ascii="Times New Roman" w:hAnsi="Times New Roman" w:cs="宋体" w:hint="eastAsia"/>
          <w:bCs w:val="0"/>
          <w:color w:val="000000"/>
          <w:kern w:val="0"/>
        </w:rPr>
        <w:t>1</w:t>
      </w:r>
      <w:r>
        <w:rPr>
          <w:rFonts w:ascii="Times New Roman" w:hAnsi="Times New Roman" w:cs="宋体"/>
          <w:b w:val="0"/>
          <w:bCs w:val="0"/>
          <w:color w:val="000000"/>
          <w:kern w:val="0"/>
        </w:rPr>
        <w:t>桩基施工应具备场地地质资料</w:t>
      </w:r>
      <w:r>
        <w:rPr>
          <w:rFonts w:ascii="Times New Roman" w:hAnsi="Times New Roman" w:cs="宋体" w:hint="eastAsia"/>
          <w:b w:val="0"/>
          <w:bCs w:val="0"/>
          <w:color w:val="000000"/>
          <w:kern w:val="0"/>
        </w:rPr>
        <w:t>，</w:t>
      </w:r>
      <w:r>
        <w:rPr>
          <w:rFonts w:ascii="Times New Roman" w:hAnsi="Times New Roman" w:cs="宋体"/>
          <w:b w:val="0"/>
          <w:bCs w:val="0"/>
          <w:color w:val="000000"/>
          <w:kern w:val="0"/>
        </w:rPr>
        <w:t>桩基设计施工图及图纸会审</w:t>
      </w:r>
      <w:r>
        <w:rPr>
          <w:rFonts w:ascii="Times New Roman" w:hAnsi="Times New Roman" w:cs="宋体" w:hint="eastAsia"/>
          <w:b w:val="0"/>
          <w:bCs w:val="0"/>
          <w:color w:val="000000"/>
          <w:kern w:val="0"/>
        </w:rPr>
        <w:t>，</w:t>
      </w:r>
      <w:r>
        <w:rPr>
          <w:rFonts w:ascii="Times New Roman" w:hAnsi="Times New Roman" w:cs="宋体"/>
          <w:b w:val="0"/>
          <w:bCs w:val="0"/>
          <w:color w:val="000000"/>
          <w:kern w:val="0"/>
        </w:rPr>
        <w:t>场地邻近建筑分布及地下管线等调查资料</w:t>
      </w:r>
      <w:r>
        <w:rPr>
          <w:rFonts w:ascii="Times New Roman" w:hAnsi="Times New Roman" w:cs="宋体" w:hint="eastAsia"/>
          <w:b w:val="0"/>
          <w:bCs w:val="0"/>
          <w:color w:val="000000"/>
          <w:kern w:val="0"/>
        </w:rPr>
        <w:t>，</w:t>
      </w:r>
      <w:r>
        <w:rPr>
          <w:rFonts w:ascii="Times New Roman" w:hAnsi="Times New Roman" w:cs="宋体"/>
          <w:b w:val="0"/>
          <w:bCs w:val="0"/>
          <w:color w:val="000000"/>
          <w:kern w:val="0"/>
        </w:rPr>
        <w:t>机械设备</w:t>
      </w:r>
      <w:r>
        <w:rPr>
          <w:rFonts w:ascii="Times New Roman" w:hAnsi="Times New Roman" w:cs="宋体" w:hint="eastAsia"/>
          <w:b w:val="0"/>
          <w:bCs w:val="0"/>
          <w:color w:val="000000"/>
          <w:kern w:val="0"/>
        </w:rPr>
        <w:t>，</w:t>
      </w:r>
      <w:r>
        <w:rPr>
          <w:rFonts w:ascii="Times New Roman" w:hAnsi="Times New Roman" w:cs="宋体"/>
          <w:b w:val="0"/>
          <w:bCs w:val="0"/>
          <w:color w:val="000000"/>
          <w:kern w:val="0"/>
        </w:rPr>
        <w:t>建筑原材料及其制品质检报告。</w:t>
      </w:r>
    </w:p>
    <w:p w:rsidR="007E576E" w:rsidRDefault="002D5D51" w:rsidP="004B3428">
      <w:pPr>
        <w:adjustRightInd w:val="0"/>
        <w:snapToGrid w:val="0"/>
        <w:spacing w:line="360" w:lineRule="auto"/>
        <w:ind w:firstLineChars="150" w:firstLine="316"/>
        <w:jc w:val="left"/>
        <w:rPr>
          <w:rFonts w:ascii="Times New Roman" w:eastAsia="宋体" w:hAnsi="Times New Roman" w:cs="Times New Roman"/>
          <w:kern w:val="0"/>
          <w:szCs w:val="21"/>
        </w:rPr>
      </w:pPr>
      <w:r>
        <w:rPr>
          <w:rFonts w:ascii="Times New Roman" w:eastAsia="宋体" w:hAnsi="Times New Roman" w:cs="Times New Roman" w:hint="eastAsia"/>
          <w:b/>
          <w:szCs w:val="21"/>
        </w:rPr>
        <w:t>2</w:t>
      </w:r>
      <w:r w:rsidR="004B3428">
        <w:rPr>
          <w:rFonts w:ascii="Times New Roman" w:eastAsia="宋体" w:hAnsi="Times New Roman" w:cs="Times New Roman"/>
          <w:b/>
          <w:szCs w:val="21"/>
        </w:rPr>
        <w:t xml:space="preserve"> </w:t>
      </w:r>
      <w:r w:rsidR="00EA2443">
        <w:rPr>
          <w:rFonts w:ascii="Times New Roman" w:eastAsia="宋体" w:hAnsi="Times New Roman" w:cs="宋体" w:hint="eastAsia"/>
          <w:color w:val="000000"/>
          <w:kern w:val="0"/>
          <w:szCs w:val="21"/>
        </w:rPr>
        <w:t>应掌握场地的工程地质和环境资料，了解不良地质现象和地下障碍物的分布和发育情况。</w:t>
      </w:r>
    </w:p>
    <w:p w:rsidR="007E576E" w:rsidRDefault="002D5D51" w:rsidP="004B3428">
      <w:pPr>
        <w:adjustRightInd w:val="0"/>
        <w:snapToGrid w:val="0"/>
        <w:spacing w:line="360" w:lineRule="auto"/>
        <w:ind w:firstLineChars="150" w:firstLine="316"/>
        <w:jc w:val="left"/>
        <w:rPr>
          <w:rFonts w:ascii="Times New Roman" w:eastAsia="宋体" w:hAnsi="Times New Roman" w:cs="Times New Roman"/>
          <w:kern w:val="0"/>
          <w:szCs w:val="21"/>
        </w:rPr>
      </w:pPr>
      <w:r>
        <w:rPr>
          <w:rFonts w:ascii="Times New Roman" w:eastAsia="宋体" w:hAnsi="Times New Roman" w:cs="Times New Roman" w:hint="eastAsia"/>
          <w:b/>
          <w:color w:val="000000"/>
          <w:kern w:val="0"/>
          <w:szCs w:val="21"/>
        </w:rPr>
        <w:t>3</w:t>
      </w:r>
      <w:r w:rsidR="004B3428">
        <w:rPr>
          <w:rFonts w:ascii="Times New Roman" w:eastAsia="宋体" w:hAnsi="Times New Roman" w:cs="Times New Roman"/>
          <w:b/>
          <w:color w:val="000000"/>
          <w:kern w:val="0"/>
          <w:szCs w:val="21"/>
        </w:rPr>
        <w:t xml:space="preserve"> </w:t>
      </w:r>
      <w:r w:rsidR="00EA2443">
        <w:rPr>
          <w:rFonts w:ascii="Times New Roman" w:eastAsia="宋体" w:hAnsi="Times New Roman" w:cs="宋体" w:hint="eastAsia"/>
          <w:color w:val="000000"/>
          <w:kern w:val="0"/>
          <w:szCs w:val="21"/>
        </w:rPr>
        <w:t>应组织对现场施工操作人员进行安全技术交底，明确施工操作内容，合理布置施工材料、施工机械和施工线路。</w:t>
      </w:r>
    </w:p>
    <w:p w:rsidR="007E576E" w:rsidRDefault="002D5D51" w:rsidP="004B3428">
      <w:pPr>
        <w:adjustRightInd w:val="0"/>
        <w:snapToGrid w:val="0"/>
        <w:spacing w:line="360" w:lineRule="auto"/>
        <w:ind w:firstLineChars="150" w:firstLine="316"/>
        <w:jc w:val="left"/>
        <w:rPr>
          <w:rFonts w:ascii="Times New Roman" w:eastAsia="宋体" w:hAnsi="Times New Roman" w:cs="Times New Roman"/>
          <w:kern w:val="0"/>
          <w:szCs w:val="21"/>
        </w:rPr>
      </w:pPr>
      <w:r>
        <w:rPr>
          <w:rFonts w:ascii="Times New Roman" w:eastAsia="宋体" w:hAnsi="Times New Roman" w:cs="Times New Roman" w:hint="eastAsia"/>
          <w:b/>
          <w:color w:val="000000"/>
          <w:kern w:val="0"/>
          <w:szCs w:val="21"/>
        </w:rPr>
        <w:t>4</w:t>
      </w:r>
      <w:r w:rsidR="004B3428">
        <w:rPr>
          <w:rFonts w:ascii="Times New Roman" w:eastAsia="宋体" w:hAnsi="Times New Roman" w:cs="Times New Roman"/>
          <w:b/>
          <w:color w:val="000000"/>
          <w:kern w:val="0"/>
          <w:szCs w:val="21"/>
        </w:rPr>
        <w:t xml:space="preserve"> </w:t>
      </w:r>
      <w:r w:rsidR="00EA2443">
        <w:rPr>
          <w:rFonts w:ascii="Times New Roman" w:eastAsia="宋体" w:hAnsi="Times New Roman" w:cs="宋体" w:hint="eastAsia"/>
          <w:color w:val="000000"/>
          <w:kern w:val="0"/>
          <w:szCs w:val="21"/>
        </w:rPr>
        <w:t>应平整场地、清除施工区域的表面硬层及地下障碍物。如遇松软地基时，应进行换土处理，确保桩机和起重设备的平稳移动。</w:t>
      </w:r>
    </w:p>
    <w:p w:rsidR="007E576E" w:rsidRDefault="002D5D51" w:rsidP="004B3428">
      <w:pPr>
        <w:adjustRightInd w:val="0"/>
        <w:snapToGrid w:val="0"/>
        <w:spacing w:line="360" w:lineRule="auto"/>
        <w:ind w:firstLineChars="150" w:firstLine="316"/>
        <w:jc w:val="left"/>
        <w:rPr>
          <w:rFonts w:ascii="Times New Roman" w:eastAsia="宋体" w:hAnsi="Times New Roman" w:cs="宋体"/>
          <w:color w:val="000000"/>
          <w:kern w:val="0"/>
          <w:szCs w:val="21"/>
        </w:rPr>
      </w:pPr>
      <w:r>
        <w:rPr>
          <w:rFonts w:ascii="Times New Roman" w:eastAsia="宋体" w:hAnsi="Times New Roman" w:cs="Times New Roman" w:hint="eastAsia"/>
          <w:b/>
          <w:color w:val="000000"/>
          <w:kern w:val="0"/>
          <w:szCs w:val="21"/>
        </w:rPr>
        <w:t>5</w:t>
      </w:r>
      <w:r w:rsidR="004B3428">
        <w:rPr>
          <w:rFonts w:ascii="Times New Roman" w:eastAsia="宋体" w:hAnsi="Times New Roman" w:cs="Times New Roman"/>
          <w:b/>
          <w:color w:val="000000"/>
          <w:kern w:val="0"/>
          <w:szCs w:val="21"/>
        </w:rPr>
        <w:t xml:space="preserve"> </w:t>
      </w:r>
      <w:r w:rsidR="00EA2443">
        <w:rPr>
          <w:rFonts w:ascii="Times New Roman" w:eastAsia="宋体" w:hAnsi="Times New Roman" w:cs="宋体" w:hint="eastAsia"/>
          <w:color w:val="000000"/>
          <w:kern w:val="0"/>
          <w:szCs w:val="21"/>
        </w:rPr>
        <w:t>应进行试沉桩和静载荷试桩的实验性施工，确定施工工艺和施工参数。</w:t>
      </w:r>
    </w:p>
    <w:p w:rsidR="007E576E" w:rsidRDefault="002D5D51" w:rsidP="004B3428">
      <w:pPr>
        <w:adjustRightInd w:val="0"/>
        <w:snapToGrid w:val="0"/>
        <w:spacing w:line="360" w:lineRule="auto"/>
        <w:ind w:firstLineChars="150" w:firstLine="316"/>
        <w:jc w:val="left"/>
        <w:rPr>
          <w:rFonts w:ascii="Times New Roman" w:eastAsia="宋体" w:hAnsi="Times New Roman" w:cs="Times New Roman"/>
          <w:kern w:val="0"/>
          <w:szCs w:val="21"/>
        </w:rPr>
      </w:pPr>
      <w:r>
        <w:rPr>
          <w:rFonts w:ascii="Times New Roman" w:eastAsia="宋体" w:hAnsi="Times New Roman" w:cs="Times New Roman" w:hint="eastAsia"/>
          <w:b/>
          <w:color w:val="000000"/>
          <w:kern w:val="0"/>
          <w:szCs w:val="21"/>
        </w:rPr>
        <w:t>6</w:t>
      </w:r>
      <w:r w:rsidR="004B3428">
        <w:rPr>
          <w:rFonts w:ascii="Times New Roman" w:eastAsia="宋体" w:hAnsi="Times New Roman" w:cs="Times New Roman"/>
          <w:b/>
          <w:color w:val="000000"/>
          <w:kern w:val="0"/>
          <w:szCs w:val="21"/>
        </w:rPr>
        <w:t xml:space="preserve"> </w:t>
      </w:r>
      <w:r w:rsidR="00EA2443">
        <w:rPr>
          <w:rFonts w:ascii="Times New Roman" w:eastAsia="宋体" w:hAnsi="Times New Roman" w:cs="宋体" w:hint="eastAsia"/>
          <w:color w:val="000000"/>
          <w:kern w:val="0"/>
          <w:szCs w:val="21"/>
        </w:rPr>
        <w:t>确保施工现场水、电、路畅通，并做好施工现场环境保护工作，文明施工，如遇四周有居民居住时，应做好防扰民措施。</w:t>
      </w:r>
    </w:p>
    <w:p w:rsidR="007E576E" w:rsidRDefault="002D5D51" w:rsidP="004B3428">
      <w:pPr>
        <w:adjustRightInd w:val="0"/>
        <w:snapToGrid w:val="0"/>
        <w:spacing w:line="360" w:lineRule="auto"/>
        <w:ind w:firstLineChars="150" w:firstLine="316"/>
        <w:jc w:val="left"/>
        <w:rPr>
          <w:rFonts w:ascii="Times New Roman" w:eastAsia="宋体" w:hAnsi="Times New Roman" w:cs="Times New Roman"/>
          <w:kern w:val="0"/>
          <w:szCs w:val="21"/>
        </w:rPr>
      </w:pPr>
      <w:r>
        <w:rPr>
          <w:rFonts w:ascii="Times New Roman" w:eastAsia="宋体" w:hAnsi="Times New Roman" w:cs="Times New Roman" w:hint="eastAsia"/>
          <w:b/>
          <w:color w:val="000000"/>
          <w:kern w:val="0"/>
          <w:szCs w:val="21"/>
        </w:rPr>
        <w:t>7</w:t>
      </w:r>
      <w:r w:rsidR="004B3428">
        <w:rPr>
          <w:rFonts w:ascii="Times New Roman" w:eastAsia="宋体" w:hAnsi="Times New Roman" w:cs="Times New Roman"/>
          <w:b/>
          <w:color w:val="000000"/>
          <w:kern w:val="0"/>
          <w:szCs w:val="21"/>
        </w:rPr>
        <w:t xml:space="preserve"> </w:t>
      </w:r>
      <w:r w:rsidR="00EA2443">
        <w:rPr>
          <w:rFonts w:ascii="Times New Roman" w:eastAsia="宋体" w:hAnsi="Times New Roman" w:cs="宋体" w:hint="eastAsia"/>
          <w:color w:val="000000"/>
          <w:kern w:val="0"/>
          <w:szCs w:val="21"/>
        </w:rPr>
        <w:t>桩位测量放样后，报监理人员复核验收并签证。</w:t>
      </w:r>
    </w:p>
    <w:p w:rsidR="007E576E" w:rsidRDefault="002D5D51" w:rsidP="004B3428">
      <w:pPr>
        <w:adjustRightInd w:val="0"/>
        <w:snapToGrid w:val="0"/>
        <w:spacing w:line="360" w:lineRule="auto"/>
        <w:ind w:firstLineChars="150" w:firstLine="316"/>
        <w:jc w:val="left"/>
        <w:rPr>
          <w:rFonts w:ascii="Times New Roman" w:eastAsia="宋体" w:hAnsi="Times New Roman" w:cs="Times New Roman"/>
          <w:kern w:val="0"/>
          <w:szCs w:val="21"/>
        </w:rPr>
      </w:pPr>
      <w:r>
        <w:rPr>
          <w:rFonts w:ascii="Times New Roman" w:eastAsia="宋体" w:hAnsi="Times New Roman" w:cs="Times New Roman" w:hint="eastAsia"/>
          <w:b/>
          <w:color w:val="000000"/>
          <w:kern w:val="0"/>
          <w:szCs w:val="21"/>
        </w:rPr>
        <w:t>8</w:t>
      </w:r>
      <w:r w:rsidR="004B3428">
        <w:rPr>
          <w:rFonts w:ascii="Times New Roman" w:eastAsia="宋体" w:hAnsi="Times New Roman" w:cs="Times New Roman"/>
          <w:b/>
          <w:color w:val="000000"/>
          <w:kern w:val="0"/>
          <w:szCs w:val="21"/>
        </w:rPr>
        <w:t xml:space="preserve"> </w:t>
      </w:r>
      <w:r w:rsidR="00EA2443">
        <w:rPr>
          <w:rFonts w:ascii="Times New Roman" w:eastAsia="宋体" w:hAnsi="Times New Roman" w:cs="宋体" w:hint="eastAsia"/>
          <w:color w:val="000000"/>
          <w:kern w:val="0"/>
          <w:szCs w:val="21"/>
        </w:rPr>
        <w:t>应对施工机械各组成部分进行系统检查、试运行正常后方可施工。</w:t>
      </w:r>
    </w:p>
    <w:p w:rsidR="007E576E" w:rsidRDefault="002D5D51" w:rsidP="004B3428">
      <w:pPr>
        <w:adjustRightInd w:val="0"/>
        <w:snapToGrid w:val="0"/>
        <w:spacing w:line="360" w:lineRule="auto"/>
        <w:ind w:firstLineChars="150" w:firstLine="316"/>
        <w:jc w:val="left"/>
        <w:rPr>
          <w:rFonts w:ascii="Times New Roman" w:eastAsia="宋体" w:hAnsi="Times New Roman" w:cs="宋体"/>
          <w:color w:val="000000"/>
          <w:kern w:val="0"/>
          <w:szCs w:val="21"/>
        </w:rPr>
      </w:pPr>
      <w:r>
        <w:rPr>
          <w:rFonts w:ascii="Times New Roman" w:eastAsia="宋体" w:hAnsi="Times New Roman" w:cs="Times New Roman" w:hint="eastAsia"/>
          <w:b/>
          <w:color w:val="000000"/>
          <w:kern w:val="0"/>
          <w:szCs w:val="21"/>
        </w:rPr>
        <w:t>9</w:t>
      </w:r>
      <w:r w:rsidR="004B3428">
        <w:rPr>
          <w:rFonts w:ascii="Times New Roman" w:eastAsia="宋体" w:hAnsi="Times New Roman" w:cs="Times New Roman"/>
          <w:b/>
          <w:color w:val="000000"/>
          <w:kern w:val="0"/>
          <w:szCs w:val="21"/>
        </w:rPr>
        <w:t xml:space="preserve"> </w:t>
      </w:r>
      <w:r>
        <w:rPr>
          <w:rFonts w:ascii="Times New Roman" w:eastAsia="宋体" w:hAnsi="Times New Roman" w:cs="宋体" w:hint="eastAsia"/>
          <w:kern w:val="0"/>
          <w:szCs w:val="21"/>
        </w:rPr>
        <w:t>填充料</w:t>
      </w:r>
      <w:r w:rsidR="00EA2443">
        <w:rPr>
          <w:rFonts w:ascii="Times New Roman" w:eastAsia="宋体" w:hAnsi="Times New Roman" w:cs="宋体" w:hint="eastAsia"/>
          <w:color w:val="000000"/>
          <w:kern w:val="0"/>
          <w:szCs w:val="21"/>
        </w:rPr>
        <w:t>注入装置、输送管线等组成的供料系统应先进行调试、试运转正常后方可施工。</w:t>
      </w:r>
    </w:p>
    <w:p w:rsidR="007E576E" w:rsidRDefault="00EA2443" w:rsidP="00B03F61">
      <w:pPr>
        <w:pStyle w:val="a8"/>
        <w:spacing w:before="156" w:after="156"/>
        <w:jc w:val="left"/>
        <w:outlineLvl w:val="9"/>
        <w:rPr>
          <w:rFonts w:ascii="Times New Roman" w:hAnsi="Times New Roman" w:cs="宋体"/>
          <w:bCs w:val="0"/>
          <w:color w:val="000000"/>
          <w:kern w:val="0"/>
        </w:rPr>
      </w:pPr>
      <w:r>
        <w:rPr>
          <w:rFonts w:ascii="Times New Roman" w:hAnsi="Times New Roman" w:cs="宋体" w:hint="eastAsia"/>
          <w:bCs w:val="0"/>
          <w:color w:val="000000"/>
          <w:kern w:val="0"/>
        </w:rPr>
        <w:t>6.1.</w:t>
      </w:r>
      <w:r w:rsidR="00810E9F">
        <w:rPr>
          <w:rFonts w:ascii="Times New Roman" w:hAnsi="Times New Roman" w:cs="宋体" w:hint="eastAsia"/>
          <w:bCs w:val="0"/>
          <w:color w:val="000000"/>
          <w:kern w:val="0"/>
        </w:rPr>
        <w:t>4</w:t>
      </w:r>
      <w:r>
        <w:rPr>
          <w:rFonts w:ascii="Times New Roman" w:hAnsi="Times New Roman" w:cs="宋体" w:hint="eastAsia"/>
          <w:b w:val="0"/>
          <w:bCs w:val="0"/>
          <w:kern w:val="0"/>
        </w:rPr>
        <w:t>植入法预制桩的施工，成孔方式有旋挖成孔法、螺旋成孔法、潜孔锤成孔法、水泥土搅拌及高压旋喷法等工法，预制桩植入方式有静压法植入法、锤击植入法、振动植入法</w:t>
      </w:r>
      <w:r w:rsidR="009F7455">
        <w:rPr>
          <w:rFonts w:ascii="Times New Roman" w:hAnsi="Times New Roman" w:cs="宋体" w:hint="eastAsia"/>
          <w:b w:val="0"/>
          <w:bCs w:val="0"/>
          <w:kern w:val="0"/>
        </w:rPr>
        <w:t>等</w:t>
      </w:r>
      <w:r>
        <w:rPr>
          <w:rFonts w:ascii="Times New Roman" w:hAnsi="Times New Roman" w:cs="宋体" w:hint="eastAsia"/>
          <w:b w:val="0"/>
          <w:bCs w:val="0"/>
          <w:kern w:val="0"/>
        </w:rPr>
        <w:t>植入法。</w:t>
      </w:r>
    </w:p>
    <w:p w:rsidR="007E576E" w:rsidRDefault="00EA2443">
      <w:pPr>
        <w:tabs>
          <w:tab w:val="left" w:pos="1170"/>
        </w:tabs>
        <w:spacing w:line="360" w:lineRule="auto"/>
        <w:jc w:val="left"/>
        <w:rPr>
          <w:rFonts w:asciiTheme="minorEastAsia" w:hAnsiTheme="minorEastAsia" w:cstheme="minorEastAsia"/>
          <w:bCs/>
          <w:szCs w:val="21"/>
        </w:rPr>
      </w:pPr>
      <w:r w:rsidRPr="00810E9F">
        <w:rPr>
          <w:rFonts w:ascii="Times New Roman" w:eastAsia="宋体" w:hAnsi="Times New Roman" w:cs="宋体" w:hint="eastAsia"/>
          <w:b/>
          <w:color w:val="000000"/>
          <w:kern w:val="0"/>
          <w:szCs w:val="21"/>
        </w:rPr>
        <w:t>6.1.</w:t>
      </w:r>
      <w:r w:rsidR="00810E9F" w:rsidRPr="00810E9F">
        <w:rPr>
          <w:rFonts w:ascii="Times New Roman" w:eastAsia="宋体" w:hAnsi="Times New Roman" w:cs="宋体" w:hint="eastAsia"/>
          <w:b/>
          <w:color w:val="000000"/>
          <w:kern w:val="0"/>
          <w:szCs w:val="21"/>
        </w:rPr>
        <w:t>5</w:t>
      </w:r>
      <w:r>
        <w:rPr>
          <w:rFonts w:asciiTheme="minorEastAsia" w:hAnsiTheme="minorEastAsia" w:cstheme="minorEastAsia" w:hint="eastAsia"/>
          <w:b/>
          <w:szCs w:val="21"/>
        </w:rPr>
        <w:t xml:space="preserve"> </w:t>
      </w:r>
      <w:r w:rsidR="00810E9F">
        <w:rPr>
          <w:rFonts w:asciiTheme="minorEastAsia" w:hAnsiTheme="minorEastAsia" w:cstheme="minorEastAsia" w:hint="eastAsia"/>
          <w:bCs/>
          <w:szCs w:val="21"/>
        </w:rPr>
        <w:t>成孔</w:t>
      </w:r>
      <w:r>
        <w:rPr>
          <w:rFonts w:asciiTheme="minorEastAsia" w:hAnsiTheme="minorEastAsia" w:cstheme="minorEastAsia" w:hint="eastAsia"/>
          <w:bCs/>
          <w:szCs w:val="21"/>
        </w:rPr>
        <w:t>施工前应完成下列准备工作：</w:t>
      </w:r>
    </w:p>
    <w:p w:rsidR="00292FDF" w:rsidRDefault="00292FDF" w:rsidP="004B3428">
      <w:pPr>
        <w:tabs>
          <w:tab w:val="left" w:pos="532"/>
        </w:tabs>
        <w:adjustRightInd w:val="0"/>
        <w:snapToGrid w:val="0"/>
        <w:spacing w:line="360" w:lineRule="auto"/>
        <w:ind w:firstLineChars="150" w:firstLine="316"/>
        <w:jc w:val="left"/>
        <w:rPr>
          <w:rFonts w:asciiTheme="minorEastAsia" w:hAnsiTheme="minorEastAsia" w:cstheme="minorEastAsia"/>
          <w:bCs/>
          <w:szCs w:val="21"/>
        </w:rPr>
      </w:pPr>
      <w:r>
        <w:rPr>
          <w:rFonts w:asciiTheme="minorEastAsia" w:hAnsiTheme="minorEastAsia" w:cstheme="minorEastAsia" w:hint="eastAsia"/>
          <w:b/>
          <w:szCs w:val="21"/>
        </w:rPr>
        <w:t>1</w:t>
      </w:r>
      <w:r>
        <w:rPr>
          <w:rFonts w:asciiTheme="minorEastAsia" w:hAnsiTheme="minorEastAsia" w:cstheme="minorEastAsia" w:hint="eastAsia"/>
          <w:bCs/>
          <w:szCs w:val="21"/>
        </w:rPr>
        <w:t>拟建场地的岩土工程勘察报告；</w:t>
      </w:r>
    </w:p>
    <w:p w:rsidR="00292FDF" w:rsidRDefault="00292FDF" w:rsidP="004B3428">
      <w:pPr>
        <w:tabs>
          <w:tab w:val="left" w:pos="532"/>
        </w:tabs>
        <w:adjustRightInd w:val="0"/>
        <w:snapToGrid w:val="0"/>
        <w:spacing w:line="360" w:lineRule="auto"/>
        <w:ind w:firstLineChars="150" w:firstLine="316"/>
        <w:jc w:val="left"/>
        <w:rPr>
          <w:rFonts w:asciiTheme="minorEastAsia" w:hAnsiTheme="minorEastAsia" w:cstheme="minorEastAsia"/>
          <w:bCs/>
          <w:szCs w:val="21"/>
        </w:rPr>
      </w:pPr>
      <w:r>
        <w:rPr>
          <w:rFonts w:asciiTheme="minorEastAsia" w:hAnsiTheme="minorEastAsia" w:cstheme="minorEastAsia" w:hint="eastAsia"/>
          <w:b/>
          <w:szCs w:val="21"/>
        </w:rPr>
        <w:t xml:space="preserve">2 </w:t>
      </w:r>
      <w:r>
        <w:rPr>
          <w:rFonts w:asciiTheme="minorEastAsia" w:hAnsiTheme="minorEastAsia" w:cstheme="minorEastAsia" w:hint="eastAsia"/>
          <w:bCs/>
          <w:szCs w:val="21"/>
        </w:rPr>
        <w:t>经审查批准的桩基础施工图、施工组织设计或施工方案；</w:t>
      </w:r>
    </w:p>
    <w:p w:rsidR="00292FDF" w:rsidRPr="00292FDF" w:rsidRDefault="00292FDF" w:rsidP="004B3428">
      <w:pPr>
        <w:tabs>
          <w:tab w:val="left" w:pos="532"/>
        </w:tabs>
        <w:adjustRightInd w:val="0"/>
        <w:snapToGrid w:val="0"/>
        <w:spacing w:line="360" w:lineRule="auto"/>
        <w:ind w:firstLineChars="150" w:firstLine="316"/>
        <w:jc w:val="left"/>
        <w:rPr>
          <w:rFonts w:asciiTheme="minorEastAsia" w:hAnsiTheme="minorEastAsia" w:cstheme="minorEastAsia"/>
          <w:bCs/>
          <w:szCs w:val="21"/>
        </w:rPr>
      </w:pPr>
      <w:r>
        <w:rPr>
          <w:rFonts w:asciiTheme="minorEastAsia" w:hAnsiTheme="minorEastAsia" w:cstheme="minorEastAsia" w:hint="eastAsia"/>
          <w:b/>
          <w:szCs w:val="21"/>
        </w:rPr>
        <w:t>3</w:t>
      </w:r>
      <w:r>
        <w:rPr>
          <w:rFonts w:asciiTheme="minorEastAsia" w:hAnsiTheme="minorEastAsia" w:cstheme="minorEastAsia" w:hint="eastAsia"/>
          <w:bCs/>
          <w:szCs w:val="21"/>
        </w:rPr>
        <w:t>主要施工设备的技术性能资料；预制桩产品试验报告、合格证及说明书；</w:t>
      </w:r>
    </w:p>
    <w:p w:rsidR="007E576E" w:rsidRDefault="00292FDF" w:rsidP="004B3428">
      <w:pPr>
        <w:tabs>
          <w:tab w:val="left" w:pos="532"/>
        </w:tabs>
        <w:adjustRightInd w:val="0"/>
        <w:snapToGrid w:val="0"/>
        <w:spacing w:line="360" w:lineRule="auto"/>
        <w:ind w:firstLineChars="150" w:firstLine="316"/>
        <w:jc w:val="left"/>
        <w:rPr>
          <w:rFonts w:asciiTheme="minorEastAsia" w:hAnsiTheme="minorEastAsia" w:cstheme="minorEastAsia"/>
          <w:b/>
          <w:szCs w:val="21"/>
        </w:rPr>
      </w:pPr>
      <w:r>
        <w:rPr>
          <w:rFonts w:asciiTheme="minorEastAsia" w:hAnsiTheme="minorEastAsia" w:cstheme="minorEastAsia" w:hint="eastAsia"/>
          <w:b/>
          <w:szCs w:val="21"/>
        </w:rPr>
        <w:t>4</w:t>
      </w:r>
      <w:r w:rsidR="00EA2443">
        <w:rPr>
          <w:rFonts w:asciiTheme="minorEastAsia" w:hAnsiTheme="minorEastAsia" w:cstheme="minorEastAsia" w:hint="eastAsia"/>
          <w:bCs/>
          <w:szCs w:val="21"/>
        </w:rPr>
        <w:t>调查施工场地及毗邻区域内的上空、地下和地上管线、建（构）筑物及障碍物，判断可能影响施工或受施工影响的范围和程度，作出相应的安全技术措施；</w:t>
      </w:r>
    </w:p>
    <w:p w:rsidR="007E576E" w:rsidRDefault="00292FDF" w:rsidP="004B3428">
      <w:pPr>
        <w:tabs>
          <w:tab w:val="left" w:pos="532"/>
        </w:tabs>
        <w:adjustRightInd w:val="0"/>
        <w:snapToGrid w:val="0"/>
        <w:spacing w:line="360" w:lineRule="auto"/>
        <w:ind w:firstLineChars="150" w:firstLine="316"/>
        <w:jc w:val="left"/>
        <w:rPr>
          <w:rFonts w:asciiTheme="minorEastAsia" w:hAnsiTheme="minorEastAsia" w:cstheme="minorEastAsia"/>
          <w:bCs/>
          <w:szCs w:val="21"/>
        </w:rPr>
      </w:pPr>
      <w:r>
        <w:rPr>
          <w:rFonts w:asciiTheme="minorEastAsia" w:hAnsiTheme="minorEastAsia" w:cstheme="minorEastAsia" w:hint="eastAsia"/>
          <w:b/>
          <w:szCs w:val="21"/>
        </w:rPr>
        <w:t>5</w:t>
      </w:r>
      <w:r w:rsidR="00EA2443">
        <w:rPr>
          <w:rFonts w:asciiTheme="minorEastAsia" w:hAnsiTheme="minorEastAsia" w:cstheme="minorEastAsia" w:hint="eastAsia"/>
          <w:bCs/>
          <w:szCs w:val="21"/>
        </w:rPr>
        <w:t>场地的承压能力能满足沉桩机正常运行的要求；各种设施能满足安全文明施工要求；</w:t>
      </w:r>
    </w:p>
    <w:p w:rsidR="007E576E" w:rsidRDefault="00292FDF" w:rsidP="004B3428">
      <w:pPr>
        <w:tabs>
          <w:tab w:val="left" w:pos="532"/>
        </w:tabs>
        <w:adjustRightInd w:val="0"/>
        <w:snapToGrid w:val="0"/>
        <w:spacing w:line="360" w:lineRule="auto"/>
        <w:ind w:firstLineChars="150" w:firstLine="316"/>
        <w:jc w:val="left"/>
        <w:rPr>
          <w:rFonts w:asciiTheme="minorEastAsia" w:hAnsiTheme="minorEastAsia" w:cstheme="minorEastAsia"/>
          <w:bCs/>
          <w:szCs w:val="21"/>
        </w:rPr>
      </w:pPr>
      <w:r>
        <w:rPr>
          <w:rFonts w:asciiTheme="minorEastAsia" w:hAnsiTheme="minorEastAsia" w:cstheme="minorEastAsia" w:hint="eastAsia"/>
          <w:b/>
          <w:szCs w:val="21"/>
        </w:rPr>
        <w:t>6</w:t>
      </w:r>
      <w:r w:rsidR="00EA2443">
        <w:rPr>
          <w:rFonts w:asciiTheme="minorEastAsia" w:hAnsiTheme="minorEastAsia" w:cstheme="minorEastAsia" w:hint="eastAsia"/>
          <w:bCs/>
          <w:szCs w:val="21"/>
        </w:rPr>
        <w:t>在不受施工影响的地方设置基桩轴线的控制点和水准基点，且标记明显并作好保护；</w:t>
      </w:r>
    </w:p>
    <w:p w:rsidR="007E576E" w:rsidRPr="00374FCF" w:rsidRDefault="00EA2443">
      <w:pPr>
        <w:tabs>
          <w:tab w:val="left" w:pos="532"/>
        </w:tabs>
        <w:adjustRightInd w:val="0"/>
        <w:snapToGrid w:val="0"/>
        <w:spacing w:line="360" w:lineRule="auto"/>
        <w:jc w:val="left"/>
        <w:rPr>
          <w:rFonts w:asciiTheme="minorEastAsia" w:hAnsiTheme="minorEastAsia" w:cstheme="minorEastAsia"/>
          <w:bCs/>
          <w:szCs w:val="21"/>
        </w:rPr>
      </w:pPr>
      <w:r w:rsidRPr="00374FCF">
        <w:rPr>
          <w:rFonts w:asciiTheme="minorEastAsia" w:hAnsiTheme="minorEastAsia" w:cstheme="minorEastAsia" w:hint="eastAsia"/>
          <w:b/>
          <w:szCs w:val="21"/>
        </w:rPr>
        <w:t>6.1.</w:t>
      </w:r>
      <w:r w:rsidR="00810E9F" w:rsidRPr="00374FCF">
        <w:rPr>
          <w:rFonts w:asciiTheme="minorEastAsia" w:hAnsiTheme="minorEastAsia" w:cstheme="minorEastAsia" w:hint="eastAsia"/>
          <w:b/>
          <w:szCs w:val="21"/>
        </w:rPr>
        <w:t>6</w:t>
      </w:r>
      <w:r w:rsidR="00292FDF" w:rsidRPr="00374FCF">
        <w:rPr>
          <w:rFonts w:asciiTheme="minorEastAsia" w:hAnsiTheme="minorEastAsia" w:cstheme="minorEastAsia" w:hint="eastAsia"/>
          <w:bCs/>
          <w:szCs w:val="21"/>
        </w:rPr>
        <w:t>、</w:t>
      </w:r>
      <w:r w:rsidR="00605DF9" w:rsidRPr="00374FCF">
        <w:rPr>
          <w:rFonts w:asciiTheme="minorEastAsia" w:hAnsiTheme="minorEastAsia" w:cstheme="minorEastAsia" w:hint="eastAsia"/>
          <w:bCs/>
          <w:szCs w:val="21"/>
        </w:rPr>
        <w:t>沉桩施工前，应进行沉桩工艺试验，确定施工工艺和施工参数。</w:t>
      </w:r>
      <w:r w:rsidR="004D2653" w:rsidRPr="00374FCF">
        <w:rPr>
          <w:rFonts w:asciiTheme="minorEastAsia" w:hAnsiTheme="minorEastAsia" w:cstheme="minorEastAsia" w:hint="eastAsia"/>
          <w:bCs/>
          <w:szCs w:val="21"/>
        </w:rPr>
        <w:t>对未填充段空孔植入桩时应控制桩的对中定位、垂直度、溜桩掉桩，对多节桩施工时应考虑接桩稳定性，制定相关措施</w:t>
      </w:r>
      <w:r w:rsidR="00292FDF" w:rsidRPr="00374FCF">
        <w:rPr>
          <w:rFonts w:asciiTheme="minorEastAsia" w:hAnsiTheme="minorEastAsia" w:cstheme="minorEastAsia" w:hint="eastAsia"/>
          <w:bCs/>
          <w:szCs w:val="21"/>
        </w:rPr>
        <w:t>；</w:t>
      </w:r>
    </w:p>
    <w:p w:rsidR="007E576E" w:rsidRDefault="00EA2443">
      <w:pPr>
        <w:tabs>
          <w:tab w:val="left" w:pos="532"/>
        </w:tabs>
        <w:adjustRightInd w:val="0"/>
        <w:snapToGrid w:val="0"/>
        <w:spacing w:line="360" w:lineRule="auto"/>
        <w:jc w:val="left"/>
        <w:rPr>
          <w:rFonts w:asciiTheme="minorEastAsia" w:hAnsiTheme="minorEastAsia" w:cstheme="minorEastAsia"/>
          <w:bCs/>
          <w:szCs w:val="21"/>
        </w:rPr>
      </w:pPr>
      <w:r>
        <w:rPr>
          <w:rFonts w:asciiTheme="minorEastAsia" w:hAnsiTheme="minorEastAsia" w:cstheme="minorEastAsia" w:hint="eastAsia"/>
          <w:b/>
          <w:szCs w:val="21"/>
        </w:rPr>
        <w:t>6.1.6</w:t>
      </w:r>
      <w:r>
        <w:rPr>
          <w:rFonts w:asciiTheme="minorEastAsia" w:hAnsiTheme="minorEastAsia" w:cstheme="minorEastAsia" w:hint="eastAsia"/>
          <w:bCs/>
          <w:szCs w:val="21"/>
        </w:rPr>
        <w:t>沉桩质量的主要控制要求：</w:t>
      </w:r>
    </w:p>
    <w:p w:rsidR="00292FDF" w:rsidRDefault="00EA2443" w:rsidP="004B3428">
      <w:pPr>
        <w:tabs>
          <w:tab w:val="left" w:pos="532"/>
        </w:tabs>
        <w:adjustRightInd w:val="0"/>
        <w:snapToGrid w:val="0"/>
        <w:spacing w:line="360" w:lineRule="auto"/>
        <w:ind w:firstLineChars="150" w:firstLine="316"/>
        <w:jc w:val="left"/>
        <w:rPr>
          <w:rFonts w:asciiTheme="minorEastAsia" w:hAnsiTheme="minorEastAsia" w:cstheme="minorEastAsia"/>
          <w:bCs/>
          <w:szCs w:val="21"/>
        </w:rPr>
      </w:pPr>
      <w:r>
        <w:rPr>
          <w:rFonts w:asciiTheme="minorEastAsia" w:hAnsiTheme="minorEastAsia" w:cstheme="minorEastAsia" w:hint="eastAsia"/>
          <w:b/>
          <w:szCs w:val="21"/>
        </w:rPr>
        <w:t xml:space="preserve">1 </w:t>
      </w:r>
      <w:r>
        <w:rPr>
          <w:rFonts w:asciiTheme="minorEastAsia" w:hAnsiTheme="minorEastAsia" w:cstheme="minorEastAsia" w:hint="eastAsia"/>
          <w:bCs/>
          <w:szCs w:val="21"/>
        </w:rPr>
        <w:t>桩位控制：沉桩前桩位做好标记，</w:t>
      </w:r>
      <w:r w:rsidR="00292FDF" w:rsidRPr="00292FDF">
        <w:rPr>
          <w:rFonts w:asciiTheme="minorEastAsia" w:hAnsiTheme="minorEastAsia" w:cstheme="minorEastAsia" w:hint="eastAsia"/>
          <w:bCs/>
          <w:szCs w:val="21"/>
        </w:rPr>
        <w:t>严格控制芯桩对中程度，</w:t>
      </w:r>
      <w:r>
        <w:rPr>
          <w:rFonts w:asciiTheme="minorEastAsia" w:hAnsiTheme="minorEastAsia" w:cstheme="minorEastAsia" w:hint="eastAsia"/>
          <w:bCs/>
          <w:szCs w:val="21"/>
        </w:rPr>
        <w:t>对准桩位允许偏差±20mm</w:t>
      </w:r>
      <w:r w:rsidR="00292FDF">
        <w:rPr>
          <w:rFonts w:asciiTheme="minorEastAsia" w:hAnsiTheme="minorEastAsia" w:cstheme="minorEastAsia" w:hint="eastAsia"/>
          <w:bCs/>
          <w:szCs w:val="21"/>
        </w:rPr>
        <w:t>，</w:t>
      </w:r>
      <w:r>
        <w:rPr>
          <w:rFonts w:asciiTheme="minorEastAsia" w:hAnsiTheme="minorEastAsia" w:cstheme="minorEastAsia" w:hint="eastAsia"/>
          <w:bCs/>
          <w:szCs w:val="21"/>
        </w:rPr>
        <w:t>沉桩0.5~1m时垂直度偏差不得大于0.5%。</w:t>
      </w:r>
    </w:p>
    <w:p w:rsidR="007E576E" w:rsidRDefault="00EA2443" w:rsidP="004B3428">
      <w:pPr>
        <w:tabs>
          <w:tab w:val="left" w:pos="532"/>
        </w:tabs>
        <w:adjustRightInd w:val="0"/>
        <w:snapToGrid w:val="0"/>
        <w:spacing w:line="360" w:lineRule="auto"/>
        <w:ind w:firstLineChars="150" w:firstLine="316"/>
        <w:jc w:val="left"/>
        <w:rPr>
          <w:rFonts w:asciiTheme="minorEastAsia" w:hAnsiTheme="minorEastAsia" w:cstheme="minorEastAsia"/>
          <w:bCs/>
          <w:szCs w:val="21"/>
        </w:rPr>
      </w:pPr>
      <w:r>
        <w:rPr>
          <w:rFonts w:asciiTheme="minorEastAsia" w:hAnsiTheme="minorEastAsia" w:cstheme="minorEastAsia" w:hint="eastAsia"/>
          <w:b/>
          <w:szCs w:val="21"/>
        </w:rPr>
        <w:t>2</w:t>
      </w:r>
      <w:r>
        <w:rPr>
          <w:rFonts w:asciiTheme="minorEastAsia" w:hAnsiTheme="minorEastAsia" w:cstheme="minorEastAsia" w:hint="eastAsia"/>
          <w:bCs/>
          <w:szCs w:val="21"/>
        </w:rPr>
        <w:t>焊接</w:t>
      </w:r>
      <w:r w:rsidR="00292FDF">
        <w:rPr>
          <w:rFonts w:asciiTheme="minorEastAsia" w:hAnsiTheme="minorEastAsia" w:cstheme="minorEastAsia" w:hint="eastAsia"/>
          <w:bCs/>
          <w:szCs w:val="21"/>
        </w:rPr>
        <w:t>连接</w:t>
      </w:r>
      <w:r>
        <w:rPr>
          <w:rFonts w:asciiTheme="minorEastAsia" w:hAnsiTheme="minorEastAsia" w:cstheme="minorEastAsia" w:hint="eastAsia"/>
          <w:bCs/>
          <w:szCs w:val="21"/>
        </w:rPr>
        <w:t>：入土桩节的桩头高出地面0.5～1.0m时接桩，上下节桩保持顺直错位偏差不得大于2mm；自然冷却时间不应少于5min ；</w:t>
      </w:r>
    </w:p>
    <w:p w:rsidR="007E576E" w:rsidRDefault="00EA2443" w:rsidP="004B3428">
      <w:pPr>
        <w:tabs>
          <w:tab w:val="left" w:pos="532"/>
        </w:tabs>
        <w:adjustRightInd w:val="0"/>
        <w:snapToGrid w:val="0"/>
        <w:spacing w:line="360" w:lineRule="auto"/>
        <w:ind w:firstLineChars="150" w:firstLine="316"/>
        <w:jc w:val="left"/>
        <w:rPr>
          <w:rFonts w:asciiTheme="minorEastAsia" w:hAnsiTheme="minorEastAsia" w:cstheme="minorEastAsia"/>
          <w:bCs/>
          <w:szCs w:val="21"/>
        </w:rPr>
      </w:pPr>
      <w:r>
        <w:rPr>
          <w:rFonts w:asciiTheme="minorEastAsia" w:hAnsiTheme="minorEastAsia" w:cstheme="minorEastAsia" w:hint="eastAsia"/>
          <w:b/>
          <w:szCs w:val="21"/>
        </w:rPr>
        <w:t>3</w:t>
      </w:r>
      <w:r>
        <w:rPr>
          <w:rFonts w:asciiTheme="minorEastAsia" w:hAnsiTheme="minorEastAsia" w:cstheme="minorEastAsia" w:hint="eastAsia"/>
          <w:bCs/>
          <w:szCs w:val="21"/>
        </w:rPr>
        <w:t>机械连接：入土桩节的桩头高出地面0.5～1.0m时接桩，连接销与方槽端板的方槽对准并插入连接槽内，采用电焊封闭上下节桩的接缝，作封闭处理；</w:t>
      </w:r>
    </w:p>
    <w:p w:rsidR="007E576E" w:rsidRDefault="00EA2443" w:rsidP="004B3428">
      <w:pPr>
        <w:tabs>
          <w:tab w:val="left" w:pos="532"/>
        </w:tabs>
        <w:adjustRightInd w:val="0"/>
        <w:snapToGrid w:val="0"/>
        <w:spacing w:line="360" w:lineRule="auto"/>
        <w:ind w:firstLineChars="150" w:firstLine="316"/>
        <w:jc w:val="left"/>
        <w:rPr>
          <w:rFonts w:asciiTheme="minorEastAsia" w:hAnsiTheme="minorEastAsia" w:cstheme="minorEastAsia"/>
          <w:bCs/>
          <w:szCs w:val="21"/>
        </w:rPr>
      </w:pPr>
      <w:r>
        <w:rPr>
          <w:rFonts w:asciiTheme="minorEastAsia" w:hAnsiTheme="minorEastAsia" w:cstheme="minorEastAsia" w:hint="eastAsia"/>
          <w:b/>
          <w:szCs w:val="21"/>
        </w:rPr>
        <w:t>4</w:t>
      </w:r>
      <w:r>
        <w:rPr>
          <w:rFonts w:asciiTheme="minorEastAsia" w:hAnsiTheme="minorEastAsia" w:cstheme="minorEastAsia" w:hint="eastAsia"/>
          <w:bCs/>
          <w:szCs w:val="21"/>
        </w:rPr>
        <w:t>送桩：送桩器应有足够的强度和刚度，送桩器长度应满足送桩深度的要求；送桩前，桩露出地面高度宜为0.3-0.5m;沉桩控制深度应根据地质条件、贯入度、压桩力、设计桩长、标高等因素综合确定。当桩端持力层为黏性土时，应以标高控制为主，贯入度、压桩力控制为辅；当桩端持力层为密实砂性土时，应以贯入度、压桩力控制为主，标高控制为辅。</w:t>
      </w:r>
    </w:p>
    <w:p w:rsidR="007E576E" w:rsidRDefault="00EA2443">
      <w:pPr>
        <w:widowControl/>
        <w:tabs>
          <w:tab w:val="left" w:pos="532"/>
        </w:tabs>
        <w:adjustRightInd w:val="0"/>
        <w:snapToGrid w:val="0"/>
        <w:spacing w:line="360" w:lineRule="auto"/>
        <w:jc w:val="left"/>
        <w:rPr>
          <w:rFonts w:asciiTheme="minorEastAsia" w:hAnsiTheme="minorEastAsia" w:cstheme="minorEastAsia"/>
          <w:bCs/>
          <w:szCs w:val="21"/>
        </w:rPr>
      </w:pPr>
      <w:r>
        <w:rPr>
          <w:rFonts w:asciiTheme="minorEastAsia" w:hAnsiTheme="minorEastAsia" w:cstheme="minorEastAsia" w:hint="eastAsia"/>
          <w:b/>
          <w:szCs w:val="21"/>
        </w:rPr>
        <w:t xml:space="preserve">6.1.7  </w:t>
      </w:r>
      <w:r>
        <w:rPr>
          <w:rFonts w:asciiTheme="minorEastAsia" w:hAnsiTheme="minorEastAsia" w:cstheme="minorEastAsia" w:hint="eastAsia"/>
          <w:bCs/>
          <w:szCs w:val="21"/>
        </w:rPr>
        <w:t>遇下列特殊情况之一时，应暂停沉桩，研究处理后方可继续施工：</w:t>
      </w:r>
    </w:p>
    <w:p w:rsidR="007E576E" w:rsidRDefault="00EA2443">
      <w:pPr>
        <w:widowControl/>
        <w:tabs>
          <w:tab w:val="left" w:pos="532"/>
        </w:tabs>
        <w:adjustRightInd w:val="0"/>
        <w:snapToGrid w:val="0"/>
        <w:spacing w:line="360" w:lineRule="auto"/>
        <w:ind w:firstLineChars="200" w:firstLine="422"/>
        <w:jc w:val="left"/>
        <w:rPr>
          <w:rFonts w:asciiTheme="minorEastAsia" w:hAnsiTheme="minorEastAsia" w:cstheme="minorEastAsia"/>
          <w:bCs/>
          <w:szCs w:val="21"/>
        </w:rPr>
      </w:pPr>
      <w:r>
        <w:rPr>
          <w:rFonts w:asciiTheme="minorEastAsia" w:hAnsiTheme="minorEastAsia" w:cstheme="minorEastAsia" w:hint="eastAsia"/>
          <w:b/>
          <w:szCs w:val="21"/>
        </w:rPr>
        <w:t>1</w:t>
      </w:r>
      <w:r>
        <w:rPr>
          <w:rFonts w:asciiTheme="minorEastAsia" w:hAnsiTheme="minorEastAsia" w:cstheme="minorEastAsia" w:hint="eastAsia"/>
          <w:bCs/>
          <w:szCs w:val="21"/>
        </w:rPr>
        <w:t>压桩力或沉桩贯入度突变；压桩不到位，或总锤击数超过规定值。沉桩过程出现异常声响；桩身突然倾斜；</w:t>
      </w:r>
    </w:p>
    <w:p w:rsidR="007E576E" w:rsidRDefault="00EA2443">
      <w:pPr>
        <w:widowControl/>
        <w:tabs>
          <w:tab w:val="left" w:pos="532"/>
        </w:tabs>
        <w:adjustRightInd w:val="0"/>
        <w:snapToGrid w:val="0"/>
        <w:spacing w:line="360" w:lineRule="auto"/>
        <w:ind w:firstLineChars="200" w:firstLine="422"/>
        <w:jc w:val="left"/>
        <w:rPr>
          <w:rFonts w:asciiTheme="minorEastAsia" w:hAnsiTheme="minorEastAsia" w:cstheme="minorEastAsia"/>
          <w:bCs/>
          <w:szCs w:val="21"/>
        </w:rPr>
      </w:pPr>
      <w:r>
        <w:rPr>
          <w:rFonts w:asciiTheme="minorEastAsia" w:hAnsiTheme="minorEastAsia" w:cstheme="minorEastAsia" w:hint="eastAsia"/>
          <w:b/>
          <w:szCs w:val="21"/>
        </w:rPr>
        <w:t xml:space="preserve">2 </w:t>
      </w:r>
      <w:r>
        <w:rPr>
          <w:rFonts w:asciiTheme="minorEastAsia" w:hAnsiTheme="minorEastAsia" w:cstheme="minorEastAsia" w:hint="eastAsia"/>
          <w:bCs/>
          <w:szCs w:val="21"/>
        </w:rPr>
        <w:t>沉桩入土深度与设计要求差异大；实际沉桩情况与地质报告中的土层性质明显不符；</w:t>
      </w:r>
    </w:p>
    <w:p w:rsidR="007E576E" w:rsidRDefault="00EA2443">
      <w:pPr>
        <w:widowControl/>
        <w:tabs>
          <w:tab w:val="left" w:pos="532"/>
        </w:tabs>
        <w:adjustRightInd w:val="0"/>
        <w:snapToGrid w:val="0"/>
        <w:spacing w:line="360" w:lineRule="auto"/>
        <w:ind w:firstLineChars="200" w:firstLine="422"/>
        <w:jc w:val="left"/>
        <w:rPr>
          <w:rFonts w:asciiTheme="minorEastAsia" w:hAnsiTheme="minorEastAsia" w:cstheme="minorEastAsia"/>
          <w:bCs/>
          <w:szCs w:val="21"/>
        </w:rPr>
      </w:pPr>
      <w:r>
        <w:rPr>
          <w:rFonts w:asciiTheme="minorEastAsia" w:hAnsiTheme="minorEastAsia" w:cstheme="minorEastAsia" w:hint="eastAsia"/>
          <w:b/>
          <w:szCs w:val="21"/>
        </w:rPr>
        <w:t>3</w:t>
      </w:r>
      <w:r>
        <w:rPr>
          <w:rFonts w:asciiTheme="minorEastAsia" w:hAnsiTheme="minorEastAsia" w:cstheme="minorEastAsia" w:hint="eastAsia"/>
          <w:bCs/>
          <w:szCs w:val="21"/>
        </w:rPr>
        <w:t>桩头混凝土剥落、破碎，或桩身混凝土出现裂缝或破碎；</w:t>
      </w:r>
    </w:p>
    <w:p w:rsidR="007E576E" w:rsidRDefault="00EA2443">
      <w:pPr>
        <w:widowControl/>
        <w:tabs>
          <w:tab w:val="left" w:pos="532"/>
        </w:tabs>
        <w:adjustRightInd w:val="0"/>
        <w:snapToGrid w:val="0"/>
        <w:spacing w:line="360" w:lineRule="auto"/>
        <w:ind w:firstLineChars="200" w:firstLine="422"/>
        <w:jc w:val="left"/>
        <w:rPr>
          <w:rFonts w:asciiTheme="minorEastAsia" w:hAnsiTheme="minorEastAsia" w:cstheme="minorEastAsia"/>
          <w:bCs/>
          <w:szCs w:val="21"/>
        </w:rPr>
      </w:pPr>
      <w:r>
        <w:rPr>
          <w:rFonts w:asciiTheme="minorEastAsia" w:hAnsiTheme="minorEastAsia" w:cstheme="minorEastAsia" w:hint="eastAsia"/>
          <w:b/>
          <w:szCs w:val="21"/>
        </w:rPr>
        <w:t>4</w:t>
      </w:r>
      <w:r>
        <w:rPr>
          <w:rFonts w:asciiTheme="minorEastAsia" w:hAnsiTheme="minorEastAsia" w:cstheme="minorEastAsia" w:hint="eastAsia"/>
          <w:bCs/>
          <w:szCs w:val="21"/>
        </w:rPr>
        <w:t>地面明显隆起、邻桩上浮或位移过大。</w:t>
      </w:r>
    </w:p>
    <w:p w:rsidR="007E576E" w:rsidRDefault="00EA2443">
      <w:pPr>
        <w:widowControl/>
        <w:tabs>
          <w:tab w:val="left" w:pos="532"/>
        </w:tabs>
        <w:adjustRightInd w:val="0"/>
        <w:snapToGrid w:val="0"/>
        <w:spacing w:line="360" w:lineRule="auto"/>
        <w:jc w:val="left"/>
        <w:rPr>
          <w:rFonts w:asciiTheme="minorEastAsia" w:hAnsiTheme="minorEastAsia" w:cstheme="minorEastAsia"/>
          <w:bCs/>
          <w:szCs w:val="21"/>
        </w:rPr>
      </w:pPr>
      <w:r>
        <w:rPr>
          <w:rFonts w:asciiTheme="minorEastAsia" w:hAnsiTheme="minorEastAsia" w:cstheme="minorEastAsia" w:hint="eastAsia"/>
          <w:b/>
          <w:szCs w:val="21"/>
        </w:rPr>
        <w:t>6.1.8</w:t>
      </w:r>
      <w:r>
        <w:rPr>
          <w:rFonts w:asciiTheme="minorEastAsia" w:hAnsiTheme="minorEastAsia" w:cstheme="minorEastAsia" w:hint="eastAsia"/>
          <w:szCs w:val="21"/>
        </w:rPr>
        <w:t>基槽、基坑等</w:t>
      </w:r>
      <w:r>
        <w:rPr>
          <w:rFonts w:asciiTheme="minorEastAsia" w:hAnsiTheme="minorEastAsia" w:cstheme="minorEastAsia" w:hint="eastAsia"/>
          <w:bCs/>
          <w:szCs w:val="21"/>
        </w:rPr>
        <w:t>土方开挖时应采取有效措施保护已施工的工程桩，并满足下列要求：</w:t>
      </w:r>
    </w:p>
    <w:p w:rsidR="007E576E" w:rsidRDefault="00EA2443">
      <w:pPr>
        <w:widowControl/>
        <w:tabs>
          <w:tab w:val="left" w:pos="532"/>
        </w:tabs>
        <w:adjustRightInd w:val="0"/>
        <w:snapToGrid w:val="0"/>
        <w:spacing w:line="360" w:lineRule="auto"/>
        <w:ind w:firstLineChars="200" w:firstLine="422"/>
        <w:jc w:val="left"/>
        <w:rPr>
          <w:rFonts w:asciiTheme="minorEastAsia" w:hAnsiTheme="minorEastAsia" w:cstheme="minorEastAsia"/>
          <w:bCs/>
          <w:sz w:val="24"/>
        </w:rPr>
      </w:pPr>
      <w:r w:rsidRPr="004B3428">
        <w:rPr>
          <w:rFonts w:asciiTheme="minorEastAsia" w:hAnsiTheme="minorEastAsia" w:cstheme="minorEastAsia" w:hint="eastAsia"/>
          <w:b/>
          <w:bCs/>
          <w:szCs w:val="21"/>
        </w:rPr>
        <w:t>1</w:t>
      </w:r>
      <w:r>
        <w:rPr>
          <w:rFonts w:asciiTheme="minorEastAsia" w:hAnsiTheme="minorEastAsia" w:cstheme="minorEastAsia" w:hint="eastAsia"/>
          <w:bCs/>
          <w:szCs w:val="21"/>
        </w:rPr>
        <w:t xml:space="preserve"> 土方开挖前应调查场地周边环境条件及已施工的工程桩分布情况。</w:t>
      </w:r>
    </w:p>
    <w:p w:rsidR="007E576E" w:rsidRDefault="00EA2443">
      <w:pPr>
        <w:widowControl/>
        <w:tabs>
          <w:tab w:val="left" w:pos="532"/>
        </w:tabs>
        <w:adjustRightInd w:val="0"/>
        <w:snapToGrid w:val="0"/>
        <w:spacing w:line="360" w:lineRule="auto"/>
        <w:ind w:firstLineChars="200" w:firstLine="422"/>
        <w:jc w:val="left"/>
        <w:rPr>
          <w:rFonts w:asciiTheme="minorEastAsia" w:hAnsiTheme="minorEastAsia" w:cstheme="minorEastAsia"/>
          <w:bCs/>
          <w:szCs w:val="21"/>
        </w:rPr>
      </w:pPr>
      <w:r>
        <w:rPr>
          <w:rFonts w:asciiTheme="minorEastAsia" w:hAnsiTheme="minorEastAsia" w:cstheme="minorEastAsia" w:hint="eastAsia"/>
          <w:b/>
          <w:bCs/>
          <w:szCs w:val="21"/>
        </w:rPr>
        <w:t xml:space="preserve">2 </w:t>
      </w:r>
      <w:r>
        <w:rPr>
          <w:rFonts w:asciiTheme="minorEastAsia" w:hAnsiTheme="minorEastAsia" w:cstheme="minorEastAsia" w:hint="eastAsia"/>
          <w:bCs/>
          <w:szCs w:val="21"/>
        </w:rPr>
        <w:t>当承台埋置较深时，应对邻近建筑物及市政设施采取必要的保护措施，基坑（槽）开控深度大于3m时应进行基坑支护专项设计及监测。</w:t>
      </w:r>
    </w:p>
    <w:p w:rsidR="007E576E" w:rsidRDefault="00EA2443">
      <w:pPr>
        <w:widowControl/>
        <w:tabs>
          <w:tab w:val="left" w:pos="532"/>
        </w:tabs>
        <w:adjustRightInd w:val="0"/>
        <w:snapToGrid w:val="0"/>
        <w:spacing w:line="360" w:lineRule="auto"/>
        <w:ind w:firstLineChars="200" w:firstLine="422"/>
        <w:jc w:val="left"/>
        <w:rPr>
          <w:rFonts w:asciiTheme="minorEastAsia" w:hAnsiTheme="minorEastAsia" w:cstheme="minorEastAsia"/>
          <w:bCs/>
          <w:szCs w:val="21"/>
        </w:rPr>
      </w:pPr>
      <w:r>
        <w:rPr>
          <w:rFonts w:asciiTheme="minorEastAsia" w:hAnsiTheme="minorEastAsia" w:cstheme="minorEastAsia" w:hint="eastAsia"/>
          <w:b/>
          <w:bCs/>
          <w:szCs w:val="21"/>
        </w:rPr>
        <w:t xml:space="preserve">3 </w:t>
      </w:r>
      <w:r>
        <w:rPr>
          <w:rFonts w:asciiTheme="minorEastAsia" w:hAnsiTheme="minorEastAsia" w:cstheme="minorEastAsia" w:hint="eastAsia"/>
          <w:bCs/>
          <w:szCs w:val="21"/>
        </w:rPr>
        <w:t>土方开挖应均衡分层分段开挖，土方开挖面积较大时，应分区分段开挖，对于流塑状软土的基坑开挖，开挖分层厚度不得大于1m。</w:t>
      </w:r>
    </w:p>
    <w:p w:rsidR="007E576E" w:rsidRDefault="00EA2443" w:rsidP="00F457F2">
      <w:pPr>
        <w:pStyle w:val="23"/>
        <w:spacing w:before="156" w:after="156"/>
      </w:pPr>
      <w:bookmarkStart w:id="37" w:name="_Toc25748070"/>
      <w:bookmarkStart w:id="38" w:name="_Toc25748915"/>
      <w:r>
        <w:rPr>
          <w:rFonts w:hint="eastAsia"/>
        </w:rPr>
        <w:t>6.</w:t>
      </w:r>
      <w:r>
        <w:t xml:space="preserve">2 </w:t>
      </w:r>
      <w:r>
        <w:rPr>
          <w:rFonts w:hint="eastAsia"/>
        </w:rPr>
        <w:t>预制桩的起吊、运输和堆放</w:t>
      </w:r>
      <w:bookmarkEnd w:id="37"/>
      <w:bookmarkEnd w:id="38"/>
    </w:p>
    <w:p w:rsidR="007E576E" w:rsidRDefault="00EA2443">
      <w:pPr>
        <w:tabs>
          <w:tab w:val="left" w:pos="532"/>
        </w:tabs>
        <w:adjustRightInd w:val="0"/>
        <w:snapToGrid w:val="0"/>
        <w:spacing w:line="360" w:lineRule="auto"/>
        <w:jc w:val="left"/>
        <w:rPr>
          <w:rFonts w:ascii="Times New Roman" w:eastAsia="宋体" w:hAnsi="Times New Roman"/>
          <w:szCs w:val="21"/>
        </w:rPr>
      </w:pPr>
      <w:r>
        <w:rPr>
          <w:rFonts w:ascii="Times New Roman" w:eastAsia="宋体" w:hAnsi="Times New Roman" w:hint="eastAsia"/>
          <w:b/>
          <w:szCs w:val="21"/>
        </w:rPr>
        <w:t>6</w:t>
      </w:r>
      <w:r>
        <w:rPr>
          <w:rFonts w:ascii="Times New Roman" w:eastAsia="宋体" w:hAnsi="Times New Roman"/>
          <w:b/>
          <w:szCs w:val="21"/>
        </w:rPr>
        <w:t>.2.1</w:t>
      </w:r>
      <w:r>
        <w:rPr>
          <w:rFonts w:ascii="Times New Roman" w:eastAsia="宋体" w:hAnsi="Times New Roman" w:hint="eastAsia"/>
          <w:szCs w:val="21"/>
        </w:rPr>
        <w:t>预制桩的吊装应符合下列规定：</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宋体"/>
          <w:color w:val="000000"/>
          <w:kern w:val="0"/>
          <w:szCs w:val="21"/>
        </w:rPr>
      </w:pPr>
      <w:r w:rsidRPr="004B3428">
        <w:rPr>
          <w:rFonts w:ascii="Times New Roman" w:eastAsia="宋体" w:hAnsi="Times New Roman" w:cs="宋体"/>
          <w:b/>
          <w:color w:val="000000"/>
          <w:kern w:val="0"/>
          <w:szCs w:val="21"/>
        </w:rPr>
        <w:t>1</w:t>
      </w:r>
      <w:r>
        <w:rPr>
          <w:rFonts w:ascii="Times New Roman" w:eastAsia="宋体" w:hAnsi="Times New Roman" w:cs="宋体"/>
          <w:color w:val="000000"/>
          <w:kern w:val="0"/>
          <w:szCs w:val="21"/>
        </w:rPr>
        <w:t xml:space="preserve"> </w:t>
      </w:r>
      <w:r>
        <w:rPr>
          <w:rFonts w:ascii="Times New Roman" w:eastAsia="宋体" w:hAnsi="Times New Roman" w:cs="宋体" w:hint="eastAsia"/>
          <w:color w:val="000000"/>
          <w:kern w:val="0"/>
          <w:szCs w:val="21"/>
        </w:rPr>
        <w:t>预制桩在吊装过程中应轻吊轻放，严禁碰撞损伤；</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宋体"/>
          <w:color w:val="000000"/>
          <w:kern w:val="0"/>
          <w:szCs w:val="21"/>
        </w:rPr>
      </w:pPr>
      <w:r w:rsidRPr="004B3428">
        <w:rPr>
          <w:rFonts w:ascii="Times New Roman" w:eastAsia="宋体" w:hAnsi="Times New Roman" w:cs="宋体"/>
          <w:b/>
          <w:color w:val="000000"/>
          <w:kern w:val="0"/>
          <w:szCs w:val="21"/>
        </w:rPr>
        <w:t>2</w:t>
      </w:r>
      <w:r>
        <w:rPr>
          <w:rFonts w:ascii="Times New Roman" w:eastAsia="宋体" w:hAnsi="Times New Roman" w:cs="宋体"/>
          <w:color w:val="000000"/>
          <w:kern w:val="0"/>
          <w:szCs w:val="21"/>
        </w:rPr>
        <w:t xml:space="preserve"> </w:t>
      </w:r>
      <w:r>
        <w:rPr>
          <w:rFonts w:ascii="Times New Roman" w:eastAsia="宋体" w:hAnsi="Times New Roman" w:cs="宋体" w:hint="eastAsia"/>
          <w:color w:val="000000"/>
          <w:kern w:val="0"/>
          <w:szCs w:val="21"/>
        </w:rPr>
        <w:t>预制桩不宜在施工现场多次倒运；</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宋体"/>
          <w:color w:val="000000"/>
          <w:kern w:val="0"/>
          <w:szCs w:val="21"/>
        </w:rPr>
      </w:pPr>
      <w:r w:rsidRPr="004B3428">
        <w:rPr>
          <w:rFonts w:ascii="Times New Roman" w:eastAsia="宋体" w:hAnsi="Times New Roman" w:cs="宋体"/>
          <w:b/>
          <w:color w:val="000000"/>
          <w:kern w:val="0"/>
          <w:szCs w:val="21"/>
        </w:rPr>
        <w:t>3</w:t>
      </w:r>
      <w:r>
        <w:rPr>
          <w:rFonts w:ascii="Times New Roman" w:eastAsia="宋体" w:hAnsi="Times New Roman" w:cs="宋体"/>
          <w:color w:val="000000"/>
          <w:kern w:val="0"/>
          <w:szCs w:val="21"/>
        </w:rPr>
        <w:t xml:space="preserve"> </w:t>
      </w:r>
      <w:r>
        <w:rPr>
          <w:rFonts w:ascii="Times New Roman" w:eastAsia="宋体" w:hAnsi="Times New Roman" w:cs="宋体" w:hint="eastAsia"/>
          <w:color w:val="000000"/>
          <w:kern w:val="0"/>
          <w:szCs w:val="21"/>
        </w:rPr>
        <w:t>预制桩长度不大于</w:t>
      </w:r>
      <w:r>
        <w:rPr>
          <w:rFonts w:ascii="Times New Roman" w:eastAsia="宋体" w:hAnsi="Times New Roman" w:cs="宋体"/>
          <w:color w:val="000000"/>
          <w:kern w:val="0"/>
          <w:szCs w:val="21"/>
        </w:rPr>
        <w:t>15m</w:t>
      </w:r>
      <w:r>
        <w:rPr>
          <w:rFonts w:ascii="Times New Roman" w:eastAsia="宋体" w:hAnsi="Times New Roman" w:cs="宋体" w:hint="eastAsia"/>
          <w:color w:val="000000"/>
          <w:kern w:val="0"/>
          <w:szCs w:val="21"/>
        </w:rPr>
        <w:t>，且符合现行相应国家、行业、地方、企业标准规定的单节长度时，宜采用两点起吊，如图</w:t>
      </w:r>
      <w:r>
        <w:rPr>
          <w:rFonts w:ascii="Times New Roman" w:eastAsia="宋体" w:hAnsi="Times New Roman" w:cs="宋体" w:hint="eastAsia"/>
          <w:color w:val="000000"/>
          <w:kern w:val="0"/>
          <w:szCs w:val="21"/>
        </w:rPr>
        <w:t>6</w:t>
      </w:r>
      <w:r>
        <w:rPr>
          <w:rFonts w:ascii="Times New Roman" w:eastAsia="宋体" w:hAnsi="Times New Roman" w:cs="宋体"/>
          <w:color w:val="000000"/>
          <w:kern w:val="0"/>
          <w:szCs w:val="21"/>
        </w:rPr>
        <w:t>.2.</w:t>
      </w:r>
      <w:r>
        <w:rPr>
          <w:rFonts w:ascii="Times New Roman" w:eastAsia="宋体" w:hAnsi="Times New Roman" w:cs="宋体" w:hint="eastAsia"/>
          <w:color w:val="000000"/>
          <w:kern w:val="0"/>
          <w:szCs w:val="21"/>
        </w:rPr>
        <w:t>1</w:t>
      </w:r>
      <w:r>
        <w:rPr>
          <w:rFonts w:ascii="Times New Roman" w:eastAsia="宋体" w:hAnsi="Times New Roman" w:cs="宋体"/>
          <w:color w:val="000000"/>
          <w:kern w:val="0"/>
          <w:szCs w:val="21"/>
        </w:rPr>
        <w:t>-1</w:t>
      </w:r>
      <w:r>
        <w:rPr>
          <w:rFonts w:ascii="Times New Roman" w:eastAsia="宋体" w:hAnsi="Times New Roman" w:cs="宋体" w:hint="eastAsia"/>
          <w:color w:val="000000"/>
          <w:kern w:val="0"/>
          <w:szCs w:val="21"/>
        </w:rPr>
        <w:t>所示；也可采用专用吊钩钩住预制空心桩两端内壁进行水平起吊，吊绳与桩夹角应大于</w:t>
      </w:r>
      <w:r>
        <w:rPr>
          <w:rFonts w:ascii="Times New Roman" w:eastAsia="宋体" w:hAnsi="Times New Roman" w:cs="宋体"/>
          <w:color w:val="000000"/>
          <w:kern w:val="0"/>
          <w:szCs w:val="21"/>
        </w:rPr>
        <w:t>45</w:t>
      </w:r>
      <w:r>
        <w:rPr>
          <w:rFonts w:ascii="Times New Roman" w:eastAsia="宋体" w:hAnsi="Times New Roman" w:cs="宋体" w:hint="eastAsia"/>
          <w:color w:val="000000"/>
          <w:kern w:val="0"/>
          <w:szCs w:val="21"/>
        </w:rPr>
        <w:t>°；</w:t>
      </w:r>
    </w:p>
    <w:p w:rsidR="007E576E" w:rsidRDefault="00EA2443">
      <w:pPr>
        <w:tabs>
          <w:tab w:val="left" w:pos="532"/>
        </w:tabs>
        <w:adjustRightInd w:val="0"/>
        <w:snapToGrid w:val="0"/>
        <w:spacing w:line="360" w:lineRule="auto"/>
        <w:jc w:val="center"/>
        <w:rPr>
          <w:rFonts w:ascii="Times New Roman" w:eastAsia="宋体" w:hAnsi="Times New Roman"/>
          <w:szCs w:val="21"/>
        </w:rPr>
      </w:pPr>
      <w:r>
        <w:rPr>
          <w:rFonts w:ascii="Times New Roman" w:eastAsia="宋体" w:hAnsi="Times New Roman" w:cs="Times New Roman"/>
          <w:noProof/>
          <w:szCs w:val="21"/>
        </w:rPr>
        <w:drawing>
          <wp:inline distT="0" distB="0" distL="0" distR="0">
            <wp:extent cx="2661285" cy="77089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7979" t="34787" r="26895" b="46095"/>
                    <a:stretch>
                      <a:fillRect/>
                    </a:stretch>
                  </pic:blipFill>
                  <pic:spPr>
                    <a:xfrm>
                      <a:off x="0" y="0"/>
                      <a:ext cx="2661285" cy="770890"/>
                    </a:xfrm>
                    <a:prstGeom prst="rect">
                      <a:avLst/>
                    </a:prstGeom>
                    <a:noFill/>
                    <a:ln>
                      <a:noFill/>
                    </a:ln>
                  </pic:spPr>
                </pic:pic>
              </a:graphicData>
            </a:graphic>
          </wp:inline>
        </w:drawing>
      </w:r>
    </w:p>
    <w:p w:rsidR="007E576E" w:rsidRDefault="00EA2443">
      <w:pPr>
        <w:tabs>
          <w:tab w:val="left" w:pos="532"/>
        </w:tabs>
        <w:adjustRightInd w:val="0"/>
        <w:snapToGrid w:val="0"/>
        <w:spacing w:line="360" w:lineRule="auto"/>
        <w:jc w:val="center"/>
        <w:rPr>
          <w:rFonts w:ascii="Times New Roman" w:eastAsia="宋体" w:hAnsi="Times New Roman"/>
          <w:szCs w:val="21"/>
        </w:rPr>
      </w:pPr>
      <w:r>
        <w:rPr>
          <w:rFonts w:ascii="Times New Roman" w:eastAsia="宋体" w:hAnsi="Times New Roman" w:hint="eastAsia"/>
          <w:szCs w:val="21"/>
        </w:rPr>
        <w:t>图</w:t>
      </w:r>
      <w:r>
        <w:rPr>
          <w:rFonts w:ascii="Times New Roman" w:eastAsia="宋体" w:hAnsi="Times New Roman" w:hint="eastAsia"/>
          <w:szCs w:val="21"/>
        </w:rPr>
        <w:t>6</w:t>
      </w:r>
      <w:r>
        <w:rPr>
          <w:rFonts w:ascii="Times New Roman" w:eastAsia="宋体" w:hAnsi="Times New Roman"/>
          <w:szCs w:val="21"/>
        </w:rPr>
        <w:t>.2.1-1  15m</w:t>
      </w:r>
      <w:r>
        <w:rPr>
          <w:rFonts w:ascii="Times New Roman" w:eastAsia="宋体" w:hAnsi="Times New Roman" w:hint="eastAsia"/>
          <w:szCs w:val="21"/>
        </w:rPr>
        <w:t>以下桩吊点位置</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宋体"/>
          <w:color w:val="000000"/>
          <w:kern w:val="0"/>
          <w:szCs w:val="21"/>
        </w:rPr>
      </w:pPr>
      <w:r w:rsidRPr="004B3428">
        <w:rPr>
          <w:rFonts w:ascii="Times New Roman" w:eastAsia="宋体" w:hAnsi="Times New Roman" w:cs="宋体"/>
          <w:b/>
          <w:color w:val="000000"/>
          <w:kern w:val="0"/>
          <w:szCs w:val="21"/>
        </w:rPr>
        <w:t>4</w:t>
      </w:r>
      <w:r>
        <w:rPr>
          <w:rFonts w:ascii="Times New Roman" w:eastAsia="宋体" w:hAnsi="Times New Roman" w:cs="宋体"/>
          <w:color w:val="000000"/>
          <w:kern w:val="0"/>
          <w:szCs w:val="21"/>
        </w:rPr>
        <w:t xml:space="preserve"> </w:t>
      </w:r>
      <w:r>
        <w:rPr>
          <w:rFonts w:ascii="Times New Roman" w:eastAsia="宋体" w:hAnsi="Times New Roman" w:cs="宋体" w:hint="eastAsia"/>
          <w:color w:val="000000"/>
          <w:kern w:val="0"/>
          <w:szCs w:val="21"/>
        </w:rPr>
        <w:t>预制桩长度大于</w:t>
      </w:r>
      <w:r>
        <w:rPr>
          <w:rFonts w:ascii="Times New Roman" w:eastAsia="宋体" w:hAnsi="Times New Roman" w:cs="宋体"/>
          <w:color w:val="000000"/>
          <w:kern w:val="0"/>
          <w:szCs w:val="21"/>
        </w:rPr>
        <w:t xml:space="preserve">15m </w:t>
      </w:r>
      <w:r>
        <w:rPr>
          <w:rFonts w:ascii="Times New Roman" w:eastAsia="宋体" w:hAnsi="Times New Roman" w:cs="宋体" w:hint="eastAsia"/>
          <w:color w:val="000000"/>
          <w:kern w:val="0"/>
          <w:szCs w:val="21"/>
        </w:rPr>
        <w:t>，且小于</w:t>
      </w:r>
      <w:r>
        <w:rPr>
          <w:rFonts w:ascii="Times New Roman" w:eastAsia="宋体" w:hAnsi="Times New Roman" w:cs="宋体"/>
          <w:color w:val="000000"/>
          <w:kern w:val="0"/>
          <w:szCs w:val="21"/>
        </w:rPr>
        <w:t xml:space="preserve">30m </w:t>
      </w:r>
      <w:r>
        <w:rPr>
          <w:rFonts w:ascii="Times New Roman" w:eastAsia="宋体" w:hAnsi="Times New Roman" w:cs="宋体" w:hint="eastAsia"/>
          <w:color w:val="000000"/>
          <w:kern w:val="0"/>
          <w:szCs w:val="21"/>
        </w:rPr>
        <w:t>的预制桩或拼接桩，应按图</w:t>
      </w:r>
      <w:r>
        <w:rPr>
          <w:rFonts w:ascii="Times New Roman" w:eastAsia="宋体" w:hAnsi="Times New Roman" w:cs="宋体"/>
          <w:color w:val="000000"/>
          <w:kern w:val="0"/>
          <w:szCs w:val="21"/>
        </w:rPr>
        <w:t>4.2.3-2</w:t>
      </w:r>
      <w:r>
        <w:rPr>
          <w:rFonts w:ascii="Times New Roman" w:eastAsia="宋体" w:hAnsi="Times New Roman" w:cs="宋体" w:hint="eastAsia"/>
          <w:color w:val="000000"/>
          <w:kern w:val="0"/>
          <w:szCs w:val="21"/>
        </w:rPr>
        <w:t>采用四点吊；长度大于</w:t>
      </w:r>
      <w:r>
        <w:rPr>
          <w:rFonts w:ascii="Times New Roman" w:eastAsia="宋体" w:hAnsi="Times New Roman" w:cs="宋体"/>
          <w:color w:val="000000"/>
          <w:kern w:val="0"/>
          <w:szCs w:val="21"/>
        </w:rPr>
        <w:t xml:space="preserve">30m </w:t>
      </w:r>
      <w:r>
        <w:rPr>
          <w:rFonts w:ascii="Times New Roman" w:eastAsia="宋体" w:hAnsi="Times New Roman" w:cs="宋体" w:hint="eastAsia"/>
          <w:color w:val="000000"/>
          <w:kern w:val="0"/>
          <w:szCs w:val="21"/>
        </w:rPr>
        <w:t>的预制桩或拼接桩，应采用多点吊，吊点位置应另行验算。</w:t>
      </w:r>
    </w:p>
    <w:p w:rsidR="007E576E" w:rsidRDefault="00EA2443">
      <w:pPr>
        <w:tabs>
          <w:tab w:val="left" w:pos="532"/>
        </w:tabs>
        <w:adjustRightInd w:val="0"/>
        <w:snapToGrid w:val="0"/>
        <w:spacing w:line="360" w:lineRule="auto"/>
        <w:jc w:val="center"/>
        <w:rPr>
          <w:rFonts w:ascii="Times New Roman" w:eastAsia="宋体" w:hAnsi="Times New Roman"/>
          <w:szCs w:val="21"/>
        </w:rPr>
      </w:pPr>
      <w:r>
        <w:rPr>
          <w:rFonts w:ascii="Times New Roman" w:eastAsia="宋体" w:hAnsi="Times New Roman" w:cs="Times New Roman"/>
          <w:noProof/>
          <w:szCs w:val="21"/>
        </w:rPr>
        <w:drawing>
          <wp:inline distT="0" distB="0" distL="0" distR="0">
            <wp:extent cx="3152775" cy="716280"/>
            <wp:effectExtent l="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3285" t="36430" r="16064" b="42583"/>
                    <a:stretch>
                      <a:fillRect/>
                    </a:stretch>
                  </pic:blipFill>
                  <pic:spPr>
                    <a:xfrm>
                      <a:off x="0" y="0"/>
                      <a:ext cx="3152775" cy="716280"/>
                    </a:xfrm>
                    <a:prstGeom prst="rect">
                      <a:avLst/>
                    </a:prstGeom>
                    <a:noFill/>
                    <a:ln>
                      <a:noFill/>
                    </a:ln>
                  </pic:spPr>
                </pic:pic>
              </a:graphicData>
            </a:graphic>
          </wp:inline>
        </w:drawing>
      </w:r>
    </w:p>
    <w:p w:rsidR="007E576E" w:rsidRDefault="00EA2443">
      <w:pPr>
        <w:tabs>
          <w:tab w:val="left" w:pos="532"/>
        </w:tabs>
        <w:adjustRightInd w:val="0"/>
        <w:snapToGrid w:val="0"/>
        <w:spacing w:line="360" w:lineRule="auto"/>
        <w:jc w:val="center"/>
        <w:rPr>
          <w:rFonts w:ascii="Times New Roman" w:eastAsia="宋体" w:hAnsi="Times New Roman"/>
          <w:szCs w:val="21"/>
        </w:rPr>
      </w:pPr>
      <w:r>
        <w:rPr>
          <w:rFonts w:ascii="Times New Roman" w:eastAsia="宋体" w:hAnsi="Times New Roman" w:hint="eastAsia"/>
          <w:szCs w:val="21"/>
        </w:rPr>
        <w:t>图</w:t>
      </w:r>
      <w:r>
        <w:rPr>
          <w:rFonts w:ascii="Times New Roman" w:eastAsia="宋体" w:hAnsi="Times New Roman" w:hint="eastAsia"/>
          <w:szCs w:val="21"/>
        </w:rPr>
        <w:t>6</w:t>
      </w:r>
      <w:r>
        <w:rPr>
          <w:rFonts w:ascii="Times New Roman" w:eastAsia="宋体" w:hAnsi="Times New Roman"/>
          <w:szCs w:val="21"/>
        </w:rPr>
        <w:t>.2.1-2  15m</w:t>
      </w:r>
      <w:r>
        <w:rPr>
          <w:rFonts w:ascii="Times New Roman" w:eastAsia="宋体" w:hAnsi="Times New Roman" w:hint="eastAsia"/>
          <w:szCs w:val="21"/>
        </w:rPr>
        <w:t>～</w:t>
      </w:r>
      <w:r>
        <w:rPr>
          <w:rFonts w:ascii="Times New Roman" w:eastAsia="宋体" w:hAnsi="Times New Roman"/>
          <w:szCs w:val="21"/>
        </w:rPr>
        <w:t>30m</w:t>
      </w:r>
      <w:r>
        <w:rPr>
          <w:rFonts w:ascii="Times New Roman" w:eastAsia="宋体" w:hAnsi="Times New Roman" w:hint="eastAsia"/>
          <w:szCs w:val="21"/>
        </w:rPr>
        <w:t>长桩吊点位置</w:t>
      </w:r>
    </w:p>
    <w:p w:rsidR="007E576E" w:rsidRDefault="00EA2443">
      <w:pPr>
        <w:tabs>
          <w:tab w:val="left" w:pos="532"/>
        </w:tabs>
        <w:adjustRightInd w:val="0"/>
        <w:snapToGrid w:val="0"/>
        <w:spacing w:line="360" w:lineRule="auto"/>
        <w:jc w:val="left"/>
        <w:rPr>
          <w:rFonts w:ascii="Times New Roman" w:eastAsia="宋体" w:hAnsi="Times New Roman"/>
          <w:szCs w:val="21"/>
        </w:rPr>
      </w:pPr>
      <w:r>
        <w:rPr>
          <w:rFonts w:ascii="Times New Roman" w:eastAsia="宋体" w:hAnsi="Times New Roman" w:hint="eastAsia"/>
          <w:b/>
          <w:szCs w:val="21"/>
        </w:rPr>
        <w:t>6</w:t>
      </w:r>
      <w:r>
        <w:rPr>
          <w:rFonts w:ascii="Times New Roman" w:eastAsia="宋体" w:hAnsi="Times New Roman"/>
          <w:b/>
          <w:szCs w:val="21"/>
        </w:rPr>
        <w:t>.2.2</w:t>
      </w:r>
      <w:r>
        <w:rPr>
          <w:rFonts w:ascii="Times New Roman" w:eastAsia="宋体" w:hAnsi="Times New Roman" w:hint="eastAsia"/>
          <w:szCs w:val="21"/>
        </w:rPr>
        <w:t>混凝土实心桩的吊装应符合下列规定：</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1</w:t>
      </w:r>
      <w:r>
        <w:rPr>
          <w:rFonts w:ascii="Times New Roman" w:eastAsia="宋体" w:hAnsi="Times New Roman" w:hint="eastAsia"/>
          <w:szCs w:val="21"/>
        </w:rPr>
        <w:t>混凝土设计强度达到</w:t>
      </w:r>
      <w:r>
        <w:rPr>
          <w:rFonts w:ascii="Times New Roman" w:eastAsia="宋体" w:hAnsi="Times New Roman"/>
          <w:szCs w:val="21"/>
        </w:rPr>
        <w:t xml:space="preserve"> 70%</w:t>
      </w:r>
      <w:r>
        <w:rPr>
          <w:rFonts w:ascii="Times New Roman" w:eastAsia="宋体" w:hAnsi="Times New Roman" w:hint="eastAsia"/>
          <w:szCs w:val="21"/>
        </w:rPr>
        <w:t>及以上方可起吊，达到</w:t>
      </w:r>
      <w:r>
        <w:rPr>
          <w:rFonts w:ascii="Times New Roman" w:eastAsia="宋体" w:hAnsi="Times New Roman"/>
          <w:szCs w:val="21"/>
        </w:rPr>
        <w:t xml:space="preserve"> 100%</w:t>
      </w:r>
      <w:r>
        <w:rPr>
          <w:rFonts w:ascii="Times New Roman" w:eastAsia="宋体" w:hAnsi="Times New Roman" w:hint="eastAsia"/>
          <w:szCs w:val="21"/>
        </w:rPr>
        <w:t>方可运输；</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2</w:t>
      </w:r>
      <w:r>
        <w:rPr>
          <w:rFonts w:ascii="Times New Roman" w:eastAsia="宋体" w:hAnsi="Times New Roman" w:hint="eastAsia"/>
          <w:szCs w:val="21"/>
        </w:rPr>
        <w:t>桩起吊时应采取相应措施，保证安全平稳，保护桩身质量；</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3</w:t>
      </w:r>
      <w:r>
        <w:rPr>
          <w:rFonts w:ascii="Times New Roman" w:eastAsia="宋体" w:hAnsi="Times New Roman" w:hint="eastAsia"/>
          <w:szCs w:val="21"/>
        </w:rPr>
        <w:t>水平运输时，应做到桩身平稳放置，严禁在场地上直接拖拉桩体。</w:t>
      </w:r>
    </w:p>
    <w:p w:rsidR="007E576E" w:rsidRDefault="00EA2443">
      <w:pPr>
        <w:tabs>
          <w:tab w:val="left" w:pos="532"/>
        </w:tabs>
        <w:adjustRightInd w:val="0"/>
        <w:snapToGrid w:val="0"/>
        <w:spacing w:line="360" w:lineRule="auto"/>
        <w:jc w:val="left"/>
        <w:rPr>
          <w:rFonts w:ascii="Times New Roman" w:eastAsia="宋体" w:hAnsi="Times New Roman"/>
          <w:szCs w:val="21"/>
        </w:rPr>
      </w:pPr>
      <w:r>
        <w:rPr>
          <w:rFonts w:ascii="Times New Roman" w:eastAsia="宋体" w:hAnsi="Times New Roman" w:hint="eastAsia"/>
          <w:b/>
          <w:szCs w:val="21"/>
        </w:rPr>
        <w:t>6</w:t>
      </w:r>
      <w:r w:rsidR="004B3428">
        <w:rPr>
          <w:rFonts w:ascii="Times New Roman" w:eastAsia="宋体" w:hAnsi="Times New Roman"/>
          <w:b/>
          <w:szCs w:val="21"/>
        </w:rPr>
        <w:t>.2</w:t>
      </w:r>
      <w:r>
        <w:rPr>
          <w:rFonts w:ascii="Times New Roman" w:eastAsia="宋体" w:hAnsi="Times New Roman"/>
          <w:b/>
          <w:szCs w:val="21"/>
        </w:rPr>
        <w:t xml:space="preserve">.3 </w:t>
      </w:r>
      <w:r>
        <w:rPr>
          <w:rFonts w:ascii="Times New Roman" w:eastAsia="宋体" w:hAnsi="Times New Roman" w:hint="eastAsia"/>
          <w:szCs w:val="21"/>
        </w:rPr>
        <w:t>预应力混凝土空心桩的吊装应符合下列规定：</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1</w:t>
      </w:r>
      <w:r>
        <w:rPr>
          <w:rFonts w:ascii="Times New Roman" w:eastAsia="宋体" w:hAnsi="Times New Roman" w:hint="eastAsia"/>
          <w:szCs w:val="21"/>
        </w:rPr>
        <w:t>出厂前应作出厂检查，其规格、批号、制作日期应符合所属的验收批号内容；</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2</w:t>
      </w:r>
      <w:r>
        <w:rPr>
          <w:rFonts w:ascii="Times New Roman" w:eastAsia="宋体" w:hAnsi="Times New Roman" w:hint="eastAsia"/>
          <w:szCs w:val="21"/>
        </w:rPr>
        <w:t>在吊运过程中应轻吊轻放，避免剧烈碰撞；</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3</w:t>
      </w:r>
      <w:r>
        <w:rPr>
          <w:rFonts w:ascii="Times New Roman" w:eastAsia="宋体" w:hAnsi="Times New Roman" w:hint="eastAsia"/>
          <w:szCs w:val="21"/>
        </w:rPr>
        <w:t>单节桩可采用专用吊钩勾住桩两端内壁直接进行水平起吊；</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4</w:t>
      </w:r>
      <w:r>
        <w:rPr>
          <w:rFonts w:ascii="Times New Roman" w:eastAsia="宋体" w:hAnsi="Times New Roman" w:hint="eastAsia"/>
          <w:szCs w:val="21"/>
        </w:rPr>
        <w:t>运至施工现场时应进行检查验收，严禁使用质量不合格及在吊运过程中产生裂缝的桩。</w:t>
      </w:r>
    </w:p>
    <w:p w:rsidR="007E576E" w:rsidRDefault="00EA2443">
      <w:pPr>
        <w:tabs>
          <w:tab w:val="left" w:pos="532"/>
        </w:tabs>
        <w:adjustRightInd w:val="0"/>
        <w:snapToGrid w:val="0"/>
        <w:spacing w:line="360" w:lineRule="auto"/>
        <w:jc w:val="left"/>
        <w:rPr>
          <w:rFonts w:ascii="Times New Roman" w:eastAsia="宋体" w:hAnsi="Times New Roman"/>
          <w:szCs w:val="21"/>
        </w:rPr>
      </w:pPr>
      <w:r>
        <w:rPr>
          <w:rFonts w:ascii="Times New Roman" w:eastAsia="宋体" w:hAnsi="Times New Roman" w:hint="eastAsia"/>
          <w:b/>
          <w:szCs w:val="21"/>
        </w:rPr>
        <w:t>6</w:t>
      </w:r>
      <w:r>
        <w:rPr>
          <w:rFonts w:ascii="Times New Roman" w:eastAsia="宋体" w:hAnsi="Times New Roman"/>
          <w:b/>
          <w:szCs w:val="21"/>
        </w:rPr>
        <w:t>.2.4</w:t>
      </w:r>
      <w:r>
        <w:rPr>
          <w:rFonts w:ascii="Times New Roman" w:eastAsia="宋体" w:hAnsi="Times New Roman" w:hint="eastAsia"/>
          <w:szCs w:val="21"/>
        </w:rPr>
        <w:t>预制桩运输宜采用平板车装卸及运输时应采取防止桩滑移与损伤的措施。</w:t>
      </w:r>
    </w:p>
    <w:p w:rsidR="007E576E" w:rsidRDefault="00EA2443">
      <w:pPr>
        <w:tabs>
          <w:tab w:val="left" w:pos="532"/>
        </w:tabs>
        <w:adjustRightInd w:val="0"/>
        <w:snapToGrid w:val="0"/>
        <w:spacing w:line="360" w:lineRule="auto"/>
        <w:jc w:val="left"/>
        <w:rPr>
          <w:rFonts w:ascii="Times New Roman" w:eastAsia="宋体" w:hAnsi="Times New Roman"/>
          <w:szCs w:val="21"/>
        </w:rPr>
      </w:pPr>
      <w:r>
        <w:rPr>
          <w:rFonts w:ascii="Times New Roman" w:eastAsia="宋体" w:hAnsi="Times New Roman" w:hint="eastAsia"/>
          <w:b/>
          <w:szCs w:val="21"/>
        </w:rPr>
        <w:t>6</w:t>
      </w:r>
      <w:r>
        <w:rPr>
          <w:rFonts w:ascii="Times New Roman" w:eastAsia="宋体" w:hAnsi="Times New Roman"/>
          <w:b/>
          <w:szCs w:val="21"/>
        </w:rPr>
        <w:t>.2.5</w:t>
      </w:r>
      <w:r>
        <w:rPr>
          <w:rFonts w:ascii="Times New Roman" w:eastAsia="宋体" w:hAnsi="Times New Roman" w:hint="eastAsia"/>
          <w:szCs w:val="21"/>
        </w:rPr>
        <w:t>预制桩的现场堆放应符合下列规定：</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1</w:t>
      </w:r>
      <w:r>
        <w:rPr>
          <w:rFonts w:ascii="Times New Roman" w:eastAsia="宋体" w:hAnsi="Times New Roman" w:hint="eastAsia"/>
          <w:szCs w:val="21"/>
        </w:rPr>
        <w:t>堆放场地应平整坚实，排水条件良好；</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2</w:t>
      </w:r>
      <w:r>
        <w:rPr>
          <w:rFonts w:ascii="Times New Roman" w:eastAsia="宋体" w:hAnsi="Times New Roman" w:hint="eastAsia"/>
          <w:szCs w:val="21"/>
        </w:rPr>
        <w:t>堆放时应采取支垫措施，支垫材料宜选用长方木或枕木，不得使用有棱角的金属构件；</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3</w:t>
      </w:r>
      <w:r>
        <w:rPr>
          <w:rFonts w:ascii="Times New Roman" w:eastAsia="宋体" w:hAnsi="Times New Roman" w:hint="eastAsia"/>
          <w:szCs w:val="21"/>
        </w:rPr>
        <w:t>应按不同规格、长度及施工流水顺序分类堆放；</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4</w:t>
      </w:r>
      <w:r>
        <w:rPr>
          <w:rFonts w:ascii="Times New Roman" w:eastAsia="宋体" w:hAnsi="Times New Roman" w:hint="eastAsia"/>
          <w:szCs w:val="21"/>
        </w:rPr>
        <w:t>堆叠的层数应满足地基承载力的要求；</w:t>
      </w:r>
    </w:p>
    <w:p w:rsidR="007E576E" w:rsidRDefault="00EA2443">
      <w:pPr>
        <w:tabs>
          <w:tab w:val="left" w:pos="532"/>
        </w:tabs>
        <w:adjustRightInd w:val="0"/>
        <w:snapToGrid w:val="0"/>
        <w:spacing w:line="360" w:lineRule="auto"/>
        <w:jc w:val="left"/>
        <w:rPr>
          <w:rFonts w:ascii="Times New Roman" w:eastAsia="宋体" w:hAnsi="Times New Roman"/>
          <w:szCs w:val="21"/>
        </w:rPr>
      </w:pPr>
      <w:r>
        <w:rPr>
          <w:rFonts w:ascii="Times New Roman" w:eastAsia="宋体" w:hAnsi="Times New Roman" w:hint="eastAsia"/>
          <w:b/>
          <w:szCs w:val="21"/>
        </w:rPr>
        <w:t>6</w:t>
      </w:r>
      <w:r>
        <w:rPr>
          <w:rFonts w:ascii="Times New Roman" w:eastAsia="宋体" w:hAnsi="Times New Roman"/>
          <w:b/>
          <w:szCs w:val="21"/>
        </w:rPr>
        <w:t>.2.6</w:t>
      </w:r>
      <w:r>
        <w:rPr>
          <w:rFonts w:ascii="Times New Roman" w:eastAsia="宋体" w:hAnsi="Times New Roman" w:hint="eastAsia"/>
          <w:szCs w:val="21"/>
        </w:rPr>
        <w:t>施工现场移桩应符合下列规定：</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1</w:t>
      </w:r>
      <w:r>
        <w:rPr>
          <w:rFonts w:ascii="Times New Roman" w:eastAsia="宋体" w:hAnsi="Times New Roman" w:hint="eastAsia"/>
          <w:szCs w:val="21"/>
        </w:rPr>
        <w:t>预制桩叠层堆放时，应采用吊机取桩，严禁拖拉移桩；</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2</w:t>
      </w:r>
      <w:r>
        <w:rPr>
          <w:rFonts w:ascii="Times New Roman" w:eastAsia="宋体" w:hAnsi="Times New Roman" w:hint="eastAsia"/>
          <w:szCs w:val="21"/>
        </w:rPr>
        <w:t>应保持桩机的稳定和桩的完整；</w:t>
      </w:r>
    </w:p>
    <w:p w:rsidR="007E576E" w:rsidRDefault="00EA2443" w:rsidP="004B3428">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b/>
          <w:szCs w:val="21"/>
        </w:rPr>
        <w:t>3</w:t>
      </w:r>
      <w:r>
        <w:rPr>
          <w:rFonts w:ascii="Times New Roman" w:eastAsia="宋体" w:hAnsi="Times New Roman" w:hint="eastAsia"/>
          <w:szCs w:val="21"/>
        </w:rPr>
        <w:t>采用三点支撑履带自行式打桩机施工时不宜拖拉取桩。</w:t>
      </w:r>
    </w:p>
    <w:p w:rsidR="007E576E" w:rsidRDefault="007E576E" w:rsidP="004B3428">
      <w:pPr>
        <w:tabs>
          <w:tab w:val="left" w:pos="532"/>
        </w:tabs>
        <w:adjustRightInd w:val="0"/>
        <w:snapToGrid w:val="0"/>
        <w:spacing w:line="360" w:lineRule="auto"/>
        <w:ind w:firstLineChars="150" w:firstLine="315"/>
        <w:jc w:val="left"/>
        <w:rPr>
          <w:rFonts w:ascii="Times New Roman" w:eastAsia="宋体" w:hAnsi="Times New Roman"/>
          <w:szCs w:val="21"/>
        </w:rPr>
      </w:pPr>
    </w:p>
    <w:p w:rsidR="007E576E" w:rsidRDefault="00EA2443" w:rsidP="00F457F2">
      <w:pPr>
        <w:pStyle w:val="23"/>
        <w:spacing w:before="156" w:after="156"/>
      </w:pPr>
      <w:bookmarkStart w:id="39" w:name="_Toc25748071"/>
      <w:bookmarkStart w:id="40" w:name="_Toc25748916"/>
      <w:r>
        <w:rPr>
          <w:rFonts w:hint="eastAsia"/>
        </w:rPr>
        <w:t>6.</w:t>
      </w:r>
      <w:r>
        <w:t xml:space="preserve">3 </w:t>
      </w:r>
      <w:r>
        <w:rPr>
          <w:rFonts w:hint="eastAsia"/>
        </w:rPr>
        <w:t>旋挖成孔法</w:t>
      </w:r>
      <w:bookmarkEnd w:id="39"/>
      <w:bookmarkEnd w:id="40"/>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.3.1</w:t>
      </w:r>
      <w:r w:rsidR="007B350F">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干作业旋挖成孔适用于地下水位以上的填土、粘性土、粉土、砂土、碎石土、软质岩等岩土层。湿作业旋挖成孔适用于地下水位以下的填土、粘性土、粉土、砂土、碎石土、软质岩等岩土层。</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.3.2</w:t>
      </w:r>
      <w:r w:rsidR="007B350F">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当采用旋挖钻孔成孔工艺植入法沉桩时，应符合下列规定：</w:t>
      </w:r>
    </w:p>
    <w:p w:rsidR="007E576E" w:rsidRDefault="00EA2443" w:rsidP="004B3428">
      <w:pPr>
        <w:adjustRightInd w:val="0"/>
        <w:snapToGrid w:val="0"/>
        <w:spacing w:line="360" w:lineRule="auto"/>
        <w:ind w:firstLineChars="150" w:firstLine="316"/>
        <w:jc w:val="left"/>
        <w:rPr>
          <w:rFonts w:ascii="Times New Roman" w:eastAsia="宋体" w:hAnsi="Times New Roman" w:cs="Times New Roman"/>
          <w:kern w:val="0"/>
          <w:szCs w:val="21"/>
        </w:rPr>
      </w:pPr>
      <w:r>
        <w:rPr>
          <w:rFonts w:ascii="Times New Roman" w:eastAsia="宋体" w:hAnsi="Times New Roman" w:cs="Times New Roman"/>
          <w:b/>
          <w:kern w:val="0"/>
          <w:szCs w:val="21"/>
        </w:rPr>
        <w:t>1</w:t>
      </w:r>
      <w:r w:rsidR="00E34AC4">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成孔工艺应符合现行行业标准《建筑桩基技术规范》</w:t>
      </w:r>
      <w:r>
        <w:rPr>
          <w:rFonts w:ascii="Times New Roman" w:eastAsia="宋体" w:hAnsi="Times New Roman" w:cs="Times New Roman" w:hint="eastAsia"/>
          <w:kern w:val="0"/>
          <w:szCs w:val="21"/>
        </w:rPr>
        <w:t>J</w:t>
      </w:r>
      <w:r>
        <w:rPr>
          <w:rFonts w:ascii="Times New Roman" w:eastAsia="宋体" w:hAnsi="Times New Roman" w:cs="Times New Roman"/>
          <w:kern w:val="0"/>
          <w:szCs w:val="21"/>
        </w:rPr>
        <w:t>GJ 94</w:t>
      </w:r>
      <w:r>
        <w:rPr>
          <w:rFonts w:ascii="Times New Roman" w:eastAsia="宋体" w:hAnsi="Times New Roman" w:cs="Times New Roman" w:hint="eastAsia"/>
          <w:kern w:val="0"/>
          <w:szCs w:val="21"/>
        </w:rPr>
        <w:t>的规定；</w:t>
      </w:r>
    </w:p>
    <w:p w:rsidR="007E576E" w:rsidRDefault="00EA2443" w:rsidP="004B3428">
      <w:pPr>
        <w:adjustRightInd w:val="0"/>
        <w:snapToGrid w:val="0"/>
        <w:spacing w:line="360" w:lineRule="auto"/>
        <w:ind w:firstLineChars="150" w:firstLine="316"/>
        <w:jc w:val="left"/>
        <w:rPr>
          <w:rFonts w:ascii="Times New Roman" w:eastAsia="宋体" w:hAnsi="Times New Roman" w:cs="Times New Roman"/>
          <w:kern w:val="0"/>
          <w:szCs w:val="21"/>
        </w:rPr>
      </w:pPr>
      <w:r>
        <w:rPr>
          <w:rFonts w:ascii="Times New Roman" w:eastAsia="宋体" w:hAnsi="Times New Roman" w:cs="Times New Roman"/>
          <w:b/>
          <w:kern w:val="0"/>
          <w:szCs w:val="21"/>
        </w:rPr>
        <w:t>2</w:t>
      </w:r>
      <w:r w:rsidR="00E34AC4">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护壁浆液宜采用水泥浆、水泥与膨润土混合浆液，相关配比及性能应符合工艺与性能要求，应由现场工艺试验确定。</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.3.4</w:t>
      </w:r>
      <w:r w:rsidR="00E34AC4">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植入管桩前应将桩孔附近返浆清理干净。</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.3.</w:t>
      </w:r>
      <w:r w:rsidR="006F09CC">
        <w:rPr>
          <w:rFonts w:ascii="Times New Roman" w:eastAsia="宋体" w:hAnsi="Times New Roman" w:cs="Times New Roman" w:hint="eastAsia"/>
          <w:b/>
          <w:kern w:val="0"/>
          <w:szCs w:val="21"/>
        </w:rPr>
        <w:t>5</w:t>
      </w:r>
      <w:r w:rsidR="00E34AC4">
        <w:rPr>
          <w:rFonts w:ascii="Times New Roman" w:eastAsia="宋体" w:hAnsi="Times New Roman" w:cs="Times New Roman"/>
          <w:b/>
          <w:kern w:val="0"/>
          <w:szCs w:val="21"/>
        </w:rPr>
        <w:t xml:space="preserve"> </w:t>
      </w:r>
      <w:r>
        <w:rPr>
          <w:rFonts w:ascii="Times New Roman" w:eastAsia="宋体" w:hAnsi="Times New Roman" w:cs="Times New Roman"/>
          <w:kern w:val="0"/>
          <w:szCs w:val="21"/>
        </w:rPr>
        <w:t>钻机成孔</w:t>
      </w:r>
    </w:p>
    <w:p w:rsidR="007E576E" w:rsidRDefault="005503B6">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374FCF">
        <w:rPr>
          <w:rFonts w:ascii="Times New Roman" w:eastAsia="宋体" w:hAnsi="Times New Roman" w:cs="Times New Roman" w:hint="eastAsia"/>
          <w:kern w:val="0"/>
          <w:szCs w:val="21"/>
        </w:rPr>
        <w:t>地下水位以下成孔宜采用湿作业成孔，</w:t>
      </w:r>
      <w:r w:rsidR="00EA2443">
        <w:rPr>
          <w:rFonts w:ascii="Times New Roman" w:eastAsia="宋体" w:hAnsi="Times New Roman" w:cs="Times New Roman" w:hint="eastAsia"/>
          <w:kern w:val="0"/>
          <w:szCs w:val="21"/>
        </w:rPr>
        <w:t>除干孔作业外</w:t>
      </w:r>
      <w:r w:rsidR="00EA2443">
        <w:rPr>
          <w:rFonts w:ascii="Times New Roman" w:eastAsia="宋体" w:hAnsi="Times New Roman" w:cs="Times New Roman"/>
          <w:kern w:val="0"/>
          <w:szCs w:val="21"/>
        </w:rPr>
        <w:t>钻机在就位时应重新测量、定位，在成孔过程中采用泥浆护壁。利用钻进过程中钻头对泥土的搅拌作用自然造浆，根据实际需要可对泥浆的比重进行调节，在施工过程中泥浆比重一般控制在</w:t>
      </w:r>
      <w:r w:rsidR="00EA2443">
        <w:rPr>
          <w:rFonts w:ascii="Times New Roman" w:eastAsia="宋体" w:hAnsi="Times New Roman" w:cs="Times New Roman"/>
          <w:kern w:val="0"/>
          <w:szCs w:val="21"/>
        </w:rPr>
        <w:t>1.2</w:t>
      </w:r>
      <w:r w:rsidR="00EA2443">
        <w:rPr>
          <w:rFonts w:ascii="Times New Roman" w:eastAsia="宋体" w:hAnsi="Times New Roman" w:cs="Times New Roman"/>
          <w:kern w:val="0"/>
          <w:szCs w:val="21"/>
        </w:rPr>
        <w:t>～</w:t>
      </w:r>
      <w:r w:rsidR="00EA2443">
        <w:rPr>
          <w:rFonts w:ascii="Times New Roman" w:eastAsia="宋体" w:hAnsi="Times New Roman" w:cs="Times New Roman"/>
          <w:kern w:val="0"/>
          <w:szCs w:val="21"/>
        </w:rPr>
        <w:t>1.3</w:t>
      </w:r>
      <w:r w:rsidR="00EA2443">
        <w:rPr>
          <w:rFonts w:ascii="Times New Roman" w:eastAsia="宋体" w:hAnsi="Times New Roman" w:cs="Times New Roman"/>
          <w:kern w:val="0"/>
          <w:szCs w:val="21"/>
        </w:rPr>
        <w:t>之间，泥浆在循环过程中在孔壁表面形成泥皮，它和泥浆的自重对孔壁起到保护作用，防止孔壁坍塌。通过成孔施工，泥浆护壁效果比较好，以满足施工的需要。</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.3.</w:t>
      </w:r>
      <w:r w:rsidR="006F09CC">
        <w:rPr>
          <w:rFonts w:ascii="Times New Roman" w:eastAsia="宋体" w:hAnsi="Times New Roman" w:cs="Times New Roman" w:hint="eastAsia"/>
          <w:b/>
          <w:kern w:val="0"/>
          <w:szCs w:val="21"/>
        </w:rPr>
        <w:t>6</w:t>
      </w:r>
      <w:r w:rsidR="00E34AC4">
        <w:rPr>
          <w:rFonts w:ascii="Times New Roman" w:eastAsia="宋体" w:hAnsi="Times New Roman" w:cs="Times New Roman"/>
          <w:b/>
          <w:kern w:val="0"/>
          <w:szCs w:val="21"/>
        </w:rPr>
        <w:t xml:space="preserve"> </w:t>
      </w:r>
      <w:r>
        <w:rPr>
          <w:rFonts w:ascii="Times New Roman" w:eastAsia="宋体" w:hAnsi="Times New Roman" w:cs="Times New Roman"/>
          <w:kern w:val="0"/>
          <w:szCs w:val="21"/>
        </w:rPr>
        <w:t>清孔</w:t>
      </w:r>
    </w:p>
    <w:p w:rsidR="007E576E" w:rsidRDefault="00EA2443">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清孔是孔桩施工、保证成桩质量的重要一环，通过清孔确保桩孔的质量指标、孔底沉渣厚度、循环液中含钻渣量和孔壁泥垢等符合桩孔质量要求。</w:t>
      </w:r>
    </w:p>
    <w:p w:rsidR="007E576E" w:rsidRDefault="007E576E">
      <w:pPr>
        <w:autoSpaceDE w:val="0"/>
        <w:autoSpaceDN w:val="0"/>
        <w:adjustRightInd w:val="0"/>
        <w:snapToGrid w:val="0"/>
        <w:spacing w:line="360" w:lineRule="auto"/>
        <w:ind w:firstLineChars="200" w:firstLine="420"/>
        <w:jc w:val="left"/>
        <w:rPr>
          <w:rFonts w:ascii="Times New Roman" w:eastAsia="宋体" w:hAnsi="Times New Roman" w:cs="Times New Roman"/>
          <w:color w:val="FF0000"/>
          <w:kern w:val="0"/>
          <w:szCs w:val="21"/>
        </w:rPr>
      </w:pPr>
    </w:p>
    <w:p w:rsidR="007E576E" w:rsidRDefault="00EA2443" w:rsidP="00F457F2">
      <w:pPr>
        <w:pStyle w:val="23"/>
        <w:spacing w:before="156" w:after="156"/>
      </w:pPr>
      <w:bookmarkStart w:id="41" w:name="_Toc25748072"/>
      <w:bookmarkStart w:id="42" w:name="_Toc25748917"/>
      <w:r>
        <w:rPr>
          <w:rFonts w:hint="eastAsia"/>
        </w:rPr>
        <w:t>6.</w:t>
      </w:r>
      <w:r>
        <w:t xml:space="preserve">4 </w:t>
      </w:r>
      <w:r>
        <w:rPr>
          <w:rFonts w:hint="eastAsia"/>
        </w:rPr>
        <w:t>螺旋成孔法</w:t>
      </w:r>
      <w:bookmarkEnd w:id="41"/>
      <w:bookmarkEnd w:id="42"/>
    </w:p>
    <w:p w:rsidR="007E576E" w:rsidRDefault="00EA2443">
      <w:pPr>
        <w:autoSpaceDE w:val="0"/>
        <w:autoSpaceDN w:val="0"/>
        <w:adjustRightInd w:val="0"/>
        <w:snapToGrid w:val="0"/>
        <w:spacing w:line="360" w:lineRule="auto"/>
        <w:jc w:val="left"/>
        <w:rPr>
          <w:rFonts w:ascii="Times New Roman" w:eastAsia="宋体" w:hAnsi="Times New Roman" w:cs="Times New Roman"/>
          <w:color w:val="FF0000"/>
          <w:kern w:val="0"/>
          <w:szCs w:val="21"/>
        </w:rPr>
      </w:pPr>
      <w:r w:rsidRPr="00E34AC4">
        <w:rPr>
          <w:rFonts w:ascii="Times New Roman" w:eastAsia="宋体" w:hAnsi="Times New Roman" w:cs="Times New Roman" w:hint="eastAsia"/>
          <w:b/>
          <w:kern w:val="0"/>
          <w:szCs w:val="21"/>
        </w:rPr>
        <w:t>6</w:t>
      </w:r>
      <w:r w:rsidRPr="00E34AC4">
        <w:rPr>
          <w:rFonts w:ascii="Times New Roman" w:eastAsia="宋体" w:hAnsi="Times New Roman" w:cs="Times New Roman"/>
          <w:b/>
          <w:kern w:val="0"/>
          <w:szCs w:val="21"/>
        </w:rPr>
        <w:t>.4</w:t>
      </w:r>
      <w:r w:rsidRPr="00E34AC4">
        <w:rPr>
          <w:rFonts w:ascii="Times New Roman" w:eastAsia="宋体" w:hAnsi="Times New Roman" w:cs="Times New Roman" w:hint="eastAsia"/>
          <w:b/>
          <w:kern w:val="0"/>
          <w:szCs w:val="21"/>
        </w:rPr>
        <w:t>.1</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螺旋钻适宜于一般粘性土、砂土、人工填土、淤泥、淤泥质土层、卵石层以及软岩层的桩孔施工。</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sidRPr="00E34AC4">
        <w:rPr>
          <w:rFonts w:ascii="Times New Roman" w:eastAsia="宋体" w:hAnsi="Times New Roman" w:cs="Times New Roman" w:hint="eastAsia"/>
          <w:b/>
          <w:kern w:val="0"/>
          <w:szCs w:val="21"/>
        </w:rPr>
        <w:t>6</w:t>
      </w:r>
      <w:r w:rsidRPr="00E34AC4">
        <w:rPr>
          <w:rFonts w:ascii="Times New Roman" w:eastAsia="宋体" w:hAnsi="Times New Roman" w:cs="Times New Roman"/>
          <w:b/>
          <w:kern w:val="0"/>
          <w:szCs w:val="21"/>
        </w:rPr>
        <w:t>.4</w:t>
      </w:r>
      <w:r w:rsidRPr="00E34AC4">
        <w:rPr>
          <w:rFonts w:ascii="Times New Roman" w:eastAsia="宋体" w:hAnsi="Times New Roman" w:cs="Times New Roman" w:hint="eastAsia"/>
          <w:b/>
          <w:kern w:val="0"/>
          <w:szCs w:val="21"/>
        </w:rPr>
        <w:t>.2</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螺旋钻成孔直径一般为</w:t>
      </w:r>
      <w:r>
        <w:rPr>
          <w:rFonts w:ascii="Times New Roman" w:eastAsia="宋体" w:hAnsi="Times New Roman" w:cs="Times New Roman" w:hint="eastAsia"/>
          <w:kern w:val="0"/>
          <w:szCs w:val="21"/>
        </w:rPr>
        <w:t>0.</w:t>
      </w:r>
      <w:r w:rsidR="005503B6">
        <w:rPr>
          <w:rFonts w:ascii="Times New Roman" w:eastAsia="宋体" w:hAnsi="Times New Roman" w:cs="Times New Roman" w:hint="eastAsia"/>
          <w:kern w:val="0"/>
          <w:szCs w:val="21"/>
        </w:rPr>
        <w:t>5</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1.0m</w:t>
      </w:r>
      <w:r>
        <w:rPr>
          <w:rFonts w:ascii="Times New Roman" w:eastAsia="宋体" w:hAnsi="Times New Roman" w:cs="Times New Roman" w:hint="eastAsia"/>
          <w:kern w:val="0"/>
          <w:szCs w:val="21"/>
        </w:rPr>
        <w:t>，深度不宜超过</w:t>
      </w:r>
      <w:r>
        <w:rPr>
          <w:rFonts w:ascii="Times New Roman" w:eastAsia="宋体" w:hAnsi="Times New Roman" w:cs="Times New Roman" w:hint="eastAsia"/>
          <w:kern w:val="0"/>
          <w:szCs w:val="21"/>
        </w:rPr>
        <w:t>30m</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sidRPr="00E34AC4">
        <w:rPr>
          <w:rFonts w:ascii="Times New Roman" w:eastAsia="宋体" w:hAnsi="Times New Roman" w:cs="Times New Roman" w:hint="eastAsia"/>
          <w:b/>
          <w:kern w:val="0"/>
          <w:szCs w:val="21"/>
        </w:rPr>
        <w:t>6</w:t>
      </w:r>
      <w:r w:rsidRPr="00E34AC4">
        <w:rPr>
          <w:rFonts w:ascii="Times New Roman" w:eastAsia="宋体" w:hAnsi="Times New Roman" w:cs="Times New Roman"/>
          <w:b/>
          <w:kern w:val="0"/>
          <w:szCs w:val="21"/>
        </w:rPr>
        <w:t>.4</w:t>
      </w:r>
      <w:r w:rsidRPr="00E34AC4">
        <w:rPr>
          <w:rFonts w:ascii="Times New Roman" w:eastAsia="宋体" w:hAnsi="Times New Roman" w:cs="Times New Roman" w:hint="eastAsia"/>
          <w:b/>
          <w:kern w:val="0"/>
          <w:szCs w:val="21"/>
        </w:rPr>
        <w:t>.3</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螺旋钻成孔的设备包括导向架、卷扬机、螺旋钻具、动力机等。螺旋钻进一般分为长螺旋、短螺旋、环状螺旋、震动螺旋和跟管螺旋钻进成孔。钻头的形式有尖底式、平底式、筒式、耙式等，应根据不同地层选择钻头</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1</w:t>
      </w:r>
      <w:r w:rsidR="007B350F">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粘性土地层可用尖底式钻头，如土质较硬可在刃口上镶焊合金刀头</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2</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松软土层宜用平底式钻头</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3</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杂质填土层，含有大量砖、瓦、乱石，可采用耙式钻头</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4</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遇有混凝土块、条石等障碍物，可采用筒式钻头。每次钻进深度应小于筒身高度，并且在钻进中适当加水。</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sidRPr="00E34AC4">
        <w:rPr>
          <w:rFonts w:ascii="Times New Roman" w:eastAsia="宋体" w:hAnsi="Times New Roman" w:cs="Times New Roman" w:hint="eastAsia"/>
          <w:b/>
          <w:kern w:val="0"/>
          <w:szCs w:val="21"/>
        </w:rPr>
        <w:t>6</w:t>
      </w:r>
      <w:r w:rsidRPr="00E34AC4">
        <w:rPr>
          <w:rFonts w:ascii="Times New Roman" w:eastAsia="宋体" w:hAnsi="Times New Roman" w:cs="Times New Roman"/>
          <w:b/>
          <w:kern w:val="0"/>
          <w:szCs w:val="21"/>
        </w:rPr>
        <w:t>.4</w:t>
      </w:r>
      <w:r w:rsidRPr="00E34AC4">
        <w:rPr>
          <w:rFonts w:ascii="Times New Roman" w:eastAsia="宋体" w:hAnsi="Times New Roman" w:cs="Times New Roman" w:hint="eastAsia"/>
          <w:b/>
          <w:kern w:val="0"/>
          <w:szCs w:val="21"/>
        </w:rPr>
        <w:t>.4</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施工中应根据地层、口径等不同条件选择钻进参数</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1</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转速：一般为</w:t>
      </w:r>
      <w:r>
        <w:rPr>
          <w:rFonts w:ascii="Times New Roman" w:eastAsia="宋体" w:hAnsi="Times New Roman" w:cs="Times New Roman" w:hint="eastAsia"/>
          <w:kern w:val="0"/>
          <w:szCs w:val="21"/>
        </w:rPr>
        <w:t>30</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60r/min;</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2</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钻压：一般小扭矩钻机加压</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1.5t</w:t>
      </w:r>
      <w:r>
        <w:rPr>
          <w:rFonts w:ascii="Times New Roman" w:eastAsia="宋体" w:hAnsi="Times New Roman" w:cs="Times New Roman" w:hint="eastAsia"/>
          <w:kern w:val="0"/>
          <w:szCs w:val="21"/>
        </w:rPr>
        <w:t>，大扭矩钻机可加压</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3t</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sidRPr="00E34AC4">
        <w:rPr>
          <w:rFonts w:ascii="Times New Roman" w:eastAsia="宋体" w:hAnsi="Times New Roman" w:cs="Times New Roman" w:hint="eastAsia"/>
          <w:b/>
          <w:kern w:val="0"/>
          <w:szCs w:val="21"/>
        </w:rPr>
        <w:t>6</w:t>
      </w:r>
      <w:r w:rsidRPr="00E34AC4">
        <w:rPr>
          <w:rFonts w:ascii="Times New Roman" w:eastAsia="宋体" w:hAnsi="Times New Roman" w:cs="Times New Roman"/>
          <w:b/>
          <w:kern w:val="0"/>
          <w:szCs w:val="21"/>
        </w:rPr>
        <w:t>.4</w:t>
      </w:r>
      <w:r w:rsidRPr="00E34AC4">
        <w:rPr>
          <w:rFonts w:ascii="Times New Roman" w:eastAsia="宋体" w:hAnsi="Times New Roman" w:cs="Times New Roman" w:hint="eastAsia"/>
          <w:b/>
          <w:kern w:val="0"/>
          <w:szCs w:val="21"/>
        </w:rPr>
        <w:t>.5</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钻进时应遵守下列规定</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1</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为确保钻头迅速准确地对准桩位，可在桩位上放置定位环。</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2</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开始钻进或穿过软硬土层交界处时，钻杆应保持垂直，并缓慢钻进。</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3</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在含砖头、瓦块的杂填土层或含水量较大的软塑性土层中钻进时，应注意减少钻杆摆动，以免扩大孔径。</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4</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采用长螺旋钻进时，螺旋钻杆与出土装置导向轮间隙不得大于钻杆外径的</w:t>
      </w:r>
      <w:r>
        <w:rPr>
          <w:rFonts w:ascii="Times New Roman" w:eastAsia="宋体" w:hAnsi="Times New Roman" w:cs="Times New Roman" w:hint="eastAsia"/>
          <w:kern w:val="0"/>
          <w:szCs w:val="21"/>
        </w:rPr>
        <w:t>4%</w:t>
      </w:r>
      <w:r>
        <w:rPr>
          <w:rFonts w:ascii="Times New Roman" w:eastAsia="宋体" w:hAnsi="Times New Roman" w:cs="Times New Roman" w:hint="eastAsia"/>
          <w:kern w:val="0"/>
          <w:szCs w:val="21"/>
        </w:rPr>
        <w:t>。钻至要求深度时，一般应在原处空转清孔，然后停止回转，提升钻具。出土装置的出土斗离地面高度不得小于</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2</w:t>
      </w:r>
      <w:r>
        <w:rPr>
          <w:rFonts w:ascii="Times New Roman" w:eastAsia="宋体" w:hAnsi="Times New Roman" w:cs="Times New Roman" w:hint="eastAsia"/>
          <w:kern w:val="0"/>
          <w:szCs w:val="21"/>
        </w:rPr>
        <w:t>m</w:t>
      </w:r>
      <w:r>
        <w:rPr>
          <w:rFonts w:ascii="Times New Roman" w:eastAsia="宋体" w:hAnsi="Times New Roman" w:cs="Times New Roman" w:hint="eastAsia"/>
          <w:kern w:val="0"/>
          <w:szCs w:val="21"/>
        </w:rPr>
        <w:t>。如孔底虚土超过允许厚度时，应进行二次下钻重新清孔。</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5</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采用短螺旋钻进时，每次钻进深度应不超过螺旋长度。</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6</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钻进中出现钻杆晃动、跳动或不进尺等异状时，应停车检查。容钻进砂土层时，深度不宜超过初见地下水位，以免孔壁坍塌。</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7</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应根据孔内阻力大小及时调整钻进速独并尽量保持匀速给进，以免造成机具损坏和孔内事故。</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8</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钻进过程中，随时清理孔口积土，遇到孔内渗水、塌孔、缩径等异常情况时，应将钻具从孔内提出，然后会同有关部门研究处理。</w:t>
      </w:r>
    </w:p>
    <w:p w:rsidR="007E576E" w:rsidRPr="0035240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sidRPr="0035240E">
        <w:rPr>
          <w:rFonts w:ascii="Times New Roman" w:eastAsia="宋体" w:hAnsi="Times New Roman" w:cs="Times New Roman" w:hint="eastAsia"/>
          <w:b/>
          <w:kern w:val="0"/>
          <w:szCs w:val="21"/>
        </w:rPr>
        <w:t>6</w:t>
      </w:r>
      <w:r w:rsidRPr="0035240E">
        <w:rPr>
          <w:rFonts w:ascii="Times New Roman" w:eastAsia="宋体" w:hAnsi="Times New Roman" w:cs="Times New Roman"/>
          <w:b/>
          <w:kern w:val="0"/>
          <w:szCs w:val="21"/>
        </w:rPr>
        <w:t>.4.6</w:t>
      </w:r>
      <w:r w:rsidR="006F09CC" w:rsidRPr="0035240E">
        <w:rPr>
          <w:rFonts w:ascii="Times New Roman" w:eastAsia="宋体" w:hAnsi="Times New Roman" w:cs="Times New Roman" w:hint="eastAsia"/>
          <w:b/>
          <w:kern w:val="0"/>
          <w:szCs w:val="21"/>
        </w:rPr>
        <w:t xml:space="preserve"> </w:t>
      </w:r>
      <w:r w:rsidR="008F524C" w:rsidRPr="0035240E">
        <w:rPr>
          <w:rFonts w:ascii="Times New Roman" w:eastAsia="宋体" w:hAnsi="Times New Roman" w:cs="Times New Roman" w:hint="eastAsia"/>
          <w:kern w:val="0"/>
          <w:szCs w:val="21"/>
        </w:rPr>
        <w:t>螺旋成孔终孔及压灌填充料应确保</w:t>
      </w:r>
      <w:r w:rsidR="00060267" w:rsidRPr="0035240E">
        <w:rPr>
          <w:rFonts w:ascii="Times New Roman" w:eastAsia="宋体" w:hAnsi="Times New Roman" w:cs="Times New Roman" w:hint="eastAsia"/>
          <w:kern w:val="0"/>
          <w:szCs w:val="21"/>
        </w:rPr>
        <w:t>桩端持力层且</w:t>
      </w:r>
      <w:r w:rsidR="008F524C" w:rsidRPr="0035240E">
        <w:rPr>
          <w:rFonts w:ascii="Times New Roman" w:eastAsia="宋体" w:hAnsi="Times New Roman" w:cs="Times New Roman" w:hint="eastAsia"/>
          <w:kern w:val="0"/>
          <w:szCs w:val="21"/>
        </w:rPr>
        <w:t>孔底无虚土</w:t>
      </w:r>
      <w:r w:rsidR="00963C86" w:rsidRPr="0035240E">
        <w:rPr>
          <w:rFonts w:ascii="Times New Roman" w:eastAsia="宋体" w:hAnsi="Times New Roman" w:cs="Times New Roman" w:hint="eastAsia"/>
          <w:kern w:val="0"/>
          <w:szCs w:val="21"/>
        </w:rPr>
        <w:t>，</w:t>
      </w:r>
      <w:r w:rsidR="00060267" w:rsidRPr="0035240E">
        <w:rPr>
          <w:rFonts w:ascii="Times New Roman" w:eastAsia="宋体" w:hAnsi="Times New Roman" w:cs="Times New Roman" w:hint="eastAsia"/>
          <w:kern w:val="0"/>
          <w:szCs w:val="21"/>
        </w:rPr>
        <w:t>应制定相应的技术措施</w:t>
      </w:r>
      <w:r w:rsidRPr="0035240E">
        <w:rPr>
          <w:rFonts w:ascii="Times New Roman" w:eastAsia="宋体" w:hAnsi="Times New Roman" w:cs="Times New Roman" w:hint="eastAsia"/>
          <w:kern w:val="0"/>
          <w:szCs w:val="21"/>
        </w:rPr>
        <w:t>。</w:t>
      </w:r>
    </w:p>
    <w:p w:rsidR="007E576E" w:rsidRDefault="007E576E">
      <w:pPr>
        <w:autoSpaceDE w:val="0"/>
        <w:autoSpaceDN w:val="0"/>
        <w:adjustRightInd w:val="0"/>
        <w:snapToGrid w:val="0"/>
        <w:spacing w:line="360" w:lineRule="auto"/>
        <w:jc w:val="left"/>
        <w:rPr>
          <w:rFonts w:ascii="Times New Roman" w:eastAsia="宋体" w:hAnsi="Times New Roman" w:cs="Times New Roman"/>
          <w:kern w:val="0"/>
          <w:szCs w:val="21"/>
        </w:rPr>
      </w:pPr>
    </w:p>
    <w:p w:rsidR="007E576E" w:rsidRDefault="00EA2443" w:rsidP="00F457F2">
      <w:pPr>
        <w:pStyle w:val="23"/>
        <w:spacing w:before="156" w:after="156"/>
      </w:pPr>
      <w:bookmarkStart w:id="43" w:name="_Toc25748073"/>
      <w:bookmarkStart w:id="44" w:name="_Toc25748918"/>
      <w:r>
        <w:rPr>
          <w:rFonts w:hint="eastAsia"/>
        </w:rPr>
        <w:t>6.</w:t>
      </w:r>
      <w:r>
        <w:t xml:space="preserve">5 </w:t>
      </w:r>
      <w:r>
        <w:rPr>
          <w:rFonts w:hint="eastAsia"/>
        </w:rPr>
        <w:t>潜孔锤成孔法</w:t>
      </w:r>
      <w:bookmarkEnd w:id="43"/>
      <w:bookmarkEnd w:id="44"/>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.5</w:t>
      </w:r>
      <w:r>
        <w:rPr>
          <w:rFonts w:ascii="Times New Roman" w:eastAsia="宋体" w:hAnsi="Times New Roman" w:cs="Times New Roman" w:hint="eastAsia"/>
          <w:b/>
          <w:kern w:val="0"/>
          <w:szCs w:val="21"/>
        </w:rPr>
        <w:t>.1</w:t>
      </w:r>
      <w:r w:rsidR="00E34AC4">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潜孔锤适用于基岩地层钻进，特别是在坚硬地层，具有钻进效率高，防斜性能好等优点。</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.5.</w:t>
      </w:r>
      <w:r>
        <w:rPr>
          <w:rFonts w:ascii="Times New Roman" w:eastAsia="宋体" w:hAnsi="Times New Roman" w:cs="Times New Roman" w:hint="eastAsia"/>
          <w:b/>
          <w:kern w:val="0"/>
          <w:szCs w:val="21"/>
        </w:rPr>
        <w:t>2</w:t>
      </w:r>
      <w:r w:rsidR="00E34AC4">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潜孔锤有液动及气动两种，大口径桩孔施工一般使用气动潜孔锤，气动潜孔锤钻进破碎的钻渣由冲洗液排出孔口，冲洗液循环采用泵吸或气举反循环和正循环等方式</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泵吸或气举反循环潜孔锤钻进应配备中、低压大风量空压机</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依据潜孔锤耗风量确定</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，适用于施工</w:t>
      </w:r>
      <w:r>
        <w:rPr>
          <w:rFonts w:ascii="Times New Roman" w:eastAsia="宋体" w:hAnsi="Times New Roman" w:cs="Times New Roman" w:hint="eastAsia"/>
          <w:kern w:val="0"/>
          <w:szCs w:val="21"/>
        </w:rPr>
        <w:t>0800mm</w:t>
      </w:r>
      <w:r>
        <w:rPr>
          <w:rFonts w:ascii="Times New Roman" w:eastAsia="宋体" w:hAnsi="Times New Roman" w:cs="Times New Roman" w:hint="eastAsia"/>
          <w:kern w:val="0"/>
          <w:szCs w:val="21"/>
        </w:rPr>
        <w:t>以上的桩孔。正循环潜孔锤钻进，所配空压机的压力及风量除满足冲击器工作需要外，还应满足从孔底排渣的需要，一般只能施工较小直径的桩孔。</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.5</w:t>
      </w:r>
      <w:r>
        <w:rPr>
          <w:rFonts w:ascii="Times New Roman" w:eastAsia="宋体" w:hAnsi="Times New Roman" w:cs="Times New Roman" w:hint="eastAsia"/>
          <w:b/>
          <w:kern w:val="0"/>
          <w:szCs w:val="21"/>
        </w:rPr>
        <w:t>.3</w:t>
      </w:r>
      <w:r w:rsidR="00E34AC4">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潜孔锤钻进的设备有钻机、空压机与砂石泵组。应根据桩孔直径、地层条件与排渣方式合理配备，采用多台空压机并联供气时应配有稳压装置。潜孔锤钻进钻具包括水龙头、钻杆、加重扶正器、冲击器和钻头等。使用反循环排渣钻进应选用双通道水龙头和双壁钻杆。</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.5.</w:t>
      </w:r>
      <w:r>
        <w:rPr>
          <w:rFonts w:ascii="Times New Roman" w:eastAsia="宋体" w:hAnsi="Times New Roman" w:cs="Times New Roman" w:hint="eastAsia"/>
          <w:b/>
          <w:kern w:val="0"/>
          <w:szCs w:val="21"/>
        </w:rPr>
        <w:t>4</w:t>
      </w:r>
      <w:r w:rsidR="00E34AC4">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钻进前的准备工作</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1</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检查钻机、空压机、冲击器等设备、工具，确保其在钻进中有良好的工作性能。</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2</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保持冲洗液循环或排渣系统畅通，采用反循环排渣时，应保持孔内水位与孔口平。</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3</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钻具提离孔底</w:t>
      </w:r>
      <w:r>
        <w:rPr>
          <w:rFonts w:ascii="Times New Roman" w:eastAsia="宋体" w:hAnsi="Times New Roman" w:cs="Times New Roman" w:hint="eastAsia"/>
          <w:kern w:val="0"/>
          <w:szCs w:val="21"/>
        </w:rPr>
        <w:t xml:space="preserve">0.2- 0.3m </w:t>
      </w:r>
      <w:r>
        <w:rPr>
          <w:rFonts w:ascii="Times New Roman" w:eastAsia="宋体" w:hAnsi="Times New Roman" w:cs="Times New Roman" w:hint="eastAsia"/>
          <w:kern w:val="0"/>
          <w:szCs w:val="21"/>
        </w:rPr>
        <w:t>，开通循环系统，启动空压机，待运转正常后，开阀向冲击器供气</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排气正常后，再慢转轻放钻具。待钻头接触孔底，根据排气情况确定冲击器已正常工作后转入正常钻进。</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.5.</w:t>
      </w:r>
      <w:r>
        <w:rPr>
          <w:rFonts w:ascii="Times New Roman" w:eastAsia="宋体" w:hAnsi="Times New Roman" w:cs="Times New Roman" w:hint="eastAsia"/>
          <w:b/>
          <w:kern w:val="0"/>
          <w:szCs w:val="21"/>
        </w:rPr>
        <w:t>5</w:t>
      </w:r>
      <w:r w:rsidR="00E34AC4">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钻进参数</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1</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钻压</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依靠钻具重量与加重扶正器，根据桩孔直径确定，一般每厘米钻头直径的压力为</w:t>
      </w:r>
      <w:r>
        <w:rPr>
          <w:rFonts w:ascii="Times New Roman" w:eastAsia="宋体" w:hAnsi="Times New Roman" w:cs="Times New Roman" w:hint="eastAsia"/>
          <w:kern w:val="0"/>
          <w:szCs w:val="21"/>
        </w:rPr>
        <w:t>300-500N</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2</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转速</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宜采用较低的转速，以降低钻头切削具的磨损，钻头回转线速度一般为</w:t>
      </w:r>
      <w:r>
        <w:rPr>
          <w:rFonts w:ascii="Times New Roman" w:eastAsia="宋体" w:hAnsi="Times New Roman" w:cs="Times New Roman" w:hint="eastAsia"/>
          <w:kern w:val="0"/>
          <w:szCs w:val="21"/>
        </w:rPr>
        <w:t>0.2-0.4m /s</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3</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风量</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使用反循环潜孔锤钻进，风量应符合冲击器的性能要求。采用空气正循环潜孔锤钻进，风量应符合冲击器的性能要求，并满足排渣要求。空气在钻杆外环间隙中的上返</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流速不低于</w:t>
      </w:r>
      <w:r>
        <w:rPr>
          <w:rFonts w:ascii="Times New Roman" w:eastAsia="宋体" w:hAnsi="Times New Roman" w:cs="Times New Roman" w:hint="eastAsia"/>
          <w:kern w:val="0"/>
          <w:szCs w:val="21"/>
        </w:rPr>
        <w:t>15 m/s</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4</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风压</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空压机的领定排气压力应大于潜孔锤的工作压力和平衡水柱的压力。采用正循环或气举反循环排渣的钻进时，风压应比潜孔锤的工作压力与孔内液柱压力之和大约</w:t>
      </w:r>
      <w:r>
        <w:rPr>
          <w:rFonts w:ascii="Times New Roman" w:eastAsia="宋体" w:hAnsi="Times New Roman" w:cs="Times New Roman" w:hint="eastAsia"/>
          <w:kern w:val="0"/>
          <w:szCs w:val="21"/>
        </w:rPr>
        <w:t>0.1~-0.15 MPa</w:t>
      </w:r>
      <w:r>
        <w:rPr>
          <w:rFonts w:ascii="Times New Roman" w:eastAsia="宋体" w:hAnsi="Times New Roman" w:cs="Times New Roman" w:hint="eastAsia"/>
          <w:kern w:val="0"/>
          <w:szCs w:val="21"/>
        </w:rPr>
        <w:t>；采用泵吸反循环排渣钻进时，其风压应比潜孔锤工作压力大于</w:t>
      </w:r>
      <w:r>
        <w:rPr>
          <w:rFonts w:ascii="Times New Roman" w:eastAsia="宋体" w:hAnsi="Times New Roman" w:cs="Times New Roman" w:hint="eastAsia"/>
          <w:kern w:val="0"/>
          <w:szCs w:val="21"/>
        </w:rPr>
        <w:t>0.15 MPa</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.5</w:t>
      </w:r>
      <w:r>
        <w:rPr>
          <w:rFonts w:ascii="Times New Roman" w:eastAsia="宋体" w:hAnsi="Times New Roman" w:cs="Times New Roman" w:hint="eastAsia"/>
          <w:b/>
          <w:kern w:val="0"/>
          <w:szCs w:val="21"/>
        </w:rPr>
        <w:t>.6</w:t>
      </w:r>
      <w:r w:rsidR="00E34AC4">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钻进注意事项</w:t>
      </w:r>
      <w:r>
        <w:rPr>
          <w:rFonts w:ascii="Times New Roman" w:eastAsia="宋体" w:hAnsi="Times New Roman" w:cs="Times New Roman" w:hint="eastAsia"/>
          <w:kern w:val="0"/>
          <w:szCs w:val="21"/>
        </w:rPr>
        <w:t>:</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1</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随时注意观察空压机的运转情况和排气压力，排气压力突然增大或减小时，应查明原因及时处理。</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2</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钻进中根据进尺、排气管排气和钻具振动情况，分析冲击器是否正常工作，排气气流稳定、进尺极慢或钻具无振动现象时，说明冲击器未工作，应提钻检查。</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3</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钻进过程中不得中断送风，停钻前应将钻具提离孔底</w:t>
      </w:r>
      <w:r>
        <w:rPr>
          <w:rFonts w:ascii="Times New Roman" w:eastAsia="宋体" w:hAnsi="Times New Roman" w:cs="Times New Roman" w:hint="eastAsia"/>
          <w:kern w:val="0"/>
          <w:szCs w:val="21"/>
        </w:rPr>
        <w:t xml:space="preserve"> 150~200mm</w:t>
      </w:r>
      <w:r>
        <w:rPr>
          <w:rFonts w:ascii="Times New Roman" w:eastAsia="宋体" w:hAnsi="Times New Roman" w:cs="Times New Roman" w:hint="eastAsia"/>
          <w:kern w:val="0"/>
          <w:szCs w:val="21"/>
        </w:rPr>
        <w:t>，维持冲洗液循环</w:t>
      </w:r>
      <w:r>
        <w:rPr>
          <w:rFonts w:ascii="Times New Roman" w:eastAsia="宋体" w:hAnsi="Times New Roman" w:cs="Times New Roman" w:hint="eastAsia"/>
          <w:kern w:val="0"/>
          <w:szCs w:val="21"/>
        </w:rPr>
        <w:t>1-2 min</w:t>
      </w:r>
      <w:r>
        <w:rPr>
          <w:rFonts w:ascii="Times New Roman" w:eastAsia="宋体" w:hAnsi="Times New Roman" w:cs="Times New Roman" w:hint="eastAsia"/>
          <w:kern w:val="0"/>
          <w:szCs w:val="21"/>
        </w:rPr>
        <w:t>，待孔底钻渣清除后，方可停止供气和中断冲洗液循环，避免钻渣进入冲击器而影响其工作性能。</w:t>
      </w:r>
    </w:p>
    <w:p w:rsidR="007E576E" w:rsidRDefault="00EA2443">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7B350F">
        <w:rPr>
          <w:rFonts w:ascii="Times New Roman" w:eastAsia="宋体" w:hAnsi="Times New Roman" w:hint="eastAsia"/>
          <w:b/>
          <w:szCs w:val="21"/>
        </w:rPr>
        <w:t>4</w:t>
      </w:r>
      <w:r w:rsidR="007B350F">
        <w:rPr>
          <w:rFonts w:ascii="Times New Roman" w:eastAsia="宋体" w:hAnsi="Times New Roman"/>
          <w:b/>
          <w:szCs w:val="21"/>
        </w:rPr>
        <w:t xml:space="preserve"> </w:t>
      </w:r>
      <w:r>
        <w:rPr>
          <w:rFonts w:ascii="Times New Roman" w:eastAsia="宋体" w:hAnsi="Times New Roman" w:cs="Times New Roman" w:hint="eastAsia"/>
          <w:kern w:val="0"/>
          <w:szCs w:val="21"/>
        </w:rPr>
        <w:t>每回次提钻后，均应检查冲击器各部分连接情况及钻头磨损情况，结合上一回次进尺速度，合理调节钻进参数。</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.5.7</w:t>
      </w:r>
      <w:r w:rsidR="00E34AC4">
        <w:rPr>
          <w:rFonts w:ascii="Times New Roman" w:eastAsia="宋体" w:hAnsi="Times New Roman" w:cs="Times New Roman"/>
          <w:b/>
          <w:kern w:val="0"/>
          <w:szCs w:val="21"/>
        </w:rPr>
        <w:t xml:space="preserve"> </w:t>
      </w:r>
      <w:r>
        <w:rPr>
          <w:rFonts w:ascii="Times New Roman" w:eastAsia="宋体" w:hAnsi="Times New Roman" w:hint="eastAsia"/>
        </w:rPr>
        <w:t>潜孔锤</w:t>
      </w:r>
      <w:r>
        <w:rPr>
          <w:rFonts w:ascii="Times New Roman" w:eastAsia="宋体" w:hAnsi="Times New Roman" w:cs="Times New Roman" w:hint="eastAsia"/>
          <w:kern w:val="0"/>
          <w:szCs w:val="21"/>
        </w:rPr>
        <w:t>成孔的</w:t>
      </w:r>
      <w:r>
        <w:rPr>
          <w:rFonts w:ascii="Times New Roman" w:eastAsia="宋体" w:hAnsi="Times New Roman" w:cs="Times New Roman"/>
          <w:kern w:val="0"/>
          <w:szCs w:val="21"/>
        </w:rPr>
        <w:t>清孔</w:t>
      </w:r>
      <w:r>
        <w:rPr>
          <w:rFonts w:ascii="Times New Roman" w:eastAsia="宋体" w:hAnsi="Times New Roman" w:cs="Times New Roman" w:hint="eastAsia"/>
          <w:kern w:val="0"/>
          <w:szCs w:val="21"/>
        </w:rPr>
        <w:t>应符合</w:t>
      </w:r>
      <w:r w:rsidR="00751EFD">
        <w:rPr>
          <w:rFonts w:ascii="Times New Roman" w:eastAsia="宋体" w:hAnsi="Times New Roman" w:cs="Times New Roman" w:hint="eastAsia"/>
          <w:kern w:val="0"/>
          <w:szCs w:val="21"/>
        </w:rPr>
        <w:t>本规程</w:t>
      </w:r>
      <w:r w:rsidR="00751EFD">
        <w:rPr>
          <w:rFonts w:ascii="Times New Roman" w:eastAsia="宋体" w:hAnsi="Times New Roman" w:cs="Times New Roman" w:hint="eastAsia"/>
          <w:kern w:val="0"/>
          <w:szCs w:val="21"/>
        </w:rPr>
        <w:t>6.3.7</w:t>
      </w:r>
      <w:r>
        <w:rPr>
          <w:rFonts w:ascii="Times New Roman" w:eastAsia="宋体" w:hAnsi="Times New Roman" w:cs="Times New Roman" w:hint="eastAsia"/>
          <w:kern w:val="0"/>
          <w:szCs w:val="21"/>
        </w:rPr>
        <w:t>规定。</w:t>
      </w:r>
    </w:p>
    <w:p w:rsidR="007E576E" w:rsidRDefault="00EA2443" w:rsidP="00E34AC4">
      <w:pPr>
        <w:pStyle w:val="23"/>
        <w:spacing w:before="156" w:after="156"/>
      </w:pPr>
      <w:bookmarkStart w:id="45" w:name="_Toc25748074"/>
      <w:bookmarkStart w:id="46" w:name="_Toc25748919"/>
      <w:r>
        <w:rPr>
          <w:rFonts w:hint="eastAsia"/>
        </w:rPr>
        <w:t>6</w:t>
      </w:r>
      <w:r>
        <w:t xml:space="preserve">.6 </w:t>
      </w:r>
      <w:r>
        <w:rPr>
          <w:rFonts w:hint="eastAsia"/>
        </w:rPr>
        <w:t>水泥土搅拌及高压旋喷法</w:t>
      </w:r>
      <w:bookmarkEnd w:id="45"/>
      <w:bookmarkEnd w:id="46"/>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6.6</w:t>
      </w:r>
      <w:r>
        <w:rPr>
          <w:rFonts w:ascii="Times New Roman" w:eastAsia="宋体" w:hAnsi="Times New Roman" w:cs="Times New Roman"/>
          <w:b/>
          <w:kern w:val="0"/>
          <w:szCs w:val="21"/>
        </w:rPr>
        <w:t>.1</w:t>
      </w:r>
      <w:r w:rsidR="00E34AC4">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当在水泥土或旋喷桩中植入管桩时，施工应符合现行行业标准《劲性复合桩技术规程》</w:t>
      </w:r>
      <w:r>
        <w:rPr>
          <w:rFonts w:ascii="Times New Roman" w:eastAsia="宋体" w:hAnsi="Times New Roman" w:cs="Times New Roman" w:hint="eastAsia"/>
          <w:kern w:val="0"/>
          <w:szCs w:val="21"/>
        </w:rPr>
        <w:t>J</w:t>
      </w:r>
      <w:r>
        <w:rPr>
          <w:rFonts w:ascii="Times New Roman" w:eastAsia="宋体" w:hAnsi="Times New Roman" w:cs="Times New Roman"/>
          <w:kern w:val="0"/>
          <w:szCs w:val="21"/>
        </w:rPr>
        <w:t>GJ/T 327</w:t>
      </w:r>
      <w:r>
        <w:rPr>
          <w:rFonts w:ascii="Times New Roman" w:eastAsia="宋体" w:hAnsi="Times New Roman" w:cs="Times New Roman" w:hint="eastAsia"/>
          <w:kern w:val="0"/>
          <w:szCs w:val="21"/>
        </w:rPr>
        <w:t>和《水泥土复合管桩基础技术规程》</w:t>
      </w:r>
      <w:r>
        <w:rPr>
          <w:rFonts w:ascii="Times New Roman" w:eastAsia="宋体" w:hAnsi="Times New Roman" w:cs="Times New Roman" w:hint="eastAsia"/>
          <w:kern w:val="0"/>
          <w:szCs w:val="21"/>
        </w:rPr>
        <w:t>J</w:t>
      </w:r>
      <w:r>
        <w:rPr>
          <w:rFonts w:ascii="Times New Roman" w:eastAsia="宋体" w:hAnsi="Times New Roman" w:cs="Times New Roman"/>
          <w:kern w:val="0"/>
          <w:szCs w:val="21"/>
        </w:rPr>
        <w:t>GJ/T 330</w:t>
      </w:r>
      <w:r>
        <w:rPr>
          <w:rFonts w:ascii="Times New Roman" w:eastAsia="宋体" w:hAnsi="Times New Roman" w:cs="Times New Roman" w:hint="eastAsia"/>
          <w:kern w:val="0"/>
          <w:szCs w:val="21"/>
        </w:rPr>
        <w:t>的规定。</w:t>
      </w:r>
    </w:p>
    <w:p w:rsidR="00897615" w:rsidRDefault="00897615" w:rsidP="00897615">
      <w:pPr>
        <w:tabs>
          <w:tab w:val="left" w:pos="532"/>
        </w:tabs>
        <w:adjustRightInd w:val="0"/>
        <w:snapToGrid w:val="0"/>
        <w:spacing w:line="360" w:lineRule="auto"/>
        <w:jc w:val="left"/>
        <w:rPr>
          <w:rFonts w:asciiTheme="minorEastAsia" w:hAnsiTheme="minorEastAsia" w:cstheme="minorEastAsia"/>
          <w:bCs/>
          <w:szCs w:val="21"/>
        </w:rPr>
      </w:pPr>
      <w:r w:rsidRPr="00E34AC4">
        <w:rPr>
          <w:rFonts w:ascii="Times New Roman" w:eastAsia="宋体" w:hAnsi="Times New Roman" w:cs="Times New Roman" w:hint="eastAsia"/>
          <w:b/>
          <w:kern w:val="0"/>
          <w:szCs w:val="21"/>
        </w:rPr>
        <w:t>6.6.</w:t>
      </w:r>
      <w:r w:rsidR="006F09CC" w:rsidRPr="00E34AC4">
        <w:rPr>
          <w:rFonts w:ascii="Times New Roman" w:eastAsia="宋体" w:hAnsi="Times New Roman" w:cs="Times New Roman" w:hint="eastAsia"/>
          <w:b/>
          <w:kern w:val="0"/>
          <w:szCs w:val="21"/>
        </w:rPr>
        <w:t>2</w:t>
      </w:r>
      <w:r>
        <w:rPr>
          <w:rFonts w:asciiTheme="minorEastAsia" w:hAnsiTheme="minorEastAsia" w:cstheme="minorEastAsia" w:hint="eastAsia"/>
          <w:bCs/>
          <w:szCs w:val="21"/>
        </w:rPr>
        <w:t>搅拌法</w:t>
      </w:r>
      <w:r w:rsidR="00EB2287">
        <w:rPr>
          <w:rFonts w:asciiTheme="minorEastAsia" w:hAnsiTheme="minorEastAsia" w:cstheme="minorEastAsia" w:hint="eastAsia"/>
          <w:bCs/>
          <w:szCs w:val="21"/>
        </w:rPr>
        <w:t>成孔</w:t>
      </w:r>
      <w:r>
        <w:rPr>
          <w:rFonts w:asciiTheme="minorEastAsia" w:hAnsiTheme="minorEastAsia" w:cstheme="minorEastAsia" w:hint="eastAsia"/>
          <w:bCs/>
          <w:szCs w:val="21"/>
        </w:rPr>
        <w:t>应符合下列规定：</w:t>
      </w:r>
    </w:p>
    <w:p w:rsidR="00897615" w:rsidRPr="00897615" w:rsidRDefault="00EB2287" w:rsidP="00C9231E">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E34AC4">
        <w:rPr>
          <w:rFonts w:ascii="Times New Roman" w:eastAsia="宋体" w:hAnsi="Times New Roman" w:cs="Times New Roman" w:hint="eastAsia"/>
          <w:b/>
          <w:kern w:val="0"/>
          <w:szCs w:val="21"/>
        </w:rPr>
        <w:t>1</w:t>
      </w:r>
      <w:r>
        <w:rPr>
          <w:rFonts w:ascii="Times New Roman" w:eastAsia="宋体" w:hAnsi="Times New Roman" w:cs="Times New Roman" w:hint="eastAsia"/>
          <w:kern w:val="0"/>
          <w:szCs w:val="21"/>
        </w:rPr>
        <w:t xml:space="preserve"> </w:t>
      </w:r>
      <w:r w:rsidR="00897615" w:rsidRPr="00897615">
        <w:rPr>
          <w:rFonts w:ascii="Times New Roman" w:eastAsia="宋体" w:hAnsi="Times New Roman" w:cs="Times New Roman" w:hint="eastAsia"/>
          <w:kern w:val="0"/>
          <w:szCs w:val="21"/>
        </w:rPr>
        <w:t>搅拌桩或旋喷桩成孔深度应达到设计深度；</w:t>
      </w:r>
    </w:p>
    <w:p w:rsidR="00897615" w:rsidRPr="00897615" w:rsidRDefault="00EB2287" w:rsidP="00C9231E">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E34AC4">
        <w:rPr>
          <w:rFonts w:ascii="Times New Roman" w:eastAsia="宋体" w:hAnsi="Times New Roman" w:cs="Times New Roman" w:hint="eastAsia"/>
          <w:b/>
          <w:kern w:val="0"/>
          <w:szCs w:val="21"/>
        </w:rPr>
        <w:t>2</w:t>
      </w:r>
      <w:r>
        <w:rPr>
          <w:rFonts w:ascii="Times New Roman" w:eastAsia="宋体" w:hAnsi="Times New Roman" w:cs="Times New Roman" w:hint="eastAsia"/>
          <w:kern w:val="0"/>
          <w:szCs w:val="21"/>
        </w:rPr>
        <w:t xml:space="preserve"> </w:t>
      </w:r>
      <w:r w:rsidR="00897615" w:rsidRPr="00897615">
        <w:rPr>
          <w:rFonts w:ascii="Times New Roman" w:eastAsia="宋体" w:hAnsi="Times New Roman" w:cs="Times New Roman" w:hint="eastAsia"/>
          <w:kern w:val="0"/>
          <w:szCs w:val="21"/>
        </w:rPr>
        <w:t>宜采用</w:t>
      </w:r>
      <w:r w:rsidR="00897615" w:rsidRPr="00897615">
        <w:rPr>
          <w:rFonts w:ascii="Times New Roman" w:eastAsia="宋体" w:hAnsi="Times New Roman" w:cs="Times New Roman" w:hint="eastAsia"/>
          <w:kern w:val="0"/>
          <w:szCs w:val="21"/>
        </w:rPr>
        <w:t>42.5</w:t>
      </w:r>
      <w:r w:rsidR="00897615" w:rsidRPr="00897615">
        <w:rPr>
          <w:rFonts w:ascii="Times New Roman" w:eastAsia="宋体" w:hAnsi="Times New Roman" w:cs="Times New Roman" w:hint="eastAsia"/>
          <w:kern w:val="0"/>
          <w:szCs w:val="21"/>
        </w:rPr>
        <w:t>级普通硅酸盐水</w:t>
      </w:r>
      <w:r w:rsidR="00897615">
        <w:rPr>
          <w:rFonts w:ascii="Times New Roman" w:eastAsia="宋体" w:hAnsi="Times New Roman" w:cs="Times New Roman" w:hint="eastAsia"/>
          <w:kern w:val="0"/>
          <w:szCs w:val="21"/>
        </w:rPr>
        <w:t>泥，水泥掺量、水灰比</w:t>
      </w:r>
      <w:r>
        <w:rPr>
          <w:rFonts w:ascii="Times New Roman" w:eastAsia="宋体" w:hAnsi="Times New Roman" w:cs="Times New Roman" w:hint="eastAsia"/>
          <w:kern w:val="0"/>
          <w:szCs w:val="21"/>
        </w:rPr>
        <w:t>及添加剂</w:t>
      </w:r>
      <w:r w:rsidR="00897615">
        <w:rPr>
          <w:rFonts w:ascii="Times New Roman" w:eastAsia="宋体" w:hAnsi="Times New Roman" w:cs="Times New Roman" w:hint="eastAsia"/>
          <w:kern w:val="0"/>
          <w:szCs w:val="21"/>
        </w:rPr>
        <w:t>应根据地基土的性质和地下水情况现场试验确定</w:t>
      </w:r>
      <w:r w:rsidR="00897615" w:rsidRPr="00897615">
        <w:rPr>
          <w:rFonts w:ascii="Times New Roman" w:eastAsia="宋体" w:hAnsi="Times New Roman" w:cs="Times New Roman" w:hint="eastAsia"/>
          <w:kern w:val="0"/>
          <w:szCs w:val="21"/>
        </w:rPr>
        <w:t>；</w:t>
      </w:r>
    </w:p>
    <w:p w:rsidR="00897615" w:rsidRDefault="00EB2287" w:rsidP="00C9231E">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E34AC4">
        <w:rPr>
          <w:rFonts w:ascii="Times New Roman" w:eastAsia="宋体" w:hAnsi="Times New Roman" w:cs="Times New Roman" w:hint="eastAsia"/>
          <w:b/>
          <w:kern w:val="0"/>
          <w:szCs w:val="21"/>
        </w:rPr>
        <w:t>3</w:t>
      </w:r>
      <w:r>
        <w:rPr>
          <w:rFonts w:ascii="Times New Roman" w:eastAsia="宋体" w:hAnsi="Times New Roman" w:cs="Times New Roman" w:hint="eastAsia"/>
          <w:kern w:val="0"/>
          <w:szCs w:val="21"/>
        </w:rPr>
        <w:t xml:space="preserve"> </w:t>
      </w:r>
      <w:r w:rsidR="00897615" w:rsidRPr="00897615">
        <w:rPr>
          <w:rFonts w:ascii="Times New Roman" w:eastAsia="宋体" w:hAnsi="Times New Roman" w:cs="Times New Roman" w:hint="eastAsia"/>
          <w:kern w:val="0"/>
          <w:szCs w:val="21"/>
        </w:rPr>
        <w:t>搅拌桩或旋喷桩成孔完成后应及时将预制桩打入或压入。</w:t>
      </w:r>
    </w:p>
    <w:p w:rsidR="00EB2287" w:rsidRPr="0035240E" w:rsidRDefault="00EB2287" w:rsidP="00C9231E">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E34AC4">
        <w:rPr>
          <w:rFonts w:ascii="Times New Roman" w:eastAsia="宋体" w:hAnsi="Times New Roman" w:cs="Times New Roman" w:hint="eastAsia"/>
          <w:b/>
          <w:kern w:val="0"/>
          <w:szCs w:val="21"/>
        </w:rPr>
        <w:t>4</w:t>
      </w:r>
      <w:r w:rsidRPr="0035240E">
        <w:rPr>
          <w:rFonts w:ascii="Times New Roman" w:eastAsia="宋体" w:hAnsi="Times New Roman" w:cs="Times New Roman" w:hint="eastAsia"/>
          <w:kern w:val="0"/>
          <w:szCs w:val="21"/>
        </w:rPr>
        <w:t xml:space="preserve"> </w:t>
      </w:r>
      <w:r w:rsidRPr="0035240E">
        <w:rPr>
          <w:rFonts w:ascii="Times New Roman" w:eastAsia="宋体" w:hAnsi="Times New Roman" w:cs="Times New Roman" w:hint="eastAsia"/>
          <w:kern w:val="0"/>
          <w:szCs w:val="21"/>
        </w:rPr>
        <w:t>植桩宜在搅拌桩完成后（</w:t>
      </w:r>
      <w:r w:rsidRPr="0035240E">
        <w:rPr>
          <w:rFonts w:ascii="Times New Roman" w:eastAsia="宋体" w:hAnsi="Times New Roman" w:cs="Times New Roman" w:hint="eastAsia"/>
          <w:kern w:val="0"/>
          <w:szCs w:val="21"/>
        </w:rPr>
        <w:t>6~8</w:t>
      </w:r>
      <w:r w:rsidRPr="0035240E">
        <w:rPr>
          <w:rFonts w:ascii="Times New Roman" w:eastAsia="宋体" w:hAnsi="Times New Roman" w:cs="Times New Roman" w:hint="eastAsia"/>
          <w:kern w:val="0"/>
          <w:szCs w:val="21"/>
        </w:rPr>
        <w:t>）</w:t>
      </w:r>
      <w:r w:rsidRPr="0035240E">
        <w:rPr>
          <w:rFonts w:ascii="Times New Roman" w:eastAsia="宋体" w:hAnsi="Times New Roman" w:cs="Times New Roman" w:hint="eastAsia"/>
          <w:kern w:val="0"/>
          <w:szCs w:val="21"/>
        </w:rPr>
        <w:t>h</w:t>
      </w:r>
      <w:r w:rsidRPr="0035240E">
        <w:rPr>
          <w:rFonts w:ascii="Times New Roman" w:eastAsia="宋体" w:hAnsi="Times New Roman" w:cs="Times New Roman" w:hint="eastAsia"/>
          <w:kern w:val="0"/>
          <w:szCs w:val="21"/>
        </w:rPr>
        <w:t>内、旋喷桩完成后（</w:t>
      </w:r>
      <w:r w:rsidRPr="0035240E">
        <w:rPr>
          <w:rFonts w:ascii="Times New Roman" w:eastAsia="宋体" w:hAnsi="Times New Roman" w:cs="Times New Roman" w:hint="eastAsia"/>
          <w:kern w:val="0"/>
          <w:szCs w:val="21"/>
        </w:rPr>
        <w:t>3~4</w:t>
      </w:r>
      <w:r w:rsidRPr="0035240E">
        <w:rPr>
          <w:rFonts w:ascii="Times New Roman" w:eastAsia="宋体" w:hAnsi="Times New Roman" w:cs="Times New Roman" w:hint="eastAsia"/>
          <w:kern w:val="0"/>
          <w:szCs w:val="21"/>
        </w:rPr>
        <w:t>）</w:t>
      </w:r>
      <w:r w:rsidRPr="0035240E">
        <w:rPr>
          <w:rFonts w:ascii="Times New Roman" w:eastAsia="宋体" w:hAnsi="Times New Roman" w:cs="Times New Roman" w:hint="eastAsia"/>
          <w:kern w:val="0"/>
          <w:szCs w:val="21"/>
        </w:rPr>
        <w:t>h</w:t>
      </w:r>
      <w:r w:rsidRPr="0035240E">
        <w:rPr>
          <w:rFonts w:ascii="Times New Roman" w:eastAsia="宋体" w:hAnsi="Times New Roman" w:cs="Times New Roman" w:hint="eastAsia"/>
          <w:kern w:val="0"/>
          <w:szCs w:val="21"/>
        </w:rPr>
        <w:t>内；冬季施工时宜取大值、夏季施工时宜取小值。宜在施工过程适当增加缓凝剂，具体份量宜以试验桩为主。</w:t>
      </w:r>
    </w:p>
    <w:p w:rsidR="00EB2287" w:rsidRPr="00EB2287" w:rsidRDefault="00EB2287" w:rsidP="00C9231E">
      <w:pPr>
        <w:autoSpaceDE w:val="0"/>
        <w:autoSpaceDN w:val="0"/>
        <w:adjustRightInd w:val="0"/>
        <w:snapToGrid w:val="0"/>
        <w:spacing w:line="360" w:lineRule="auto"/>
        <w:ind w:firstLineChars="150" w:firstLine="316"/>
        <w:jc w:val="left"/>
        <w:rPr>
          <w:rFonts w:ascii="Times New Roman" w:eastAsia="宋体" w:hAnsi="Times New Roman" w:cs="Times New Roman"/>
          <w:kern w:val="0"/>
          <w:szCs w:val="21"/>
        </w:rPr>
      </w:pPr>
      <w:r w:rsidRPr="00E34AC4">
        <w:rPr>
          <w:rFonts w:ascii="Times New Roman" w:eastAsia="宋体" w:hAnsi="Times New Roman" w:cs="Times New Roman" w:hint="eastAsia"/>
          <w:b/>
          <w:kern w:val="0"/>
          <w:szCs w:val="21"/>
        </w:rPr>
        <w:t>5</w:t>
      </w:r>
      <w:r>
        <w:rPr>
          <w:rFonts w:ascii="Times New Roman" w:eastAsia="宋体" w:hAnsi="Times New Roman" w:cs="Times New Roman" w:hint="eastAsia"/>
          <w:kern w:val="0"/>
          <w:szCs w:val="21"/>
        </w:rPr>
        <w:t xml:space="preserve"> </w:t>
      </w:r>
      <w:r w:rsidRPr="00897615">
        <w:rPr>
          <w:rFonts w:ascii="Times New Roman" w:eastAsia="宋体" w:hAnsi="Times New Roman" w:cs="Times New Roman" w:hint="eastAsia"/>
          <w:kern w:val="0"/>
          <w:szCs w:val="21"/>
        </w:rPr>
        <w:t>搅拌桩或旋喷桩成孔施工及植桩施工应保证连续性，对于超过</w:t>
      </w:r>
      <w:r w:rsidRPr="00897615">
        <w:rPr>
          <w:rFonts w:ascii="Times New Roman" w:eastAsia="宋体" w:hAnsi="Times New Roman" w:cs="Times New Roman" w:hint="eastAsia"/>
          <w:kern w:val="0"/>
          <w:szCs w:val="21"/>
        </w:rPr>
        <w:t>24</w:t>
      </w:r>
      <w:r w:rsidRPr="00897615">
        <w:rPr>
          <w:rFonts w:ascii="Times New Roman" w:eastAsia="宋体" w:hAnsi="Times New Roman" w:cs="Times New Roman" w:hint="eastAsia"/>
          <w:kern w:val="0"/>
          <w:szCs w:val="21"/>
        </w:rPr>
        <w:t>小时未植桩的桩孔，应进行复搅后方可植桩沉桩；</w:t>
      </w:r>
    </w:p>
    <w:p w:rsidR="007E576E" w:rsidRDefault="00EA2443" w:rsidP="00F457F2">
      <w:pPr>
        <w:pStyle w:val="23"/>
        <w:spacing w:before="156" w:after="156"/>
      </w:pPr>
      <w:bookmarkStart w:id="47" w:name="_Toc25748075"/>
      <w:bookmarkStart w:id="48" w:name="_Toc25748920"/>
      <w:r>
        <w:rPr>
          <w:rFonts w:hint="eastAsia"/>
        </w:rPr>
        <w:t>6</w:t>
      </w:r>
      <w:r>
        <w:t>.</w:t>
      </w:r>
      <w:r>
        <w:rPr>
          <w:rFonts w:hint="eastAsia"/>
        </w:rPr>
        <w:t>7</w:t>
      </w:r>
      <w:r w:rsidR="00224DE5">
        <w:t xml:space="preserve"> </w:t>
      </w:r>
      <w:r w:rsidRPr="008F3029">
        <w:rPr>
          <w:rFonts w:hint="eastAsia"/>
        </w:rPr>
        <w:t>外芯</w:t>
      </w:r>
      <w:r>
        <w:rPr>
          <w:rFonts w:hint="eastAsia"/>
        </w:rPr>
        <w:t>填充料灌注</w:t>
      </w:r>
      <w:bookmarkEnd w:id="47"/>
      <w:bookmarkEnd w:id="48"/>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w:t>
      </w:r>
      <w:r>
        <w:rPr>
          <w:rFonts w:ascii="Times New Roman" w:eastAsia="宋体" w:hAnsi="Times New Roman" w:cs="Times New Roman" w:hint="eastAsia"/>
          <w:b/>
          <w:kern w:val="0"/>
          <w:szCs w:val="21"/>
        </w:rPr>
        <w:t>7</w:t>
      </w:r>
      <w:r>
        <w:rPr>
          <w:rFonts w:ascii="Times New Roman" w:eastAsia="宋体" w:hAnsi="Times New Roman" w:cs="Times New Roman"/>
          <w:b/>
          <w:kern w:val="0"/>
          <w:szCs w:val="21"/>
        </w:rPr>
        <w:t>.</w:t>
      </w:r>
      <w:r>
        <w:rPr>
          <w:rFonts w:ascii="Times New Roman" w:eastAsia="宋体" w:hAnsi="Times New Roman" w:cs="Times New Roman" w:hint="eastAsia"/>
          <w:b/>
          <w:kern w:val="0"/>
          <w:szCs w:val="21"/>
        </w:rPr>
        <w:t>1</w:t>
      </w:r>
      <w:r w:rsidR="00E34AC4">
        <w:rPr>
          <w:rFonts w:ascii="Times New Roman" w:eastAsia="宋体" w:hAnsi="Times New Roman" w:cs="Times New Roman"/>
          <w:b/>
          <w:kern w:val="0"/>
          <w:szCs w:val="21"/>
        </w:rPr>
        <w:t xml:space="preserve"> </w:t>
      </w:r>
      <w:r w:rsidRPr="00E34AC4">
        <w:rPr>
          <w:rFonts w:ascii="Times New Roman" w:eastAsia="宋体" w:hAnsi="Times New Roman" w:cs="Times New Roman" w:hint="eastAsia"/>
          <w:kern w:val="0"/>
          <w:szCs w:val="21"/>
        </w:rPr>
        <w:t>填充料应根据设计要求选择，</w:t>
      </w:r>
      <w:r w:rsidRPr="00E34AC4">
        <w:rPr>
          <w:rFonts w:ascii="Times New Roman" w:eastAsia="宋体" w:hAnsi="Times New Roman" w:cs="Times New Roman" w:hint="eastAsia"/>
          <w:kern w:val="0"/>
          <w:szCs w:val="21"/>
        </w:rPr>
        <w:t xml:space="preserve"> </w:t>
      </w:r>
      <w:r w:rsidRPr="00E34AC4">
        <w:rPr>
          <w:rFonts w:ascii="Times New Roman" w:eastAsia="宋体" w:hAnsi="Times New Roman" w:cs="Times New Roman" w:hint="eastAsia"/>
          <w:kern w:val="0"/>
          <w:szCs w:val="21"/>
        </w:rPr>
        <w:t>当采</w:t>
      </w:r>
      <w:r>
        <w:rPr>
          <w:rFonts w:ascii="Times New Roman" w:eastAsia="宋体" w:hAnsi="Times New Roman" w:cs="Times New Roman" w:hint="eastAsia"/>
          <w:kern w:val="0"/>
          <w:szCs w:val="21"/>
        </w:rPr>
        <w:t>用预灌注细石</w:t>
      </w:r>
      <w:r>
        <w:rPr>
          <w:rFonts w:ascii="Times New Roman" w:eastAsia="宋体" w:hAnsi="Times New Roman" w:cs="Times New Roman"/>
          <w:kern w:val="0"/>
          <w:szCs w:val="21"/>
        </w:rPr>
        <w:t>混凝土</w:t>
      </w:r>
      <w:r>
        <w:rPr>
          <w:rFonts w:ascii="Times New Roman" w:eastAsia="宋体" w:hAnsi="Times New Roman" w:cs="Times New Roman" w:hint="eastAsia"/>
          <w:kern w:val="0"/>
          <w:szCs w:val="21"/>
        </w:rPr>
        <w:t>时，应根据施工设备和施工组织，添加缓凝剂以满足植入桩时间需要，</w:t>
      </w:r>
      <w:r>
        <w:rPr>
          <w:rFonts w:ascii="Times New Roman" w:eastAsia="宋体" w:hAnsi="Times New Roman" w:cs="Times New Roman"/>
          <w:kern w:val="0"/>
          <w:szCs w:val="21"/>
        </w:rPr>
        <w:t>混凝土坍落度</w:t>
      </w:r>
      <w:r>
        <w:rPr>
          <w:rFonts w:ascii="Times New Roman" w:eastAsia="宋体" w:hAnsi="Times New Roman" w:cs="Times New Roman" w:hint="eastAsia"/>
          <w:kern w:val="0"/>
          <w:szCs w:val="21"/>
        </w:rPr>
        <w:t>宜</w:t>
      </w:r>
      <w:r>
        <w:rPr>
          <w:rFonts w:ascii="Times New Roman" w:eastAsia="宋体" w:hAnsi="Times New Roman" w:cs="Times New Roman"/>
          <w:kern w:val="0"/>
          <w:szCs w:val="21"/>
        </w:rPr>
        <w:t>控制在</w:t>
      </w:r>
      <w:r>
        <w:rPr>
          <w:rFonts w:ascii="Times New Roman" w:eastAsia="宋体" w:hAnsi="Times New Roman" w:cs="Times New Roman"/>
          <w:kern w:val="0"/>
          <w:szCs w:val="21"/>
        </w:rPr>
        <w:t>18</w:t>
      </w:r>
      <w:r>
        <w:rPr>
          <w:rFonts w:ascii="Times New Roman" w:eastAsia="宋体" w:hAnsi="Times New Roman" w:cs="Times New Roman" w:hint="eastAsia"/>
          <w:kern w:val="0"/>
          <w:szCs w:val="21"/>
        </w:rPr>
        <w:t>0</w:t>
      </w:r>
      <w:r>
        <w:rPr>
          <w:rFonts w:ascii="Times New Roman" w:eastAsia="宋体" w:hAnsi="Times New Roman" w:cs="Times New Roman"/>
          <w:kern w:val="0"/>
          <w:szCs w:val="21"/>
        </w:rPr>
        <w:t>～</w:t>
      </w:r>
      <w:r>
        <w:rPr>
          <w:rFonts w:ascii="Times New Roman" w:eastAsia="宋体" w:hAnsi="Times New Roman" w:cs="Times New Roman"/>
          <w:kern w:val="0"/>
          <w:szCs w:val="21"/>
        </w:rPr>
        <w:t>22</w:t>
      </w:r>
      <w:r>
        <w:rPr>
          <w:rFonts w:ascii="Times New Roman" w:eastAsia="宋体" w:hAnsi="Times New Roman" w:cs="Times New Roman" w:hint="eastAsia"/>
          <w:kern w:val="0"/>
          <w:szCs w:val="21"/>
        </w:rPr>
        <w:t>0m</w:t>
      </w:r>
      <w:r>
        <w:rPr>
          <w:rFonts w:ascii="Times New Roman" w:eastAsia="宋体" w:hAnsi="Times New Roman" w:cs="Times New Roman"/>
          <w:kern w:val="0"/>
          <w:szCs w:val="21"/>
        </w:rPr>
        <w:t>m</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当采用水泥砂浆或水泥土作为填充料时应根据设计要求通过配合比试验确定。</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6.7.2</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浇筑前，对不同直径、深度的桩孔分别计算出</w:t>
      </w:r>
      <w:r>
        <w:rPr>
          <w:rFonts w:ascii="Times New Roman" w:eastAsia="宋体" w:hAnsi="Times New Roman" w:cs="Times New Roman" w:hint="eastAsia"/>
          <w:color w:val="000000" w:themeColor="text1"/>
          <w:kern w:val="0"/>
          <w:szCs w:val="21"/>
        </w:rPr>
        <w:t>填充料</w:t>
      </w:r>
      <w:r>
        <w:rPr>
          <w:rFonts w:ascii="Times New Roman" w:eastAsia="宋体" w:hAnsi="Times New Roman" w:cs="Times New Roman"/>
          <w:kern w:val="0"/>
          <w:szCs w:val="21"/>
        </w:rPr>
        <w:t>浇筑灌</w:t>
      </w:r>
      <w:r>
        <w:rPr>
          <w:rFonts w:ascii="Times New Roman" w:eastAsia="宋体" w:hAnsi="Times New Roman" w:cs="Times New Roman" w:hint="eastAsia"/>
          <w:kern w:val="0"/>
          <w:szCs w:val="21"/>
        </w:rPr>
        <w:t>入</w:t>
      </w:r>
      <w:r>
        <w:rPr>
          <w:rFonts w:ascii="Times New Roman" w:eastAsia="宋体" w:hAnsi="Times New Roman" w:cs="Times New Roman"/>
          <w:kern w:val="0"/>
          <w:szCs w:val="21"/>
        </w:rPr>
        <w:t>量</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施工中要保证灌</w:t>
      </w:r>
      <w:r>
        <w:rPr>
          <w:rFonts w:ascii="Times New Roman" w:eastAsia="宋体" w:hAnsi="Times New Roman" w:cs="Times New Roman" w:hint="eastAsia"/>
          <w:kern w:val="0"/>
          <w:szCs w:val="21"/>
        </w:rPr>
        <w:t>入</w:t>
      </w:r>
      <w:r>
        <w:rPr>
          <w:rFonts w:ascii="Times New Roman" w:eastAsia="宋体" w:hAnsi="Times New Roman" w:cs="Times New Roman"/>
          <w:kern w:val="0"/>
          <w:szCs w:val="21"/>
        </w:rPr>
        <w:t>量</w:t>
      </w:r>
      <w:r>
        <w:rPr>
          <w:rFonts w:ascii="Times New Roman" w:eastAsia="宋体" w:hAnsi="Times New Roman" w:cs="Times New Roman" w:hint="eastAsia"/>
          <w:kern w:val="0"/>
          <w:szCs w:val="21"/>
        </w:rPr>
        <w:t>满足要求，防止填充高度不足和超灌过量，以超灌量</w:t>
      </w:r>
      <w:r>
        <w:rPr>
          <w:rFonts w:ascii="Times New Roman" w:eastAsia="宋体" w:hAnsi="Times New Roman" w:cs="Times New Roman" w:hint="eastAsia"/>
          <w:kern w:val="0"/>
          <w:szCs w:val="21"/>
        </w:rPr>
        <w:t>600~1000mm</w:t>
      </w:r>
      <w:r>
        <w:rPr>
          <w:rFonts w:ascii="Times New Roman" w:eastAsia="宋体" w:hAnsi="Times New Roman" w:cs="Times New Roman" w:hint="eastAsia"/>
          <w:kern w:val="0"/>
          <w:szCs w:val="21"/>
        </w:rPr>
        <w:t>为宜。</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6.7.3</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成孔后应根据计算和先期试桩工艺，填筑合适深度的填充料。</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w:t>
      </w:r>
      <w:r>
        <w:rPr>
          <w:rFonts w:ascii="Times New Roman" w:eastAsia="宋体" w:hAnsi="Times New Roman" w:cs="Times New Roman" w:hint="eastAsia"/>
          <w:b/>
          <w:kern w:val="0"/>
          <w:szCs w:val="21"/>
        </w:rPr>
        <w:t>7</w:t>
      </w:r>
      <w:r>
        <w:rPr>
          <w:rFonts w:ascii="Times New Roman" w:eastAsia="宋体" w:hAnsi="Times New Roman" w:cs="Times New Roman"/>
          <w:b/>
          <w:kern w:val="0"/>
          <w:szCs w:val="21"/>
        </w:rPr>
        <w:t>.</w:t>
      </w:r>
      <w:r>
        <w:rPr>
          <w:rFonts w:ascii="Times New Roman" w:eastAsia="宋体" w:hAnsi="Times New Roman" w:cs="Times New Roman" w:hint="eastAsia"/>
          <w:b/>
          <w:kern w:val="0"/>
          <w:szCs w:val="21"/>
        </w:rPr>
        <w:t xml:space="preserve">4 </w:t>
      </w:r>
      <w:r w:rsidRPr="00E34AC4">
        <w:rPr>
          <w:rFonts w:ascii="Times New Roman" w:eastAsia="宋体" w:hAnsi="Times New Roman" w:cs="Times New Roman" w:hint="eastAsia"/>
          <w:kern w:val="0"/>
          <w:szCs w:val="21"/>
        </w:rPr>
        <w:t>当采用细石混凝土或水泥砂浆作为填充料时</w:t>
      </w:r>
      <w:r>
        <w:rPr>
          <w:rFonts w:ascii="Times New Roman" w:eastAsia="宋体" w:hAnsi="Times New Roman" w:cs="Times New Roman" w:hint="eastAsia"/>
          <w:b/>
          <w:kern w:val="0"/>
          <w:szCs w:val="21"/>
        </w:rPr>
        <w:t>，</w:t>
      </w:r>
      <w:r>
        <w:rPr>
          <w:rFonts w:ascii="Times New Roman" w:eastAsia="宋体" w:hAnsi="Times New Roman" w:cs="Times New Roman" w:hint="eastAsia"/>
          <w:kern w:val="0"/>
          <w:szCs w:val="21"/>
        </w:rPr>
        <w:t>应采用</w:t>
      </w:r>
      <w:r>
        <w:rPr>
          <w:rFonts w:ascii="Times New Roman" w:eastAsia="宋体" w:hAnsi="Times New Roman" w:cs="Times New Roman"/>
          <w:kern w:val="0"/>
          <w:szCs w:val="21"/>
        </w:rPr>
        <w:t>导管</w:t>
      </w:r>
      <w:r>
        <w:rPr>
          <w:rFonts w:ascii="Times New Roman" w:eastAsia="宋体" w:hAnsi="Times New Roman" w:cs="Times New Roman" w:hint="eastAsia"/>
          <w:kern w:val="0"/>
          <w:szCs w:val="21"/>
        </w:rPr>
        <w:t>灌注，孔内经检查沉渣满足规范要求时，导管需伸至孔底，逐渐注填充料时缓慢提管</w:t>
      </w:r>
      <w:r>
        <w:rPr>
          <w:rFonts w:ascii="Times New Roman" w:eastAsia="宋体" w:hAnsi="Times New Roman" w:cs="Times New Roman"/>
          <w:kern w:val="0"/>
          <w:szCs w:val="21"/>
        </w:rPr>
        <w:t>。</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6.7.5</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预钻孔内有水或采用泥浆护壁，应采用水下灌注工艺。</w:t>
      </w:r>
    </w:p>
    <w:p w:rsidR="004B3428" w:rsidRDefault="004B3428">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br w:type="page"/>
      </w:r>
    </w:p>
    <w:p w:rsidR="007E576E" w:rsidRDefault="00EA2443" w:rsidP="00F457F2">
      <w:pPr>
        <w:pStyle w:val="23"/>
        <w:spacing w:before="156" w:after="156"/>
      </w:pPr>
      <w:bookmarkStart w:id="49" w:name="_Toc25748076"/>
      <w:bookmarkStart w:id="50" w:name="_Toc25748921"/>
      <w:r>
        <w:rPr>
          <w:rFonts w:hint="eastAsia"/>
        </w:rPr>
        <w:t>6</w:t>
      </w:r>
      <w:r>
        <w:t>.</w:t>
      </w:r>
      <w:r>
        <w:rPr>
          <w:rFonts w:hint="eastAsia"/>
        </w:rPr>
        <w:t>8</w:t>
      </w:r>
      <w:r w:rsidR="00224DE5">
        <w:t xml:space="preserve"> </w:t>
      </w:r>
      <w:r>
        <w:rPr>
          <w:rFonts w:hint="eastAsia"/>
        </w:rPr>
        <w:t>预制桩植入</w:t>
      </w:r>
      <w:bookmarkEnd w:id="49"/>
      <w:bookmarkEnd w:id="50"/>
    </w:p>
    <w:p w:rsidR="007E576E" w:rsidRDefault="00EA2443" w:rsidP="00C9231E">
      <w:pPr>
        <w:spacing w:line="360" w:lineRule="auto"/>
        <w:rPr>
          <w:rFonts w:asciiTheme="minorEastAsia" w:hAnsiTheme="minorEastAsia" w:cstheme="minorEastAsia"/>
          <w:bCs/>
          <w:color w:val="000000" w:themeColor="text1"/>
          <w:szCs w:val="21"/>
        </w:rPr>
      </w:pPr>
      <w:r w:rsidRPr="00E34AC4">
        <w:rPr>
          <w:rFonts w:ascii="Times New Roman" w:eastAsia="宋体" w:hAnsi="Times New Roman" w:cs="Times New Roman" w:hint="eastAsia"/>
          <w:b/>
          <w:kern w:val="0"/>
          <w:szCs w:val="21"/>
        </w:rPr>
        <w:t>6.8.1</w:t>
      </w:r>
      <w:r>
        <w:rPr>
          <w:rFonts w:asciiTheme="minorEastAsia" w:hAnsiTheme="minorEastAsia" w:cstheme="minorEastAsia" w:hint="eastAsia"/>
          <w:bCs/>
          <w:color w:val="000000" w:themeColor="text1"/>
          <w:szCs w:val="21"/>
        </w:rPr>
        <w:t>静压法沉桩</w:t>
      </w:r>
    </w:p>
    <w:p w:rsidR="007E576E" w:rsidRDefault="00587DF3" w:rsidP="00C9231E">
      <w:pPr>
        <w:autoSpaceDE w:val="0"/>
        <w:autoSpaceDN w:val="0"/>
        <w:adjustRightInd w:val="0"/>
        <w:snapToGrid w:val="0"/>
        <w:spacing w:line="360" w:lineRule="auto"/>
        <w:ind w:firstLineChars="150" w:firstLine="316"/>
        <w:jc w:val="left"/>
        <w:rPr>
          <w:rFonts w:asciiTheme="minorEastAsia" w:hAnsiTheme="minorEastAsia" w:cstheme="minorEastAsia"/>
          <w:bCs/>
          <w:color w:val="000000" w:themeColor="text1"/>
          <w:szCs w:val="21"/>
        </w:rPr>
      </w:pPr>
      <w:r>
        <w:rPr>
          <w:rFonts w:ascii="Times New Roman" w:eastAsia="宋体" w:hAnsi="Times New Roman" w:cs="Times New Roman"/>
          <w:b/>
          <w:kern w:val="0"/>
          <w:szCs w:val="21"/>
        </w:rPr>
        <w:t xml:space="preserve">1  </w:t>
      </w:r>
      <w:r w:rsidR="00EA2443">
        <w:rPr>
          <w:rFonts w:asciiTheme="minorEastAsia" w:hAnsiTheme="minorEastAsia" w:cstheme="minorEastAsia" w:hint="eastAsia"/>
          <w:bCs/>
          <w:color w:val="000000" w:themeColor="text1"/>
          <w:szCs w:val="21"/>
        </w:rPr>
        <w:t>静压沉桩应根据地质条件、预制桩型号、入土深度等因素，选用顶压式沉桩工法或抱压式沉桩工法。</w:t>
      </w:r>
    </w:p>
    <w:p w:rsidR="007E576E" w:rsidRDefault="00EA2443" w:rsidP="00C9231E">
      <w:pPr>
        <w:autoSpaceDE w:val="0"/>
        <w:autoSpaceDN w:val="0"/>
        <w:adjustRightInd w:val="0"/>
        <w:snapToGrid w:val="0"/>
        <w:spacing w:line="360" w:lineRule="auto"/>
        <w:ind w:firstLineChars="150" w:firstLine="316"/>
        <w:jc w:val="left"/>
        <w:rPr>
          <w:rFonts w:asciiTheme="minorEastAsia" w:hAnsiTheme="minorEastAsia" w:cstheme="minorEastAsia"/>
          <w:bCs/>
          <w:color w:val="000000" w:themeColor="text1"/>
          <w:szCs w:val="21"/>
        </w:rPr>
      </w:pPr>
      <w:r w:rsidRPr="00E34AC4">
        <w:rPr>
          <w:rFonts w:ascii="Times New Roman" w:eastAsia="宋体" w:hAnsi="Times New Roman" w:cs="Times New Roman" w:hint="eastAsia"/>
          <w:b/>
          <w:kern w:val="0"/>
          <w:szCs w:val="21"/>
        </w:rPr>
        <w:t>2</w:t>
      </w:r>
      <w:r w:rsidR="00587DF3">
        <w:rPr>
          <w:rFonts w:ascii="Times New Roman" w:eastAsia="宋体" w:hAnsi="Times New Roman" w:cs="Times New Roman"/>
          <w:b/>
          <w:kern w:val="0"/>
          <w:szCs w:val="21"/>
        </w:rPr>
        <w:t xml:space="preserve">  </w:t>
      </w:r>
      <w:r>
        <w:rPr>
          <w:rFonts w:asciiTheme="minorEastAsia" w:hAnsiTheme="minorEastAsia" w:cstheme="minorEastAsia" w:hint="eastAsia"/>
          <w:bCs/>
          <w:color w:val="000000" w:themeColor="text1"/>
          <w:szCs w:val="21"/>
        </w:rPr>
        <w:t>压桩机</w:t>
      </w:r>
      <w:r>
        <w:rPr>
          <w:rFonts w:asciiTheme="minorEastAsia" w:hAnsiTheme="minorEastAsia" w:cstheme="minorEastAsia"/>
          <w:bCs/>
          <w:color w:val="000000" w:themeColor="text1"/>
          <w:szCs w:val="21"/>
        </w:rPr>
        <w:t>型号和配重可根据设计要求和</w:t>
      </w:r>
      <w:r>
        <w:rPr>
          <w:rFonts w:asciiTheme="minorEastAsia" w:hAnsiTheme="minorEastAsia" w:cstheme="minorEastAsia" w:hint="eastAsia"/>
          <w:bCs/>
          <w:color w:val="000000" w:themeColor="text1"/>
          <w:szCs w:val="21"/>
        </w:rPr>
        <w:t>勘察</w:t>
      </w:r>
      <w:r>
        <w:rPr>
          <w:rFonts w:asciiTheme="minorEastAsia" w:hAnsiTheme="minorEastAsia" w:cstheme="minorEastAsia"/>
          <w:bCs/>
          <w:color w:val="000000" w:themeColor="text1"/>
          <w:szCs w:val="21"/>
        </w:rPr>
        <w:t>报告或</w:t>
      </w:r>
      <w:r>
        <w:rPr>
          <w:rFonts w:asciiTheme="minorEastAsia" w:hAnsiTheme="minorEastAsia" w:cstheme="minorEastAsia" w:hint="eastAsia"/>
          <w:bCs/>
          <w:color w:val="000000" w:themeColor="text1"/>
          <w:szCs w:val="21"/>
        </w:rPr>
        <w:t>根据试桩资料等因素选择。在没有规定要求和现有资料的情况下，可根据附录？</w:t>
      </w:r>
      <w:r>
        <w:rPr>
          <w:rFonts w:asciiTheme="minorEastAsia" w:hAnsiTheme="minorEastAsia" w:cstheme="minorEastAsia"/>
          <w:bCs/>
          <w:color w:val="000000" w:themeColor="text1"/>
          <w:szCs w:val="21"/>
        </w:rPr>
        <w:t>选择压桩机类型</w:t>
      </w:r>
      <w:r>
        <w:rPr>
          <w:rFonts w:asciiTheme="minorEastAsia" w:hAnsiTheme="minorEastAsia" w:cstheme="minorEastAsia" w:hint="eastAsia"/>
          <w:bCs/>
          <w:color w:val="000000" w:themeColor="text1"/>
          <w:szCs w:val="21"/>
        </w:rPr>
        <w:t>。</w:t>
      </w:r>
    </w:p>
    <w:p w:rsidR="007E576E" w:rsidRDefault="00EA2443" w:rsidP="00C9231E">
      <w:pPr>
        <w:autoSpaceDE w:val="0"/>
        <w:autoSpaceDN w:val="0"/>
        <w:adjustRightInd w:val="0"/>
        <w:snapToGrid w:val="0"/>
        <w:spacing w:line="360" w:lineRule="auto"/>
        <w:ind w:firstLineChars="150" w:firstLine="316"/>
        <w:jc w:val="left"/>
        <w:rPr>
          <w:rFonts w:asciiTheme="minorEastAsia" w:hAnsiTheme="minorEastAsia" w:cstheme="minorEastAsia"/>
          <w:bCs/>
          <w:color w:val="000000" w:themeColor="text1"/>
          <w:szCs w:val="21"/>
        </w:rPr>
      </w:pPr>
      <w:r w:rsidRPr="00E34AC4">
        <w:rPr>
          <w:rFonts w:ascii="Times New Roman" w:eastAsia="宋体" w:hAnsi="Times New Roman" w:cs="Times New Roman" w:hint="eastAsia"/>
          <w:b/>
          <w:kern w:val="0"/>
          <w:szCs w:val="21"/>
        </w:rPr>
        <w:t>3</w:t>
      </w:r>
      <w:r w:rsidR="00587DF3">
        <w:rPr>
          <w:rFonts w:ascii="Times New Roman" w:eastAsia="宋体" w:hAnsi="Times New Roman" w:cs="Times New Roman"/>
          <w:b/>
          <w:kern w:val="0"/>
          <w:szCs w:val="21"/>
        </w:rPr>
        <w:t xml:space="preserve">  </w:t>
      </w:r>
      <w:r>
        <w:rPr>
          <w:rFonts w:asciiTheme="minorEastAsia" w:hAnsiTheme="minorEastAsia" w:cstheme="minorEastAsia" w:hint="eastAsia"/>
          <w:bCs/>
          <w:color w:val="000000" w:themeColor="text1"/>
          <w:szCs w:val="21"/>
        </w:rPr>
        <w:t>静压法沉桩</w:t>
      </w:r>
      <w:r>
        <w:rPr>
          <w:rFonts w:asciiTheme="minorEastAsia" w:hAnsiTheme="minorEastAsia" w:cstheme="minorEastAsia"/>
          <w:bCs/>
          <w:color w:val="000000" w:themeColor="text1"/>
          <w:szCs w:val="21"/>
        </w:rPr>
        <w:t>场地应满足压桩机接地压力的要求，当不能满足时，</w:t>
      </w:r>
      <w:r>
        <w:rPr>
          <w:rFonts w:asciiTheme="minorEastAsia" w:hAnsiTheme="minorEastAsia" w:cstheme="minorEastAsia" w:hint="eastAsia"/>
          <w:bCs/>
          <w:color w:val="000000" w:themeColor="text1"/>
          <w:szCs w:val="21"/>
        </w:rPr>
        <w:t>应采取有效措施保证压桩机的稳定。</w:t>
      </w:r>
    </w:p>
    <w:p w:rsidR="007E576E" w:rsidRDefault="00EA2443" w:rsidP="00C9231E">
      <w:pPr>
        <w:autoSpaceDE w:val="0"/>
        <w:autoSpaceDN w:val="0"/>
        <w:adjustRightInd w:val="0"/>
        <w:snapToGrid w:val="0"/>
        <w:spacing w:line="360" w:lineRule="auto"/>
        <w:ind w:firstLineChars="150" w:firstLine="316"/>
        <w:jc w:val="left"/>
        <w:rPr>
          <w:rFonts w:asciiTheme="minorEastAsia" w:hAnsiTheme="minorEastAsia" w:cstheme="minorEastAsia"/>
          <w:bCs/>
          <w:color w:val="000000" w:themeColor="text1"/>
          <w:szCs w:val="21"/>
        </w:rPr>
      </w:pPr>
      <w:r w:rsidRPr="00E34AC4">
        <w:rPr>
          <w:rFonts w:ascii="Times New Roman" w:eastAsia="宋体" w:hAnsi="Times New Roman" w:cs="Times New Roman"/>
          <w:b/>
          <w:kern w:val="0"/>
          <w:szCs w:val="21"/>
        </w:rPr>
        <w:t>4</w:t>
      </w:r>
      <w:r w:rsidR="00587DF3">
        <w:rPr>
          <w:rFonts w:ascii="Times New Roman" w:eastAsia="宋体" w:hAnsi="Times New Roman" w:cs="Times New Roman"/>
          <w:b/>
          <w:kern w:val="0"/>
          <w:szCs w:val="21"/>
        </w:rPr>
        <w:t xml:space="preserve">  </w:t>
      </w:r>
      <w:r>
        <w:rPr>
          <w:rFonts w:asciiTheme="minorEastAsia" w:hAnsiTheme="minorEastAsia" w:cstheme="minorEastAsia" w:hint="eastAsia"/>
          <w:bCs/>
          <w:color w:val="000000" w:themeColor="text1"/>
          <w:szCs w:val="21"/>
        </w:rPr>
        <w:t>压桩过程中应记录沉桩过程中的各种情况，包括压桩时间、桩位编号、桩身质量、入土深度和对应的压力读数。</w:t>
      </w:r>
    </w:p>
    <w:p w:rsidR="007E576E" w:rsidRDefault="00EA2443" w:rsidP="00C9231E">
      <w:pPr>
        <w:autoSpaceDE w:val="0"/>
        <w:autoSpaceDN w:val="0"/>
        <w:adjustRightInd w:val="0"/>
        <w:snapToGrid w:val="0"/>
        <w:spacing w:line="360" w:lineRule="auto"/>
        <w:ind w:firstLineChars="150" w:firstLine="316"/>
        <w:jc w:val="left"/>
        <w:rPr>
          <w:rFonts w:asciiTheme="minorEastAsia" w:hAnsiTheme="minorEastAsia" w:cstheme="minorEastAsia"/>
          <w:bCs/>
          <w:color w:val="000000" w:themeColor="text1"/>
          <w:szCs w:val="21"/>
        </w:rPr>
      </w:pPr>
      <w:r w:rsidRPr="00E34AC4">
        <w:rPr>
          <w:rFonts w:ascii="Times New Roman" w:eastAsia="宋体" w:hAnsi="Times New Roman" w:cs="Times New Roman"/>
          <w:b/>
          <w:kern w:val="0"/>
          <w:szCs w:val="21"/>
        </w:rPr>
        <w:t>5</w:t>
      </w:r>
      <w:r w:rsidR="00587DF3">
        <w:rPr>
          <w:rFonts w:ascii="Times New Roman" w:eastAsia="宋体" w:hAnsi="Times New Roman" w:cs="Times New Roman"/>
          <w:b/>
          <w:kern w:val="0"/>
          <w:szCs w:val="21"/>
        </w:rPr>
        <w:t xml:space="preserve">  </w:t>
      </w:r>
      <w:r>
        <w:rPr>
          <w:rFonts w:asciiTheme="minorEastAsia" w:hAnsiTheme="minorEastAsia" w:cstheme="minorEastAsia"/>
          <w:bCs/>
          <w:color w:val="000000" w:themeColor="text1"/>
          <w:szCs w:val="21"/>
        </w:rPr>
        <w:t>沉桩时应符合下列要求：</w:t>
      </w:r>
    </w:p>
    <w:p w:rsidR="007E576E" w:rsidRDefault="00EA2443" w:rsidP="00C9231E">
      <w:pPr>
        <w:spacing w:line="360" w:lineRule="auto"/>
        <w:ind w:leftChars="250" w:left="789" w:hangingChars="125" w:hanging="264"/>
        <w:rPr>
          <w:rFonts w:asciiTheme="minorEastAsia" w:hAnsiTheme="minorEastAsia" w:cstheme="minorEastAsia"/>
          <w:bCs/>
          <w:color w:val="000000" w:themeColor="text1"/>
          <w:szCs w:val="21"/>
        </w:rPr>
      </w:pPr>
      <w:r w:rsidRPr="00587DF3">
        <w:rPr>
          <w:rFonts w:ascii="Times New Roman" w:hAnsi="Times New Roman" w:cs="Times New Roman"/>
          <w:b/>
          <w:bCs/>
          <w:color w:val="000000" w:themeColor="text1"/>
          <w:szCs w:val="21"/>
        </w:rPr>
        <w:t>1</w:t>
      </w:r>
      <w:r w:rsidR="00587DF3" w:rsidRPr="00587DF3">
        <w:rPr>
          <w:rFonts w:ascii="Times New Roman" w:hAnsi="Times New Roman" w:cs="Times New Roman" w:hint="eastAsia"/>
          <w:bCs/>
          <w:color w:val="000000" w:themeColor="text1"/>
          <w:szCs w:val="21"/>
        </w:rPr>
        <w:t>）</w:t>
      </w:r>
      <w:r>
        <w:rPr>
          <w:rFonts w:asciiTheme="minorEastAsia" w:hAnsiTheme="minorEastAsia" w:cstheme="minorEastAsia"/>
          <w:bCs/>
          <w:color w:val="000000" w:themeColor="text1"/>
          <w:szCs w:val="21"/>
        </w:rPr>
        <w:t>首节桩插入时，垂直度偏差不得大于0</w:t>
      </w:r>
      <w:r>
        <w:rPr>
          <w:rFonts w:asciiTheme="minorEastAsia" w:hAnsiTheme="minorEastAsia" w:cstheme="minorEastAsia" w:hint="eastAsia"/>
          <w:bCs/>
          <w:color w:val="000000" w:themeColor="text1"/>
          <w:szCs w:val="21"/>
        </w:rPr>
        <w:t>.</w:t>
      </w:r>
      <w:r>
        <w:rPr>
          <w:rFonts w:asciiTheme="minorEastAsia" w:hAnsiTheme="minorEastAsia" w:cstheme="minorEastAsia"/>
          <w:bCs/>
          <w:color w:val="000000" w:themeColor="text1"/>
          <w:szCs w:val="21"/>
        </w:rPr>
        <w:t>5％；</w:t>
      </w:r>
    </w:p>
    <w:p w:rsidR="007E576E" w:rsidRDefault="00EA2443" w:rsidP="00C9231E">
      <w:pPr>
        <w:spacing w:line="360" w:lineRule="auto"/>
        <w:ind w:leftChars="250" w:left="789" w:hangingChars="125" w:hanging="264"/>
        <w:rPr>
          <w:rFonts w:asciiTheme="minorEastAsia" w:hAnsiTheme="minorEastAsia" w:cstheme="minorEastAsia"/>
          <w:bCs/>
          <w:color w:val="000000" w:themeColor="text1"/>
          <w:szCs w:val="21"/>
        </w:rPr>
      </w:pPr>
      <w:r w:rsidRPr="00587DF3">
        <w:rPr>
          <w:rFonts w:ascii="Times New Roman" w:hAnsi="Times New Roman" w:cs="Times New Roman"/>
          <w:b/>
          <w:bCs/>
          <w:color w:val="000000" w:themeColor="text1"/>
          <w:szCs w:val="21"/>
        </w:rPr>
        <w:t>2</w:t>
      </w:r>
      <w:r w:rsidR="00587DF3" w:rsidRPr="00587DF3">
        <w:rPr>
          <w:rFonts w:ascii="Times New Roman" w:hAnsi="Times New Roman" w:cs="Times New Roman" w:hint="eastAsia"/>
          <w:bCs/>
          <w:color w:val="000000" w:themeColor="text1"/>
          <w:szCs w:val="21"/>
        </w:rPr>
        <w:t>）</w:t>
      </w:r>
      <w:r>
        <w:rPr>
          <w:rFonts w:asciiTheme="minorEastAsia" w:hAnsiTheme="minorEastAsia" w:cstheme="minorEastAsia"/>
          <w:bCs/>
          <w:color w:val="000000" w:themeColor="text1"/>
          <w:szCs w:val="21"/>
        </w:rPr>
        <w:t>压桩时压桩机应保持水平；</w:t>
      </w:r>
      <w:r>
        <w:rPr>
          <w:szCs w:val="21"/>
        </w:rPr>
        <w:t>抱压力不应大于桩身允许侧向压力的</w:t>
      </w:r>
      <w:r>
        <w:rPr>
          <w:szCs w:val="21"/>
        </w:rPr>
        <w:t>1.1</w:t>
      </w:r>
      <w:r>
        <w:rPr>
          <w:szCs w:val="21"/>
        </w:rPr>
        <w:t>倍；</w:t>
      </w:r>
    </w:p>
    <w:p w:rsidR="007E576E" w:rsidRDefault="00EA2443" w:rsidP="00C9231E">
      <w:pPr>
        <w:spacing w:line="360" w:lineRule="auto"/>
        <w:ind w:leftChars="250" w:left="789" w:hangingChars="125" w:hanging="264"/>
        <w:rPr>
          <w:rFonts w:asciiTheme="minorEastAsia" w:hAnsiTheme="minorEastAsia" w:cstheme="minorEastAsia"/>
          <w:bCs/>
          <w:color w:val="000000" w:themeColor="text1"/>
          <w:szCs w:val="21"/>
        </w:rPr>
      </w:pPr>
      <w:r w:rsidRPr="00587DF3">
        <w:rPr>
          <w:rFonts w:ascii="Times New Roman" w:hAnsi="Times New Roman" w:cs="Times New Roman"/>
          <w:b/>
          <w:bCs/>
          <w:color w:val="000000" w:themeColor="text1"/>
          <w:szCs w:val="21"/>
        </w:rPr>
        <w:t>3</w:t>
      </w:r>
      <w:r w:rsidR="00587DF3">
        <w:rPr>
          <w:rFonts w:asciiTheme="minorEastAsia" w:hAnsiTheme="minorEastAsia" w:cstheme="minorEastAsia" w:hint="eastAsia"/>
          <w:b/>
          <w:bCs/>
          <w:color w:val="000000" w:themeColor="text1"/>
          <w:szCs w:val="21"/>
        </w:rPr>
        <w:t>）</w:t>
      </w:r>
      <w:r>
        <w:rPr>
          <w:rFonts w:asciiTheme="minorEastAsia" w:hAnsiTheme="minorEastAsia" w:cstheme="minorEastAsia"/>
          <w:bCs/>
          <w:color w:val="000000" w:themeColor="text1"/>
          <w:szCs w:val="21"/>
        </w:rPr>
        <w:t>沉桩宜连续一次性将桩沉到设计标高，尽量缩短中间停</w:t>
      </w:r>
      <w:r>
        <w:rPr>
          <w:rFonts w:asciiTheme="minorEastAsia" w:hAnsiTheme="minorEastAsia" w:cstheme="minorEastAsia" w:hint="eastAsia"/>
          <w:bCs/>
          <w:color w:val="000000" w:themeColor="text1"/>
          <w:szCs w:val="21"/>
        </w:rPr>
        <w:t>顿时间，应避免在接近持力层时接桩。</w:t>
      </w:r>
    </w:p>
    <w:p w:rsidR="007E576E" w:rsidRDefault="00EA2443" w:rsidP="00C9231E">
      <w:pPr>
        <w:autoSpaceDE w:val="0"/>
        <w:autoSpaceDN w:val="0"/>
        <w:adjustRightInd w:val="0"/>
        <w:snapToGrid w:val="0"/>
        <w:spacing w:line="360" w:lineRule="auto"/>
        <w:ind w:firstLineChars="150" w:firstLine="316"/>
        <w:jc w:val="left"/>
        <w:rPr>
          <w:szCs w:val="21"/>
        </w:rPr>
      </w:pPr>
      <w:r w:rsidRPr="00E34AC4">
        <w:rPr>
          <w:rFonts w:ascii="Times New Roman" w:eastAsia="宋体" w:hAnsi="Times New Roman" w:cs="Times New Roman"/>
          <w:b/>
          <w:kern w:val="0"/>
          <w:szCs w:val="21"/>
        </w:rPr>
        <w:t>6</w:t>
      </w:r>
      <w:r w:rsidR="00587DF3">
        <w:rPr>
          <w:rFonts w:ascii="Times New Roman" w:eastAsia="宋体" w:hAnsi="Times New Roman" w:cs="Times New Roman"/>
          <w:b/>
          <w:kern w:val="0"/>
          <w:szCs w:val="21"/>
        </w:rPr>
        <w:t xml:space="preserve">  </w:t>
      </w:r>
      <w:r>
        <w:rPr>
          <w:szCs w:val="21"/>
        </w:rPr>
        <w:t>静压法施工过程应根据</w:t>
      </w:r>
      <w:r>
        <w:rPr>
          <w:rFonts w:hint="eastAsia"/>
          <w:szCs w:val="21"/>
        </w:rPr>
        <w:t>现场静载试验桩或</w:t>
      </w:r>
      <w:r>
        <w:rPr>
          <w:szCs w:val="21"/>
        </w:rPr>
        <w:t>试压桩的试验结果，确定终压标准条件控制质量</w:t>
      </w:r>
      <w:r w:rsidR="0041319B">
        <w:rPr>
          <w:rFonts w:hint="eastAsia"/>
          <w:szCs w:val="21"/>
        </w:rPr>
        <w:t>，</w:t>
      </w:r>
      <w:r w:rsidR="0041319B">
        <w:rPr>
          <w:szCs w:val="21"/>
        </w:rPr>
        <w:t>预设终压标准可取单桩承载力特征值</w:t>
      </w:r>
      <w:r w:rsidR="0041319B">
        <w:rPr>
          <w:rFonts w:hint="eastAsia"/>
          <w:szCs w:val="21"/>
        </w:rPr>
        <w:t>1.5~1.8</w:t>
      </w:r>
      <w:r>
        <w:rPr>
          <w:rFonts w:hint="eastAsia"/>
          <w:szCs w:val="21"/>
        </w:rPr>
        <w:t>。</w:t>
      </w:r>
    </w:p>
    <w:p w:rsidR="007E576E" w:rsidRDefault="00EA2443" w:rsidP="00C9231E">
      <w:pPr>
        <w:autoSpaceDE w:val="0"/>
        <w:autoSpaceDN w:val="0"/>
        <w:adjustRightInd w:val="0"/>
        <w:snapToGrid w:val="0"/>
        <w:spacing w:line="360" w:lineRule="auto"/>
        <w:ind w:firstLineChars="150" w:firstLine="316"/>
        <w:jc w:val="left"/>
        <w:rPr>
          <w:szCs w:val="21"/>
        </w:rPr>
      </w:pPr>
      <w:r w:rsidRPr="00E34AC4">
        <w:rPr>
          <w:rFonts w:ascii="Times New Roman" w:eastAsia="宋体" w:hAnsi="Times New Roman" w:cs="Times New Roman" w:hint="eastAsia"/>
          <w:b/>
          <w:kern w:val="0"/>
          <w:szCs w:val="21"/>
        </w:rPr>
        <w:t>7</w:t>
      </w:r>
      <w:r>
        <w:rPr>
          <w:rFonts w:asciiTheme="minorEastAsia" w:hAnsiTheme="minorEastAsia" w:cstheme="minorEastAsia" w:hint="eastAsia"/>
          <w:b/>
          <w:szCs w:val="21"/>
        </w:rPr>
        <w:t xml:space="preserve"> </w:t>
      </w:r>
      <w:r w:rsidR="00587DF3">
        <w:rPr>
          <w:rFonts w:asciiTheme="minorEastAsia" w:hAnsiTheme="minorEastAsia" w:cstheme="minorEastAsia"/>
          <w:b/>
          <w:szCs w:val="21"/>
        </w:rPr>
        <w:t xml:space="preserve"> </w:t>
      </w:r>
      <w:r>
        <w:rPr>
          <w:szCs w:val="21"/>
        </w:rPr>
        <w:t>在静压法施工过程中应对总桩数</w:t>
      </w:r>
      <w:r>
        <w:rPr>
          <w:szCs w:val="21"/>
        </w:rPr>
        <w:t>10%</w:t>
      </w:r>
      <w:r>
        <w:rPr>
          <w:szCs w:val="21"/>
        </w:rPr>
        <w:t>的桩设置水平偏位观测点，观测</w:t>
      </w:r>
      <w:r>
        <w:rPr>
          <w:rFonts w:hint="eastAsia"/>
          <w:szCs w:val="21"/>
        </w:rPr>
        <w:t>预制</w:t>
      </w:r>
      <w:r>
        <w:rPr>
          <w:szCs w:val="21"/>
        </w:rPr>
        <w:t>桩的垂直度及桩顶水平偏位值。</w:t>
      </w:r>
    </w:p>
    <w:p w:rsidR="007E576E" w:rsidRPr="00C9231E" w:rsidRDefault="00EA2443" w:rsidP="00B03F61">
      <w:pPr>
        <w:rPr>
          <w:rFonts w:asciiTheme="minorEastAsia" w:hAnsiTheme="minorEastAsia" w:cstheme="minorEastAsia"/>
          <w:bCs/>
          <w:color w:val="000000" w:themeColor="text1"/>
          <w:szCs w:val="21"/>
        </w:rPr>
      </w:pPr>
      <w:r w:rsidRPr="00E34AC4">
        <w:rPr>
          <w:rFonts w:ascii="Times New Roman" w:eastAsia="宋体" w:hAnsi="Times New Roman" w:cs="Times New Roman" w:hint="eastAsia"/>
          <w:b/>
          <w:kern w:val="0"/>
          <w:szCs w:val="21"/>
        </w:rPr>
        <w:t>6.8.2</w:t>
      </w:r>
      <w:r>
        <w:rPr>
          <w:rFonts w:asciiTheme="minorEastAsia" w:hAnsiTheme="minorEastAsia" w:cstheme="minorEastAsia" w:hint="eastAsia"/>
          <w:b/>
          <w:bCs/>
          <w:sz w:val="24"/>
          <w:szCs w:val="21"/>
        </w:rPr>
        <w:t xml:space="preserve"> </w:t>
      </w:r>
      <w:r w:rsidRPr="00C9231E">
        <w:rPr>
          <w:rFonts w:asciiTheme="minorEastAsia" w:hAnsiTheme="minorEastAsia" w:cstheme="minorEastAsia" w:hint="eastAsia"/>
          <w:bCs/>
          <w:color w:val="000000" w:themeColor="text1"/>
          <w:szCs w:val="21"/>
        </w:rPr>
        <w:t>锤击法沉桩</w:t>
      </w:r>
    </w:p>
    <w:p w:rsidR="007E576E" w:rsidRDefault="00587DF3" w:rsidP="00C9231E">
      <w:pPr>
        <w:spacing w:line="360" w:lineRule="auto"/>
        <w:ind w:firstLineChars="150" w:firstLine="316"/>
        <w:rPr>
          <w:rFonts w:ascii="宋体" w:hAnsi="宋体"/>
          <w:color w:val="000000"/>
        </w:rPr>
      </w:pPr>
      <w:r w:rsidRPr="00587DF3">
        <w:rPr>
          <w:rFonts w:ascii="Times New Roman" w:eastAsia="宋体" w:hAnsi="Times New Roman" w:cs="Times New Roman"/>
          <w:b/>
          <w:kern w:val="0"/>
          <w:szCs w:val="21"/>
        </w:rPr>
        <w:t>1</w:t>
      </w:r>
      <w:r w:rsidR="00EA2443">
        <w:rPr>
          <w:rFonts w:asciiTheme="minorEastAsia" w:hAnsiTheme="minorEastAsia" w:cstheme="minorEastAsia" w:hint="eastAsia"/>
          <w:b/>
          <w:szCs w:val="21"/>
        </w:rPr>
        <w:t xml:space="preserve"> </w:t>
      </w:r>
      <w:r>
        <w:rPr>
          <w:rFonts w:asciiTheme="minorEastAsia" w:hAnsiTheme="minorEastAsia" w:cstheme="minorEastAsia"/>
          <w:b/>
          <w:szCs w:val="21"/>
        </w:rPr>
        <w:t xml:space="preserve"> </w:t>
      </w:r>
      <w:r w:rsidR="00EA2443">
        <w:rPr>
          <w:rFonts w:ascii="宋体" w:hAnsi="宋体"/>
          <w:color w:val="000000"/>
        </w:rPr>
        <w:t>桩机的选择应满足沉桩施工的设计技术要求，并具有足</w:t>
      </w:r>
      <w:r w:rsidR="00EA2443">
        <w:rPr>
          <w:rFonts w:ascii="宋体" w:hAnsi="宋体" w:hint="eastAsia"/>
          <w:color w:val="000000"/>
        </w:rPr>
        <w:t>够的强度、刚度和稳定性。</w:t>
      </w:r>
    </w:p>
    <w:p w:rsidR="007E576E" w:rsidRDefault="00587DF3" w:rsidP="00C9231E">
      <w:pPr>
        <w:spacing w:line="360" w:lineRule="auto"/>
        <w:ind w:firstLineChars="150" w:firstLine="316"/>
        <w:rPr>
          <w:szCs w:val="21"/>
        </w:rPr>
      </w:pPr>
      <w:r w:rsidRPr="00587DF3">
        <w:rPr>
          <w:rFonts w:ascii="Times New Roman" w:eastAsia="宋体" w:hAnsi="Times New Roman" w:cs="Times New Roman"/>
          <w:b/>
          <w:kern w:val="0"/>
          <w:szCs w:val="21"/>
        </w:rPr>
        <w:t>2</w:t>
      </w:r>
      <w:r w:rsidR="00EA2443" w:rsidRPr="00587DF3">
        <w:rPr>
          <w:rFonts w:ascii="Times New Roman" w:eastAsia="宋体" w:hAnsi="Times New Roman" w:cs="Times New Roman" w:hint="eastAsia"/>
          <w:b/>
          <w:kern w:val="0"/>
          <w:szCs w:val="21"/>
        </w:rPr>
        <w:t xml:space="preserve"> </w:t>
      </w:r>
      <w:r>
        <w:rPr>
          <w:rFonts w:asciiTheme="minorEastAsia" w:hAnsiTheme="minorEastAsia" w:cstheme="minorEastAsia"/>
          <w:b/>
          <w:szCs w:val="21"/>
        </w:rPr>
        <w:t xml:space="preserve"> </w:t>
      </w:r>
      <w:r w:rsidR="00EA2443">
        <w:rPr>
          <w:rFonts w:ascii="宋体" w:hAnsi="宋体"/>
          <w:color w:val="000000"/>
        </w:rPr>
        <w:t>锤重的选择可根据设计要求</w:t>
      </w:r>
      <w:r w:rsidR="00EA2443">
        <w:rPr>
          <w:rFonts w:ascii="宋体" w:hAnsi="宋体" w:hint="eastAsia"/>
          <w:color w:val="000000"/>
        </w:rPr>
        <w:t>、</w:t>
      </w:r>
      <w:r w:rsidR="00EA2443">
        <w:rPr>
          <w:szCs w:val="21"/>
        </w:rPr>
        <w:t>工程地质条件、现有施工条件、</w:t>
      </w:r>
      <w:r w:rsidR="00EA2443">
        <w:rPr>
          <w:rFonts w:cs="宋体" w:hint="eastAsia"/>
          <w:szCs w:val="21"/>
        </w:rPr>
        <w:t>预制桩</w:t>
      </w:r>
      <w:r w:rsidR="00EA2443">
        <w:rPr>
          <w:szCs w:val="21"/>
        </w:rPr>
        <w:t>类型、入土深度等因素确定，</w:t>
      </w:r>
      <w:r w:rsidR="00EA2443">
        <w:rPr>
          <w:rFonts w:ascii="宋体" w:hAnsi="宋体"/>
          <w:color w:val="000000"/>
        </w:rPr>
        <w:t>或根据试桩</w:t>
      </w:r>
      <w:r w:rsidR="00EA2443">
        <w:rPr>
          <w:rFonts w:ascii="宋体" w:hAnsi="宋体" w:hint="eastAsia"/>
          <w:color w:val="000000"/>
        </w:rPr>
        <w:t>资料选择合适的锤型。</w:t>
      </w:r>
    </w:p>
    <w:p w:rsidR="007E576E" w:rsidRDefault="00587DF3" w:rsidP="00C9231E">
      <w:pPr>
        <w:spacing w:line="360" w:lineRule="auto"/>
        <w:ind w:firstLineChars="150" w:firstLine="316"/>
        <w:rPr>
          <w:szCs w:val="21"/>
        </w:rPr>
      </w:pPr>
      <w:r w:rsidRPr="00587DF3">
        <w:rPr>
          <w:rFonts w:ascii="Times New Roman" w:eastAsia="宋体" w:hAnsi="Times New Roman" w:cs="Times New Roman"/>
          <w:b/>
          <w:kern w:val="0"/>
          <w:szCs w:val="21"/>
        </w:rPr>
        <w:t xml:space="preserve">3 </w:t>
      </w:r>
      <w:r>
        <w:rPr>
          <w:rFonts w:asciiTheme="minorEastAsia" w:hAnsiTheme="minorEastAsia" w:cstheme="minorEastAsia"/>
          <w:b/>
          <w:szCs w:val="21"/>
        </w:rPr>
        <w:t xml:space="preserve"> </w:t>
      </w:r>
      <w:r w:rsidR="00EA2443">
        <w:rPr>
          <w:szCs w:val="21"/>
        </w:rPr>
        <w:t>桩帽及锤垫、桩垫的选择应符合下列要求：</w:t>
      </w:r>
    </w:p>
    <w:p w:rsidR="007E576E" w:rsidRDefault="00EA2443" w:rsidP="00587DF3">
      <w:pPr>
        <w:ind w:leftChars="250" w:left="789" w:hangingChars="125" w:hanging="264"/>
        <w:jc w:val="left"/>
        <w:rPr>
          <w:szCs w:val="21"/>
        </w:rPr>
      </w:pPr>
      <w:r w:rsidRPr="00587DF3">
        <w:rPr>
          <w:rFonts w:ascii="Times New Roman" w:eastAsia="宋体" w:hAnsi="Times New Roman" w:cs="Times New Roman"/>
          <w:b/>
          <w:kern w:val="0"/>
          <w:szCs w:val="21"/>
        </w:rPr>
        <w:t>1</w:t>
      </w:r>
      <w:r w:rsidR="00587DF3" w:rsidRPr="00587DF3">
        <w:rPr>
          <w:rFonts w:ascii="Times New Roman" w:hAnsi="Times New Roman" w:cs="Times New Roman" w:hint="eastAsia"/>
          <w:bCs/>
          <w:color w:val="000000" w:themeColor="text1"/>
          <w:szCs w:val="21"/>
        </w:rPr>
        <w:t>）</w:t>
      </w:r>
      <w:r>
        <w:rPr>
          <w:szCs w:val="21"/>
        </w:rPr>
        <w:t>桩帽应与板桩截面相匹配，具有足够的刚度、强度和耐打性，且桩帽或送桩帽与桩周围的间隙应为</w:t>
      </w:r>
      <w:r>
        <w:rPr>
          <w:szCs w:val="21"/>
        </w:rPr>
        <w:t>5~10mm</w:t>
      </w:r>
      <w:r>
        <w:rPr>
          <w:szCs w:val="21"/>
        </w:rPr>
        <w:t>；</w:t>
      </w:r>
    </w:p>
    <w:p w:rsidR="007E576E" w:rsidRDefault="00EA2443" w:rsidP="00587DF3">
      <w:pPr>
        <w:ind w:leftChars="250" w:left="789" w:hangingChars="125" w:hanging="264"/>
        <w:jc w:val="left"/>
        <w:rPr>
          <w:szCs w:val="21"/>
        </w:rPr>
      </w:pPr>
      <w:r w:rsidRPr="00587DF3">
        <w:rPr>
          <w:rFonts w:ascii="Times New Roman" w:eastAsia="宋体" w:hAnsi="Times New Roman" w:cs="Times New Roman"/>
          <w:b/>
          <w:kern w:val="0"/>
          <w:szCs w:val="21"/>
        </w:rPr>
        <w:t>2</w:t>
      </w:r>
      <w:r w:rsidR="00587DF3" w:rsidRPr="00587DF3">
        <w:rPr>
          <w:rFonts w:ascii="Times New Roman" w:hAnsi="Times New Roman" w:cs="Times New Roman" w:hint="eastAsia"/>
          <w:bCs/>
          <w:color w:val="000000" w:themeColor="text1"/>
          <w:szCs w:val="21"/>
        </w:rPr>
        <w:t>）</w:t>
      </w:r>
      <w:r>
        <w:rPr>
          <w:szCs w:val="21"/>
        </w:rPr>
        <w:t>桩帽的上部与桩锤之间，需设置锤垫，厚度宜为</w:t>
      </w:r>
      <w:r>
        <w:rPr>
          <w:szCs w:val="21"/>
        </w:rPr>
        <w:t>150mm</w:t>
      </w:r>
      <w:r>
        <w:rPr>
          <w:szCs w:val="21"/>
        </w:rPr>
        <w:t>～</w:t>
      </w:r>
      <w:r>
        <w:rPr>
          <w:szCs w:val="21"/>
        </w:rPr>
        <w:t>200mm</w:t>
      </w:r>
      <w:r>
        <w:rPr>
          <w:szCs w:val="21"/>
        </w:rPr>
        <w:t>，打桩前应进行检查、校正或更换；</w:t>
      </w:r>
    </w:p>
    <w:p w:rsidR="007E576E" w:rsidRDefault="00EA2443" w:rsidP="00587DF3">
      <w:pPr>
        <w:ind w:leftChars="250" w:left="789" w:hangingChars="125" w:hanging="264"/>
        <w:jc w:val="left"/>
        <w:rPr>
          <w:szCs w:val="21"/>
        </w:rPr>
      </w:pPr>
      <w:r w:rsidRPr="00587DF3">
        <w:rPr>
          <w:rFonts w:ascii="Times New Roman" w:eastAsia="宋体" w:hAnsi="Times New Roman" w:cs="Times New Roman"/>
          <w:b/>
          <w:kern w:val="0"/>
          <w:szCs w:val="21"/>
        </w:rPr>
        <w:t>3</w:t>
      </w:r>
      <w:r w:rsidR="00587DF3" w:rsidRPr="00587DF3">
        <w:rPr>
          <w:rFonts w:ascii="Times New Roman" w:hAnsi="Times New Roman" w:cs="Times New Roman" w:hint="eastAsia"/>
          <w:bCs/>
          <w:color w:val="000000" w:themeColor="text1"/>
          <w:szCs w:val="21"/>
        </w:rPr>
        <w:t>）</w:t>
      </w:r>
      <w:r>
        <w:rPr>
          <w:szCs w:val="21"/>
        </w:rPr>
        <w:t>桩帽套筒底面与桩头之间应设置弹性桩垫，其压实厚度不应小于</w:t>
      </w:r>
      <w:r>
        <w:rPr>
          <w:szCs w:val="21"/>
        </w:rPr>
        <w:t>120mm</w:t>
      </w:r>
      <w:r>
        <w:rPr>
          <w:szCs w:val="21"/>
        </w:rPr>
        <w:t>，且应在打桩期间经常检查，及时更换。</w:t>
      </w:r>
    </w:p>
    <w:p w:rsidR="007E576E" w:rsidRDefault="00EA2443" w:rsidP="00C9231E">
      <w:pPr>
        <w:spacing w:line="360" w:lineRule="auto"/>
        <w:ind w:firstLineChars="150" w:firstLine="316"/>
        <w:rPr>
          <w:szCs w:val="21"/>
        </w:rPr>
      </w:pPr>
      <w:r w:rsidRPr="00587DF3">
        <w:rPr>
          <w:rFonts w:ascii="Times New Roman" w:eastAsia="宋体" w:hAnsi="Times New Roman" w:cs="Times New Roman" w:hint="eastAsia"/>
          <w:b/>
          <w:kern w:val="0"/>
          <w:szCs w:val="21"/>
        </w:rPr>
        <w:t>4</w:t>
      </w:r>
      <w:r>
        <w:rPr>
          <w:rFonts w:asciiTheme="minorEastAsia" w:hAnsiTheme="minorEastAsia" w:cstheme="minorEastAsia" w:hint="eastAsia"/>
          <w:b/>
          <w:szCs w:val="21"/>
        </w:rPr>
        <w:t xml:space="preserve"> </w:t>
      </w:r>
      <w:r>
        <w:rPr>
          <w:szCs w:val="21"/>
        </w:rPr>
        <w:t>锤击法施工应符合下列要求：</w:t>
      </w:r>
    </w:p>
    <w:p w:rsidR="007E576E" w:rsidRDefault="00EA2443" w:rsidP="00587DF3">
      <w:pPr>
        <w:ind w:leftChars="250" w:left="789" w:hangingChars="125" w:hanging="264"/>
        <w:rPr>
          <w:szCs w:val="21"/>
        </w:rPr>
      </w:pPr>
      <w:r w:rsidRPr="00587DF3">
        <w:rPr>
          <w:rFonts w:ascii="Times New Roman" w:eastAsia="宋体" w:hAnsi="Times New Roman" w:cs="Times New Roman" w:hint="eastAsia"/>
          <w:b/>
          <w:kern w:val="0"/>
          <w:szCs w:val="21"/>
        </w:rPr>
        <w:t>1</w:t>
      </w:r>
      <w:r w:rsidR="007B350F" w:rsidRPr="00587DF3">
        <w:rPr>
          <w:rFonts w:ascii="Times New Roman" w:hAnsi="Times New Roman" w:cs="Times New Roman" w:hint="eastAsia"/>
          <w:bCs/>
          <w:color w:val="000000" w:themeColor="text1"/>
          <w:szCs w:val="21"/>
        </w:rPr>
        <w:t>）</w:t>
      </w:r>
      <w:r>
        <w:rPr>
          <w:szCs w:val="21"/>
        </w:rPr>
        <w:t>施工应</w:t>
      </w:r>
      <w:r>
        <w:rPr>
          <w:rFonts w:hint="eastAsia"/>
          <w:szCs w:val="21"/>
        </w:rPr>
        <w:t>设置</w:t>
      </w:r>
      <w:r>
        <w:rPr>
          <w:rFonts w:hint="eastAsia"/>
        </w:rPr>
        <w:t>机械臂</w:t>
      </w:r>
      <w:r>
        <w:rPr>
          <w:rFonts w:hint="eastAsia"/>
          <w:szCs w:val="21"/>
        </w:rPr>
        <w:t>导向架，并</w:t>
      </w:r>
      <w:r>
        <w:rPr>
          <w:szCs w:val="21"/>
        </w:rPr>
        <w:t>及时调整机座和桩架，使桩锤上下运动轨迹与桩身横截面形心线重合；</w:t>
      </w:r>
    </w:p>
    <w:p w:rsidR="007E576E" w:rsidRDefault="00EA2443" w:rsidP="00587DF3">
      <w:pPr>
        <w:ind w:leftChars="250" w:left="789" w:hangingChars="125" w:hanging="264"/>
        <w:rPr>
          <w:szCs w:val="21"/>
        </w:rPr>
      </w:pPr>
      <w:r w:rsidRPr="00587DF3">
        <w:rPr>
          <w:rFonts w:ascii="Times New Roman" w:eastAsia="宋体" w:hAnsi="Times New Roman" w:cs="Times New Roman" w:hint="eastAsia"/>
          <w:b/>
          <w:kern w:val="0"/>
          <w:szCs w:val="21"/>
        </w:rPr>
        <w:t>2</w:t>
      </w:r>
      <w:r w:rsidR="007B350F" w:rsidRPr="00587DF3">
        <w:rPr>
          <w:rFonts w:ascii="Times New Roman" w:hAnsi="Times New Roman" w:cs="Times New Roman" w:hint="eastAsia"/>
          <w:bCs/>
          <w:color w:val="000000" w:themeColor="text1"/>
          <w:szCs w:val="21"/>
        </w:rPr>
        <w:t>）</w:t>
      </w:r>
      <w:r>
        <w:rPr>
          <w:szCs w:val="21"/>
        </w:rPr>
        <w:t>锤击沉桩</w:t>
      </w:r>
      <w:r>
        <w:rPr>
          <w:rFonts w:hint="eastAsia"/>
          <w:szCs w:val="21"/>
        </w:rPr>
        <w:t>应严格控制每次锤击沉桩的入土深度，不宜大于</w:t>
      </w:r>
      <w:r>
        <w:rPr>
          <w:szCs w:val="21"/>
        </w:rPr>
        <w:t>300mm ~500mm</w:t>
      </w:r>
      <w:r>
        <w:rPr>
          <w:rFonts w:hint="eastAsia"/>
          <w:szCs w:val="21"/>
        </w:rPr>
        <w:t>，并且</w:t>
      </w:r>
      <w:r>
        <w:rPr>
          <w:szCs w:val="21"/>
        </w:rPr>
        <w:t>应连续作业，减少中间停锤时间，宜避免桩端在硬土或密砂夹层中停留时间过长；</w:t>
      </w:r>
    </w:p>
    <w:p w:rsidR="007E576E" w:rsidRDefault="00EA2443" w:rsidP="00587DF3">
      <w:pPr>
        <w:ind w:leftChars="250" w:left="789" w:hangingChars="125" w:hanging="264"/>
        <w:rPr>
          <w:szCs w:val="21"/>
        </w:rPr>
      </w:pPr>
      <w:r w:rsidRPr="00587DF3">
        <w:rPr>
          <w:rFonts w:ascii="Times New Roman" w:eastAsia="宋体" w:hAnsi="Times New Roman" w:cs="Times New Roman" w:hint="eastAsia"/>
          <w:b/>
          <w:kern w:val="0"/>
          <w:szCs w:val="21"/>
        </w:rPr>
        <w:t>3</w:t>
      </w:r>
      <w:r w:rsidR="007B350F" w:rsidRPr="00587DF3">
        <w:rPr>
          <w:rFonts w:ascii="Times New Roman" w:hAnsi="Times New Roman" w:cs="Times New Roman" w:hint="eastAsia"/>
          <w:bCs/>
          <w:color w:val="000000" w:themeColor="text1"/>
          <w:szCs w:val="21"/>
        </w:rPr>
        <w:t>）</w:t>
      </w:r>
      <w:r>
        <w:rPr>
          <w:szCs w:val="21"/>
        </w:rPr>
        <w:t>宜采用重锤低</w:t>
      </w:r>
      <w:r>
        <w:rPr>
          <w:rFonts w:hint="eastAsia"/>
          <w:szCs w:val="21"/>
        </w:rPr>
        <w:t>击</w:t>
      </w:r>
      <w:r>
        <w:rPr>
          <w:szCs w:val="21"/>
        </w:rPr>
        <w:t>施工工艺。应控制锤击数，防止桩身疲劳破坏；</w:t>
      </w:r>
    </w:p>
    <w:p w:rsidR="007E576E" w:rsidRPr="0035240E" w:rsidRDefault="00EA2443" w:rsidP="00587DF3">
      <w:pPr>
        <w:ind w:leftChars="250" w:left="789" w:hangingChars="125" w:hanging="264"/>
        <w:rPr>
          <w:szCs w:val="21"/>
        </w:rPr>
      </w:pPr>
      <w:r w:rsidRPr="00587DF3">
        <w:rPr>
          <w:rFonts w:ascii="Times New Roman" w:eastAsia="宋体" w:hAnsi="Times New Roman" w:cs="Times New Roman" w:hint="eastAsia"/>
          <w:b/>
          <w:kern w:val="0"/>
          <w:szCs w:val="21"/>
        </w:rPr>
        <w:t>4</w:t>
      </w:r>
      <w:r w:rsidR="007B350F" w:rsidRPr="00587DF3">
        <w:rPr>
          <w:rFonts w:ascii="Times New Roman" w:hAnsi="Times New Roman" w:cs="Times New Roman" w:hint="eastAsia"/>
          <w:bCs/>
          <w:color w:val="000000" w:themeColor="text1"/>
          <w:szCs w:val="21"/>
        </w:rPr>
        <w:t>）</w:t>
      </w:r>
      <w:r>
        <w:rPr>
          <w:szCs w:val="21"/>
        </w:rPr>
        <w:t>锤击施工应根据现场环境</w:t>
      </w:r>
      <w:r>
        <w:rPr>
          <w:rFonts w:hint="eastAsia"/>
          <w:szCs w:val="21"/>
        </w:rPr>
        <w:t>要求</w:t>
      </w:r>
      <w:r>
        <w:rPr>
          <w:szCs w:val="21"/>
        </w:rPr>
        <w:t>采取防</w:t>
      </w:r>
      <w:r>
        <w:rPr>
          <w:rFonts w:hint="eastAsia"/>
          <w:szCs w:val="21"/>
        </w:rPr>
        <w:t>挤土、</w:t>
      </w:r>
      <w:r>
        <w:rPr>
          <w:szCs w:val="21"/>
        </w:rPr>
        <w:t>噪声措施</w:t>
      </w:r>
      <w:r w:rsidR="00A92C5D">
        <w:rPr>
          <w:rFonts w:hint="eastAsia"/>
          <w:szCs w:val="21"/>
        </w:rPr>
        <w:t>，</w:t>
      </w:r>
      <w:r w:rsidR="00A92C5D" w:rsidRPr="0035240E">
        <w:rPr>
          <w:szCs w:val="21"/>
        </w:rPr>
        <w:t>可选择</w:t>
      </w:r>
      <w:r w:rsidR="007D6A2F" w:rsidRPr="0035240E">
        <w:rPr>
          <w:szCs w:val="21"/>
        </w:rPr>
        <w:t>新型</w:t>
      </w:r>
      <w:r w:rsidR="00A92C5D" w:rsidRPr="0035240E">
        <w:rPr>
          <w:szCs w:val="21"/>
        </w:rPr>
        <w:t>液压锤</w:t>
      </w:r>
      <w:r w:rsidR="007D6A2F" w:rsidRPr="0035240E">
        <w:rPr>
          <w:rFonts w:hint="eastAsia"/>
          <w:szCs w:val="21"/>
        </w:rPr>
        <w:t>沉</w:t>
      </w:r>
      <w:r w:rsidR="007D6A2F" w:rsidRPr="0035240E">
        <w:rPr>
          <w:szCs w:val="21"/>
        </w:rPr>
        <w:t>桩</w:t>
      </w:r>
      <w:r w:rsidRPr="0035240E">
        <w:rPr>
          <w:rFonts w:hint="eastAsia"/>
          <w:szCs w:val="21"/>
        </w:rPr>
        <w:t>。</w:t>
      </w:r>
    </w:p>
    <w:p w:rsidR="007E576E" w:rsidRPr="0035240E" w:rsidRDefault="00EA2443" w:rsidP="00C9231E">
      <w:pPr>
        <w:spacing w:line="360" w:lineRule="auto"/>
        <w:ind w:firstLineChars="150" w:firstLine="316"/>
        <w:rPr>
          <w:szCs w:val="21"/>
        </w:rPr>
      </w:pPr>
      <w:r w:rsidRPr="00587DF3">
        <w:rPr>
          <w:rFonts w:ascii="Times New Roman" w:eastAsia="宋体" w:hAnsi="Times New Roman" w:cs="Times New Roman" w:hint="eastAsia"/>
          <w:b/>
          <w:kern w:val="0"/>
          <w:szCs w:val="21"/>
        </w:rPr>
        <w:t>5</w:t>
      </w:r>
      <w:r w:rsidRPr="0035240E">
        <w:rPr>
          <w:rFonts w:asciiTheme="minorEastAsia" w:hAnsiTheme="minorEastAsia" w:cstheme="minorEastAsia" w:hint="eastAsia"/>
          <w:b/>
          <w:szCs w:val="21"/>
        </w:rPr>
        <w:t xml:space="preserve"> </w:t>
      </w:r>
      <w:r w:rsidRPr="0035240E">
        <w:rPr>
          <w:szCs w:val="21"/>
        </w:rPr>
        <w:t>锤击法施工过程的质量控制应符合下列要求：</w:t>
      </w:r>
    </w:p>
    <w:p w:rsidR="007E576E" w:rsidRDefault="00EA2443" w:rsidP="00587DF3">
      <w:pPr>
        <w:ind w:leftChars="250" w:left="789" w:hangingChars="125" w:hanging="264"/>
        <w:rPr>
          <w:szCs w:val="21"/>
        </w:rPr>
      </w:pPr>
      <w:r w:rsidRPr="00587DF3">
        <w:rPr>
          <w:rFonts w:ascii="Times New Roman" w:eastAsia="宋体" w:hAnsi="Times New Roman" w:cs="Times New Roman" w:hint="eastAsia"/>
          <w:b/>
          <w:kern w:val="0"/>
          <w:szCs w:val="21"/>
        </w:rPr>
        <w:t>1</w:t>
      </w:r>
      <w:r w:rsidR="007B350F" w:rsidRPr="00587DF3">
        <w:rPr>
          <w:rFonts w:ascii="Times New Roman" w:hAnsi="Times New Roman" w:cs="Times New Roman" w:hint="eastAsia"/>
          <w:bCs/>
          <w:color w:val="000000" w:themeColor="text1"/>
          <w:szCs w:val="21"/>
        </w:rPr>
        <w:t>）</w:t>
      </w:r>
      <w:r>
        <w:rPr>
          <w:szCs w:val="21"/>
        </w:rPr>
        <w:t>施工时最大锤击压应力和锤击拉应力均不应大于混凝土的轴心抗压强度设计值和轴心抗拉强度设计值；</w:t>
      </w:r>
    </w:p>
    <w:p w:rsidR="007E576E" w:rsidRPr="0035240E" w:rsidRDefault="00EA2443" w:rsidP="00587DF3">
      <w:pPr>
        <w:ind w:leftChars="250" w:left="789" w:hangingChars="125" w:hanging="264"/>
        <w:rPr>
          <w:szCs w:val="21"/>
        </w:rPr>
      </w:pPr>
      <w:r w:rsidRPr="00587DF3">
        <w:rPr>
          <w:rFonts w:ascii="Times New Roman" w:eastAsia="宋体" w:hAnsi="Times New Roman" w:cs="Times New Roman" w:hint="eastAsia"/>
          <w:b/>
          <w:kern w:val="0"/>
          <w:szCs w:val="21"/>
        </w:rPr>
        <w:t>2</w:t>
      </w:r>
      <w:r w:rsidR="007B350F" w:rsidRPr="00587DF3">
        <w:rPr>
          <w:rFonts w:ascii="Times New Roman" w:hAnsi="Times New Roman" w:cs="Times New Roman" w:hint="eastAsia"/>
          <w:bCs/>
          <w:color w:val="000000" w:themeColor="text1"/>
          <w:szCs w:val="21"/>
        </w:rPr>
        <w:t>）</w:t>
      </w:r>
      <w:r w:rsidRPr="0035240E">
        <w:rPr>
          <w:szCs w:val="21"/>
        </w:rPr>
        <w:t>收锤标准应结合地质条件、桩承载力性状、锤重、桩的</w:t>
      </w:r>
      <w:r w:rsidRPr="0035240E">
        <w:rPr>
          <w:rFonts w:hint="eastAsia"/>
          <w:szCs w:val="21"/>
        </w:rPr>
        <w:t>规格和长度、进入持力层的要求，以及相同地质条件和邻近工程的沉桩经验综合确定</w:t>
      </w:r>
      <w:r w:rsidR="00CE7EB6" w:rsidRPr="0035240E">
        <w:rPr>
          <w:rFonts w:hint="eastAsia"/>
          <w:szCs w:val="21"/>
        </w:rPr>
        <w:t>，收锤标准宜比通常锤击桩适当放宽</w:t>
      </w:r>
      <w:r w:rsidRPr="0035240E">
        <w:rPr>
          <w:rFonts w:hint="eastAsia"/>
          <w:szCs w:val="21"/>
        </w:rPr>
        <w:t>；</w:t>
      </w:r>
    </w:p>
    <w:p w:rsidR="007E576E" w:rsidRPr="0035240E" w:rsidRDefault="00EA2443" w:rsidP="00587DF3">
      <w:pPr>
        <w:ind w:leftChars="250" w:left="789" w:hangingChars="125" w:hanging="264"/>
        <w:rPr>
          <w:rFonts w:ascii="宋体" w:hAnsi="宋体"/>
          <w:sz w:val="22"/>
        </w:rPr>
      </w:pPr>
      <w:r w:rsidRPr="00587DF3">
        <w:rPr>
          <w:rFonts w:ascii="Times New Roman" w:eastAsia="宋体" w:hAnsi="Times New Roman" w:cs="Times New Roman" w:hint="eastAsia"/>
          <w:b/>
          <w:kern w:val="0"/>
          <w:szCs w:val="21"/>
        </w:rPr>
        <w:t>3</w:t>
      </w:r>
      <w:r w:rsidR="007B350F" w:rsidRPr="00587DF3">
        <w:rPr>
          <w:rFonts w:ascii="Times New Roman" w:hAnsi="Times New Roman" w:cs="Times New Roman" w:hint="eastAsia"/>
          <w:bCs/>
          <w:color w:val="000000" w:themeColor="text1"/>
          <w:szCs w:val="21"/>
        </w:rPr>
        <w:t>）</w:t>
      </w:r>
      <w:r w:rsidRPr="0035240E">
        <w:rPr>
          <w:rFonts w:ascii="宋体" w:hAnsi="宋体"/>
          <w:sz w:val="22"/>
        </w:rPr>
        <w:t>为防止桩身损坏，单桩的总锤击数：PHC桩、PC桩</w:t>
      </w:r>
      <w:r w:rsidRPr="0035240E">
        <w:rPr>
          <w:rFonts w:ascii="宋体" w:hAnsi="宋体" w:hint="eastAsia"/>
          <w:sz w:val="22"/>
        </w:rPr>
        <w:t>及</w:t>
      </w:r>
      <w:r w:rsidRPr="0035240E">
        <w:rPr>
          <w:rFonts w:ascii="宋体" w:hAnsi="宋体"/>
          <w:sz w:val="22"/>
        </w:rPr>
        <w:t>PTC桩分别不宜超过2500、2000、15</w:t>
      </w:r>
      <w:r w:rsidRPr="0035240E">
        <w:rPr>
          <w:rFonts w:ascii="宋体" w:hAnsi="宋体" w:hint="eastAsia"/>
          <w:sz w:val="22"/>
        </w:rPr>
        <w:t>00</w:t>
      </w:r>
      <w:r w:rsidRPr="0035240E">
        <w:rPr>
          <w:rFonts w:ascii="宋体" w:hAnsi="宋体"/>
          <w:sz w:val="22"/>
        </w:rPr>
        <w:t>击，最后1</w:t>
      </w:r>
      <w:r w:rsidRPr="0035240E">
        <w:rPr>
          <w:rFonts w:ascii="宋体" w:hAnsi="宋体" w:hint="eastAsia"/>
          <w:sz w:val="22"/>
        </w:rPr>
        <w:t>.</w:t>
      </w:r>
      <w:r w:rsidRPr="0035240E">
        <w:rPr>
          <w:rFonts w:ascii="宋体" w:hAnsi="宋体"/>
          <w:sz w:val="22"/>
        </w:rPr>
        <w:t>0m的锤</w:t>
      </w:r>
      <w:r w:rsidRPr="0035240E">
        <w:rPr>
          <w:rFonts w:ascii="宋体" w:hAnsi="宋体" w:hint="eastAsia"/>
          <w:sz w:val="22"/>
        </w:rPr>
        <w:t>击数分别不宜超过</w:t>
      </w:r>
      <w:r w:rsidRPr="0035240E">
        <w:rPr>
          <w:rFonts w:ascii="宋体" w:hAnsi="宋体"/>
          <w:sz w:val="22"/>
        </w:rPr>
        <w:t>300、250、200击；当持力层为较薄的强风</w:t>
      </w:r>
      <w:r w:rsidRPr="0035240E">
        <w:rPr>
          <w:rFonts w:ascii="宋体" w:hAnsi="宋体" w:hint="eastAsia"/>
          <w:sz w:val="22"/>
        </w:rPr>
        <w:t>化覆盖层，且上覆土层较软弱时，最后贯入度可适当减小，但不宜小于</w:t>
      </w:r>
      <w:r w:rsidRPr="0035240E">
        <w:rPr>
          <w:rFonts w:ascii="宋体" w:hAnsi="宋体"/>
          <w:sz w:val="22"/>
        </w:rPr>
        <w:t>25mm／10击</w:t>
      </w:r>
      <w:r w:rsidRPr="0035240E">
        <w:rPr>
          <w:rFonts w:ascii="宋体" w:hAnsi="宋体" w:hint="eastAsia"/>
          <w:sz w:val="22"/>
        </w:rPr>
        <w:t>。</w:t>
      </w:r>
    </w:p>
    <w:p w:rsidR="007E576E" w:rsidRPr="007B350F" w:rsidRDefault="00EA2443" w:rsidP="00B03F61">
      <w:pPr>
        <w:rPr>
          <w:rFonts w:ascii="Times New Roman" w:eastAsia="宋体" w:hAnsi="Times New Roman" w:cs="Times New Roman"/>
          <w:b/>
          <w:kern w:val="0"/>
          <w:szCs w:val="21"/>
        </w:rPr>
      </w:pPr>
      <w:r w:rsidRPr="007B350F">
        <w:rPr>
          <w:rFonts w:ascii="Times New Roman" w:eastAsia="宋体" w:hAnsi="Times New Roman" w:cs="Times New Roman" w:hint="eastAsia"/>
          <w:b/>
          <w:kern w:val="0"/>
          <w:szCs w:val="21"/>
        </w:rPr>
        <w:t xml:space="preserve">6.8.3 </w:t>
      </w:r>
      <w:r w:rsidRPr="007B350F">
        <w:rPr>
          <w:rFonts w:ascii="Times New Roman" w:eastAsia="宋体" w:hAnsi="Times New Roman" w:cs="Times New Roman" w:hint="eastAsia"/>
          <w:kern w:val="0"/>
          <w:szCs w:val="21"/>
        </w:rPr>
        <w:t>振动法沉桩</w:t>
      </w:r>
    </w:p>
    <w:p w:rsidR="007E576E" w:rsidRDefault="00EA2443" w:rsidP="00C9231E">
      <w:pPr>
        <w:spacing w:line="360" w:lineRule="auto"/>
        <w:ind w:firstLineChars="150" w:firstLine="316"/>
        <w:rPr>
          <w:bCs/>
          <w:szCs w:val="21"/>
        </w:rPr>
      </w:pPr>
      <w:r w:rsidRPr="007B350F">
        <w:rPr>
          <w:rFonts w:ascii="Times New Roman" w:eastAsia="宋体" w:hAnsi="Times New Roman" w:cs="Times New Roman" w:hint="eastAsia"/>
          <w:b/>
          <w:kern w:val="0"/>
          <w:szCs w:val="21"/>
        </w:rPr>
        <w:t>1</w:t>
      </w:r>
      <w:r>
        <w:rPr>
          <w:szCs w:val="21"/>
        </w:rPr>
        <w:t>振动法施工采用电</w:t>
      </w:r>
      <w:r>
        <w:rPr>
          <w:rFonts w:hint="eastAsia"/>
          <w:szCs w:val="21"/>
        </w:rPr>
        <w:t>驱</w:t>
      </w:r>
      <w:r>
        <w:rPr>
          <w:szCs w:val="21"/>
        </w:rPr>
        <w:t>振动锤和液压振动锤，振动锤功率及频率大小应根据</w:t>
      </w:r>
      <w:r>
        <w:rPr>
          <w:rFonts w:cs="宋体" w:hint="eastAsia"/>
          <w:szCs w:val="21"/>
        </w:rPr>
        <w:t>地质条件、预制桩型号、入土深度、施工场地条件、周边环境要求和当地工程经验等因素</w:t>
      </w:r>
      <w:r>
        <w:rPr>
          <w:szCs w:val="21"/>
        </w:rPr>
        <w:t>确定。</w:t>
      </w:r>
    </w:p>
    <w:p w:rsidR="007E576E" w:rsidRDefault="00EA2443" w:rsidP="00C9231E">
      <w:pPr>
        <w:spacing w:line="360" w:lineRule="auto"/>
        <w:ind w:firstLineChars="150" w:firstLine="316"/>
        <w:rPr>
          <w:rFonts w:cs="宋体"/>
          <w:szCs w:val="21"/>
        </w:rPr>
      </w:pPr>
      <w:r w:rsidRPr="007B350F">
        <w:rPr>
          <w:rFonts w:ascii="Times New Roman" w:eastAsia="宋体" w:hAnsi="Times New Roman" w:cs="Times New Roman" w:hint="eastAsia"/>
          <w:b/>
          <w:kern w:val="0"/>
          <w:szCs w:val="21"/>
        </w:rPr>
        <w:t>2</w:t>
      </w:r>
      <w:r>
        <w:rPr>
          <w:rFonts w:cs="宋体" w:hint="eastAsia"/>
          <w:szCs w:val="21"/>
        </w:rPr>
        <w:t>振动沉桩采用的桩机机座和桩架的型号，应与锤型相匹配。</w:t>
      </w:r>
    </w:p>
    <w:p w:rsidR="007E576E" w:rsidRDefault="00EA2443" w:rsidP="00C9231E">
      <w:pPr>
        <w:spacing w:line="360" w:lineRule="auto"/>
        <w:ind w:firstLineChars="150" w:firstLine="316"/>
        <w:rPr>
          <w:bCs/>
          <w:szCs w:val="21"/>
        </w:rPr>
      </w:pPr>
      <w:r w:rsidRPr="007B350F">
        <w:rPr>
          <w:rFonts w:ascii="Times New Roman" w:eastAsia="宋体" w:hAnsi="Times New Roman" w:cs="Times New Roman" w:hint="eastAsia"/>
          <w:b/>
          <w:kern w:val="0"/>
          <w:szCs w:val="21"/>
        </w:rPr>
        <w:t>3</w:t>
      </w:r>
      <w:r>
        <w:rPr>
          <w:bCs/>
          <w:szCs w:val="21"/>
        </w:rPr>
        <w:t>振动锤夹具应具有足够的强度及刚度</w:t>
      </w:r>
      <w:r>
        <w:rPr>
          <w:rFonts w:hint="eastAsia"/>
          <w:bCs/>
          <w:szCs w:val="21"/>
        </w:rPr>
        <w:t>，</w:t>
      </w:r>
      <w:r>
        <w:rPr>
          <w:bCs/>
          <w:szCs w:val="21"/>
        </w:rPr>
        <w:t>夹嘴应具有足够的夹持力；夹具应与桩外形紧密贴合</w:t>
      </w:r>
      <w:r>
        <w:rPr>
          <w:rFonts w:hint="eastAsia"/>
          <w:bCs/>
          <w:szCs w:val="21"/>
        </w:rPr>
        <w:t>；</w:t>
      </w:r>
    </w:p>
    <w:p w:rsidR="007E576E" w:rsidRDefault="00EA2443" w:rsidP="00C9231E">
      <w:pPr>
        <w:spacing w:line="360" w:lineRule="auto"/>
        <w:ind w:firstLineChars="150" w:firstLine="316"/>
        <w:rPr>
          <w:szCs w:val="21"/>
        </w:rPr>
      </w:pPr>
      <w:r w:rsidRPr="007B350F">
        <w:rPr>
          <w:rFonts w:ascii="Times New Roman" w:eastAsia="宋体" w:hAnsi="Times New Roman" w:cs="Times New Roman" w:hint="eastAsia"/>
          <w:b/>
          <w:kern w:val="0"/>
          <w:szCs w:val="21"/>
        </w:rPr>
        <w:t>4</w:t>
      </w:r>
      <w:r>
        <w:rPr>
          <w:szCs w:val="21"/>
        </w:rPr>
        <w:t>振动法施工应符合下列要求：</w:t>
      </w:r>
    </w:p>
    <w:p w:rsidR="007E576E" w:rsidRDefault="00EA2443" w:rsidP="007B350F">
      <w:pPr>
        <w:ind w:leftChars="250" w:left="789" w:hangingChars="125" w:hanging="264"/>
        <w:rPr>
          <w:bCs/>
          <w:szCs w:val="21"/>
        </w:rPr>
      </w:pPr>
      <w:r w:rsidRPr="007B350F">
        <w:rPr>
          <w:rFonts w:ascii="Times New Roman" w:eastAsia="宋体" w:hAnsi="Times New Roman" w:cs="Times New Roman"/>
          <w:b/>
          <w:kern w:val="0"/>
          <w:szCs w:val="21"/>
        </w:rPr>
        <w:t>1</w:t>
      </w:r>
      <w:r w:rsidR="007B350F" w:rsidRPr="00587DF3">
        <w:rPr>
          <w:rFonts w:ascii="Times New Roman" w:hAnsi="Times New Roman" w:cs="Times New Roman" w:hint="eastAsia"/>
          <w:bCs/>
          <w:color w:val="000000" w:themeColor="text1"/>
          <w:szCs w:val="21"/>
        </w:rPr>
        <w:t>）</w:t>
      </w:r>
      <w:r>
        <w:rPr>
          <w:rFonts w:hint="eastAsia"/>
          <w:bCs/>
          <w:szCs w:val="21"/>
        </w:rPr>
        <w:t>应</w:t>
      </w:r>
      <w:r>
        <w:rPr>
          <w:rFonts w:hint="eastAsia"/>
          <w:szCs w:val="21"/>
        </w:rPr>
        <w:t>整体起吊振动锤和</w:t>
      </w:r>
      <w:r>
        <w:rPr>
          <w:rFonts w:cs="宋体" w:hint="eastAsia"/>
          <w:szCs w:val="21"/>
        </w:rPr>
        <w:t>预制桩</w:t>
      </w:r>
      <w:r>
        <w:rPr>
          <w:rFonts w:hint="eastAsia"/>
          <w:szCs w:val="21"/>
        </w:rPr>
        <w:t>，</w:t>
      </w:r>
      <w:r>
        <w:rPr>
          <w:rFonts w:hint="eastAsia"/>
          <w:bCs/>
          <w:szCs w:val="21"/>
        </w:rPr>
        <w:t>严禁</w:t>
      </w:r>
      <w:r>
        <w:rPr>
          <w:bCs/>
          <w:szCs w:val="21"/>
        </w:rPr>
        <w:t>采用振动锤拖拉</w:t>
      </w:r>
      <w:r>
        <w:rPr>
          <w:rFonts w:cs="宋体" w:hint="eastAsia"/>
          <w:szCs w:val="21"/>
        </w:rPr>
        <w:t>预制桩</w:t>
      </w:r>
      <w:r>
        <w:rPr>
          <w:bCs/>
          <w:szCs w:val="21"/>
        </w:rPr>
        <w:t>桩就位；</w:t>
      </w:r>
    </w:p>
    <w:p w:rsidR="007E576E" w:rsidRDefault="00EA2443" w:rsidP="007B350F">
      <w:pPr>
        <w:ind w:leftChars="250" w:left="789" w:hangingChars="125" w:hanging="264"/>
        <w:rPr>
          <w:bCs/>
          <w:szCs w:val="21"/>
        </w:rPr>
      </w:pPr>
      <w:r w:rsidRPr="007B350F">
        <w:rPr>
          <w:rFonts w:ascii="Times New Roman" w:eastAsia="宋体" w:hAnsi="Times New Roman" w:cs="Times New Roman"/>
          <w:b/>
          <w:kern w:val="0"/>
          <w:szCs w:val="21"/>
        </w:rPr>
        <w:t>2</w:t>
      </w:r>
      <w:r w:rsidR="007B350F" w:rsidRPr="00587DF3">
        <w:rPr>
          <w:rFonts w:ascii="Times New Roman" w:hAnsi="Times New Roman" w:cs="Times New Roman" w:hint="eastAsia"/>
          <w:bCs/>
          <w:color w:val="000000" w:themeColor="text1"/>
          <w:szCs w:val="21"/>
        </w:rPr>
        <w:t>）</w:t>
      </w:r>
      <w:r>
        <w:rPr>
          <w:bCs/>
          <w:szCs w:val="21"/>
        </w:rPr>
        <w:t>振动沉桩应连续作业，减少中间停机时间</w:t>
      </w:r>
      <w:r>
        <w:rPr>
          <w:rFonts w:hint="eastAsia"/>
          <w:bCs/>
          <w:szCs w:val="21"/>
        </w:rPr>
        <w:t>，振动锤打、拔桩时，应保持桩体持续贯入或拔出，贯入速率应根据地层情况、周边环境、</w:t>
      </w:r>
      <w:r>
        <w:rPr>
          <w:rFonts w:cs="宋体" w:hint="eastAsia"/>
          <w:szCs w:val="21"/>
        </w:rPr>
        <w:t>预制桩</w:t>
      </w:r>
      <w:r>
        <w:rPr>
          <w:rFonts w:hint="eastAsia"/>
          <w:bCs/>
          <w:szCs w:val="21"/>
        </w:rPr>
        <w:t>桩规格和工程经验等综合确定</w:t>
      </w:r>
      <w:r>
        <w:rPr>
          <w:bCs/>
          <w:szCs w:val="21"/>
        </w:rPr>
        <w:t>；</w:t>
      </w:r>
    </w:p>
    <w:p w:rsidR="007E576E" w:rsidRDefault="00EA2443" w:rsidP="007B350F">
      <w:pPr>
        <w:ind w:leftChars="250" w:left="789" w:hangingChars="125" w:hanging="264"/>
        <w:rPr>
          <w:bCs/>
          <w:strike/>
          <w:szCs w:val="21"/>
        </w:rPr>
      </w:pPr>
      <w:r w:rsidRPr="007B350F">
        <w:rPr>
          <w:rFonts w:ascii="Times New Roman" w:eastAsia="宋体" w:hAnsi="Times New Roman" w:cs="Times New Roman"/>
          <w:b/>
          <w:kern w:val="0"/>
          <w:szCs w:val="21"/>
        </w:rPr>
        <w:t>3</w:t>
      </w:r>
      <w:r w:rsidR="007B350F" w:rsidRPr="00587DF3">
        <w:rPr>
          <w:rFonts w:ascii="Times New Roman" w:hAnsi="Times New Roman" w:cs="Times New Roman" w:hint="eastAsia"/>
          <w:bCs/>
          <w:color w:val="000000" w:themeColor="text1"/>
          <w:szCs w:val="21"/>
        </w:rPr>
        <w:t>）</w:t>
      </w:r>
      <w:r>
        <w:rPr>
          <w:bCs/>
          <w:szCs w:val="21"/>
        </w:rPr>
        <w:t>沉桩过程如发生沉桩突然加速、桩头破损、桩身倾斜脱榫、移位等异常情况，应停机检查，找出原因</w:t>
      </w:r>
      <w:r>
        <w:rPr>
          <w:rFonts w:hint="eastAsia"/>
          <w:bCs/>
          <w:szCs w:val="21"/>
        </w:rPr>
        <w:t>；</w:t>
      </w:r>
    </w:p>
    <w:p w:rsidR="007E576E" w:rsidRDefault="00EA2443" w:rsidP="007B350F">
      <w:pPr>
        <w:ind w:leftChars="250" w:left="789" w:hangingChars="125" w:hanging="264"/>
        <w:rPr>
          <w:bCs/>
          <w:szCs w:val="21"/>
        </w:rPr>
      </w:pPr>
      <w:r w:rsidRPr="007B350F">
        <w:rPr>
          <w:rFonts w:ascii="Times New Roman" w:eastAsia="宋体" w:hAnsi="Times New Roman" w:cs="Times New Roman" w:hint="eastAsia"/>
          <w:b/>
          <w:kern w:val="0"/>
          <w:szCs w:val="21"/>
        </w:rPr>
        <w:t>4</w:t>
      </w:r>
      <w:r w:rsidR="007B350F" w:rsidRPr="00587DF3">
        <w:rPr>
          <w:rFonts w:ascii="Times New Roman" w:hAnsi="Times New Roman" w:cs="Times New Roman" w:hint="eastAsia"/>
          <w:bCs/>
          <w:color w:val="000000" w:themeColor="text1"/>
          <w:szCs w:val="21"/>
        </w:rPr>
        <w:t>）</w:t>
      </w:r>
      <w:r>
        <w:rPr>
          <w:szCs w:val="21"/>
        </w:rPr>
        <w:t>应根据现场环境状况采取防</w:t>
      </w:r>
      <w:r>
        <w:rPr>
          <w:rFonts w:hint="eastAsia"/>
          <w:szCs w:val="21"/>
        </w:rPr>
        <w:t>振动、</w:t>
      </w:r>
      <w:r>
        <w:rPr>
          <w:szCs w:val="21"/>
        </w:rPr>
        <w:t>噪声措施。</w:t>
      </w:r>
    </w:p>
    <w:p w:rsidR="007E576E" w:rsidRDefault="00EA2443" w:rsidP="00C9231E">
      <w:pPr>
        <w:spacing w:line="360" w:lineRule="auto"/>
        <w:ind w:firstLineChars="150" w:firstLine="316"/>
        <w:rPr>
          <w:szCs w:val="21"/>
        </w:rPr>
      </w:pPr>
      <w:r w:rsidRPr="007B350F">
        <w:rPr>
          <w:rFonts w:ascii="Times New Roman" w:eastAsia="宋体" w:hAnsi="Times New Roman" w:cs="Times New Roman" w:hint="eastAsia"/>
          <w:b/>
          <w:kern w:val="0"/>
          <w:szCs w:val="21"/>
        </w:rPr>
        <w:t>5</w:t>
      </w:r>
      <w:r>
        <w:rPr>
          <w:szCs w:val="21"/>
        </w:rPr>
        <w:t>振动法施工过程</w:t>
      </w:r>
      <w:r>
        <w:rPr>
          <w:rFonts w:hint="eastAsia"/>
          <w:bCs/>
          <w:szCs w:val="21"/>
        </w:rPr>
        <w:t>应确保</w:t>
      </w:r>
      <w:r>
        <w:rPr>
          <w:bCs/>
          <w:szCs w:val="21"/>
        </w:rPr>
        <w:t>桩身中心线</w:t>
      </w:r>
      <w:r>
        <w:rPr>
          <w:rFonts w:hint="eastAsia"/>
          <w:bCs/>
          <w:szCs w:val="21"/>
        </w:rPr>
        <w:t>宜</w:t>
      </w:r>
      <w:r>
        <w:rPr>
          <w:bCs/>
          <w:szCs w:val="21"/>
        </w:rPr>
        <w:t>与</w:t>
      </w:r>
      <w:r>
        <w:rPr>
          <w:rFonts w:hint="eastAsia"/>
          <w:bCs/>
          <w:szCs w:val="21"/>
        </w:rPr>
        <w:t>偏振力中心相</w:t>
      </w:r>
      <w:r>
        <w:rPr>
          <w:bCs/>
          <w:szCs w:val="21"/>
        </w:rPr>
        <w:t>重合，防止偏心振动</w:t>
      </w:r>
      <w:r>
        <w:rPr>
          <w:rFonts w:hint="eastAsia"/>
          <w:szCs w:val="21"/>
        </w:rPr>
        <w:t>。</w:t>
      </w:r>
    </w:p>
    <w:p w:rsidR="00817D31" w:rsidRPr="007B350F" w:rsidRDefault="0007440D" w:rsidP="00C9231E">
      <w:pPr>
        <w:spacing w:line="360" w:lineRule="auto"/>
        <w:ind w:firstLineChars="150" w:firstLine="316"/>
        <w:rPr>
          <w:szCs w:val="21"/>
        </w:rPr>
      </w:pPr>
      <w:r w:rsidRPr="007B350F">
        <w:rPr>
          <w:rFonts w:ascii="Times New Roman" w:eastAsia="宋体" w:hAnsi="Times New Roman" w:cs="Times New Roman" w:hint="eastAsia"/>
          <w:b/>
          <w:kern w:val="0"/>
          <w:szCs w:val="21"/>
        </w:rPr>
        <w:t>6</w:t>
      </w:r>
      <w:r w:rsidR="00817D31" w:rsidRPr="0035240E">
        <w:rPr>
          <w:rFonts w:asciiTheme="minorEastAsia" w:hAnsiTheme="minorEastAsia" w:cstheme="minorEastAsia" w:hint="eastAsia"/>
          <w:b/>
          <w:szCs w:val="21"/>
        </w:rPr>
        <w:t xml:space="preserve"> </w:t>
      </w:r>
      <w:r w:rsidR="00817D31" w:rsidRPr="007B350F">
        <w:rPr>
          <w:rFonts w:hint="eastAsia"/>
          <w:szCs w:val="21"/>
        </w:rPr>
        <w:t>振动法终孔标高应与成孔有效标高一致，避免存在孔底沉渣</w:t>
      </w:r>
      <w:r w:rsidRPr="007B350F">
        <w:rPr>
          <w:rFonts w:hint="eastAsia"/>
          <w:szCs w:val="21"/>
        </w:rPr>
        <w:t>、虚土</w:t>
      </w:r>
      <w:r w:rsidR="00817D31" w:rsidRPr="007B350F">
        <w:rPr>
          <w:rFonts w:hint="eastAsia"/>
          <w:szCs w:val="21"/>
        </w:rPr>
        <w:t>；</w:t>
      </w:r>
    </w:p>
    <w:p w:rsidR="007E576E" w:rsidRDefault="007E576E" w:rsidP="00B03F61">
      <w:pPr>
        <w:rPr>
          <w:rFonts w:ascii="Times New Roman" w:eastAsia="宋体" w:hAnsi="Times New Roman" w:cs="Times New Roman"/>
          <w:kern w:val="0"/>
          <w:szCs w:val="21"/>
          <w:highlight w:val="yellow"/>
        </w:rPr>
      </w:pPr>
    </w:p>
    <w:p w:rsidR="007E576E" w:rsidRDefault="00EA2443" w:rsidP="00F457F2">
      <w:pPr>
        <w:pStyle w:val="23"/>
        <w:spacing w:before="156" w:after="156"/>
      </w:pPr>
      <w:bookmarkStart w:id="51" w:name="_Toc25748077"/>
      <w:bookmarkStart w:id="52" w:name="_Toc25748922"/>
      <w:r>
        <w:rPr>
          <w:rFonts w:hint="eastAsia"/>
        </w:rPr>
        <w:t>6.9.</w:t>
      </w:r>
      <w:r>
        <w:rPr>
          <w:rFonts w:hint="eastAsia"/>
        </w:rPr>
        <w:t>接</w:t>
      </w:r>
      <w:r>
        <w:t>桩</w:t>
      </w:r>
      <w:r>
        <w:rPr>
          <w:rFonts w:hint="eastAsia"/>
        </w:rPr>
        <w:t>与截桩</w:t>
      </w:r>
      <w:bookmarkEnd w:id="51"/>
      <w:bookmarkEnd w:id="52"/>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6</w:t>
      </w:r>
      <w:r>
        <w:rPr>
          <w:rFonts w:ascii="Times New Roman" w:eastAsia="宋体" w:hAnsi="Times New Roman" w:cs="Times New Roman"/>
          <w:b/>
          <w:kern w:val="0"/>
          <w:szCs w:val="21"/>
        </w:rPr>
        <w:t>.</w:t>
      </w:r>
      <w:r>
        <w:rPr>
          <w:rFonts w:ascii="Times New Roman" w:eastAsia="宋体" w:hAnsi="Times New Roman" w:cs="Times New Roman" w:hint="eastAsia"/>
          <w:b/>
          <w:kern w:val="0"/>
          <w:szCs w:val="21"/>
        </w:rPr>
        <w:t>9</w:t>
      </w:r>
      <w:r>
        <w:rPr>
          <w:rFonts w:ascii="Times New Roman" w:eastAsia="宋体" w:hAnsi="Times New Roman" w:cs="Times New Roman"/>
          <w:b/>
          <w:kern w:val="0"/>
          <w:szCs w:val="21"/>
        </w:rPr>
        <w:t>.1</w:t>
      </w:r>
      <w:r>
        <w:rPr>
          <w:rFonts w:ascii="Times New Roman" w:eastAsia="宋体" w:hAnsi="Times New Roman" w:cs="Times New Roman" w:hint="eastAsia"/>
          <w:kern w:val="0"/>
          <w:szCs w:val="21"/>
        </w:rPr>
        <w:t>焊接接桩应符合现行国家标准《钢结构工程施工质量验收规范》</w:t>
      </w:r>
      <w:r>
        <w:rPr>
          <w:rFonts w:ascii="Times New Roman" w:eastAsia="宋体" w:hAnsi="Times New Roman" w:cs="Times New Roman" w:hint="eastAsia"/>
          <w:kern w:val="0"/>
          <w:szCs w:val="21"/>
        </w:rPr>
        <w:t>G</w:t>
      </w:r>
      <w:r>
        <w:rPr>
          <w:rFonts w:ascii="Times New Roman" w:eastAsia="宋体" w:hAnsi="Times New Roman" w:cs="Times New Roman"/>
          <w:kern w:val="0"/>
          <w:szCs w:val="21"/>
        </w:rPr>
        <w:t>B50205</w:t>
      </w:r>
      <w:r>
        <w:rPr>
          <w:rFonts w:ascii="Times New Roman" w:eastAsia="宋体" w:hAnsi="Times New Roman" w:cs="Times New Roman" w:hint="eastAsia"/>
          <w:kern w:val="0"/>
          <w:szCs w:val="21"/>
        </w:rPr>
        <w:t>中二级焊缝的规定外，尚应符合下列规定：</w:t>
      </w:r>
    </w:p>
    <w:p w:rsidR="007E576E" w:rsidRDefault="00EA2443">
      <w:pPr>
        <w:tabs>
          <w:tab w:val="left" w:pos="532"/>
        </w:tabs>
        <w:adjustRightInd w:val="0"/>
        <w:snapToGrid w:val="0"/>
        <w:spacing w:line="360" w:lineRule="auto"/>
        <w:ind w:firstLineChars="147" w:firstLine="310"/>
        <w:jc w:val="left"/>
        <w:rPr>
          <w:rFonts w:ascii="Times New Roman" w:eastAsia="宋体" w:hAnsi="Times New Roman"/>
          <w:szCs w:val="21"/>
        </w:rPr>
      </w:pPr>
      <w:r>
        <w:rPr>
          <w:rFonts w:ascii="Times New Roman" w:eastAsia="宋体" w:hAnsi="Times New Roman" w:cs="Times New Roman" w:hint="eastAsia"/>
          <w:b/>
          <w:szCs w:val="21"/>
        </w:rPr>
        <w:t>1</w:t>
      </w:r>
      <w:r>
        <w:rPr>
          <w:rFonts w:ascii="Times New Roman" w:eastAsia="宋体" w:hAnsi="Times New Roman" w:hint="eastAsia"/>
          <w:szCs w:val="21"/>
        </w:rPr>
        <w:t>入土部分桩段的桩头宜高出地面</w:t>
      </w:r>
      <w:r>
        <w:rPr>
          <w:rFonts w:ascii="Times New Roman" w:eastAsia="宋体" w:hAnsi="Times New Roman"/>
          <w:szCs w:val="21"/>
        </w:rPr>
        <w:t>1.0m</w:t>
      </w:r>
      <w:r>
        <w:rPr>
          <w:rFonts w:ascii="Times New Roman" w:eastAsia="宋体" w:hAnsi="Times New Roman" w:hint="eastAsia"/>
          <w:szCs w:val="21"/>
        </w:rPr>
        <w:t>；</w:t>
      </w:r>
    </w:p>
    <w:p w:rsidR="007E576E" w:rsidRDefault="00EA2443">
      <w:pPr>
        <w:tabs>
          <w:tab w:val="left" w:pos="532"/>
        </w:tabs>
        <w:adjustRightInd w:val="0"/>
        <w:snapToGrid w:val="0"/>
        <w:spacing w:line="360" w:lineRule="auto"/>
        <w:ind w:firstLineChars="150" w:firstLine="316"/>
        <w:jc w:val="left"/>
        <w:rPr>
          <w:rFonts w:ascii="Times New Roman" w:eastAsia="宋体" w:hAnsi="Times New Roman" w:cs="Times New Roman"/>
          <w:szCs w:val="21"/>
        </w:rPr>
      </w:pPr>
      <w:r>
        <w:rPr>
          <w:rFonts w:ascii="Times New Roman" w:eastAsia="宋体" w:hAnsi="Times New Roman" w:cs="Times New Roman" w:hint="eastAsia"/>
          <w:b/>
          <w:szCs w:val="21"/>
        </w:rPr>
        <w:t>2</w:t>
      </w:r>
      <w:r>
        <w:rPr>
          <w:rFonts w:ascii="Times New Roman" w:eastAsia="宋体" w:hAnsi="Times New Roman" w:hint="eastAsia"/>
          <w:szCs w:val="21"/>
        </w:rPr>
        <w:t>下节桩的桩头处宜设置导向箍或其他导向措施。接桩时，上、下节桩段应保持顺直，错位不超过</w:t>
      </w:r>
      <w:r>
        <w:rPr>
          <w:rFonts w:ascii="Times New Roman" w:eastAsia="宋体" w:hAnsi="Times New Roman" w:hint="eastAsia"/>
          <w:szCs w:val="21"/>
        </w:rPr>
        <w:t>2</w:t>
      </w:r>
      <w:r>
        <w:rPr>
          <w:rFonts w:ascii="Times New Roman" w:eastAsia="宋体" w:hAnsi="Times New Roman"/>
          <w:szCs w:val="21"/>
        </w:rPr>
        <w:t>mm</w:t>
      </w:r>
      <w:r>
        <w:rPr>
          <w:rFonts w:ascii="Times New Roman" w:eastAsia="宋体" w:hAnsi="Times New Roman" w:hint="eastAsia"/>
          <w:szCs w:val="21"/>
        </w:rPr>
        <w:t>，逐节接桩时，节点弯曲矢高不得大于</w:t>
      </w:r>
      <w:r>
        <w:rPr>
          <w:rFonts w:ascii="Times New Roman" w:eastAsia="宋体" w:hAnsi="Times New Roman" w:hint="eastAsia"/>
          <w:szCs w:val="21"/>
        </w:rPr>
        <w:t>1/</w:t>
      </w:r>
      <w:r>
        <w:rPr>
          <w:rFonts w:ascii="Times New Roman" w:eastAsia="宋体" w:hAnsi="Times New Roman"/>
          <w:szCs w:val="21"/>
        </w:rPr>
        <w:t>1000</w:t>
      </w:r>
      <w:r>
        <w:rPr>
          <w:rFonts w:ascii="Times New Roman" w:eastAsia="宋体" w:hAnsi="Times New Roman" w:hint="eastAsia"/>
          <w:szCs w:val="21"/>
        </w:rPr>
        <w:t>桩长，且不得大于</w:t>
      </w:r>
      <w:r>
        <w:rPr>
          <w:rFonts w:ascii="Times New Roman" w:eastAsia="宋体" w:hAnsi="Times New Roman" w:hint="eastAsia"/>
          <w:szCs w:val="21"/>
        </w:rPr>
        <w:t>2</w:t>
      </w:r>
      <w:r>
        <w:rPr>
          <w:rFonts w:ascii="Times New Roman" w:eastAsia="宋体" w:hAnsi="Times New Roman"/>
          <w:szCs w:val="21"/>
        </w:rPr>
        <w:t>0mm</w:t>
      </w:r>
      <w:r>
        <w:rPr>
          <w:rFonts w:ascii="Times New Roman" w:eastAsia="宋体" w:hAnsi="Times New Roman" w:hint="eastAsia"/>
          <w:szCs w:val="21"/>
        </w:rPr>
        <w:t>。</w:t>
      </w:r>
    </w:p>
    <w:p w:rsidR="007E576E" w:rsidRDefault="00EA2443">
      <w:pPr>
        <w:tabs>
          <w:tab w:val="left" w:pos="532"/>
        </w:tabs>
        <w:adjustRightInd w:val="0"/>
        <w:snapToGrid w:val="0"/>
        <w:spacing w:line="360" w:lineRule="auto"/>
        <w:ind w:firstLineChars="150" w:firstLine="316"/>
        <w:jc w:val="left"/>
        <w:rPr>
          <w:rFonts w:ascii="Times New Roman" w:eastAsia="宋体" w:hAnsi="Times New Roman"/>
          <w:szCs w:val="21"/>
        </w:rPr>
      </w:pPr>
      <w:r>
        <w:rPr>
          <w:rFonts w:ascii="Times New Roman" w:eastAsia="宋体" w:hAnsi="Times New Roman" w:hint="eastAsia"/>
          <w:b/>
          <w:szCs w:val="21"/>
        </w:rPr>
        <w:t>3</w:t>
      </w:r>
      <w:r>
        <w:rPr>
          <w:rFonts w:ascii="Times New Roman" w:eastAsia="宋体" w:hAnsi="Times New Roman" w:hint="eastAsia"/>
          <w:szCs w:val="21"/>
        </w:rPr>
        <w:t>上、下节桩接头端板坡口应洁净、干燥，且焊接处应刷至露出金属光泽；</w:t>
      </w:r>
    </w:p>
    <w:p w:rsidR="007E576E" w:rsidRDefault="00EA2443">
      <w:pPr>
        <w:tabs>
          <w:tab w:val="left" w:pos="532"/>
        </w:tabs>
        <w:adjustRightInd w:val="0"/>
        <w:snapToGrid w:val="0"/>
        <w:spacing w:line="360" w:lineRule="auto"/>
        <w:ind w:firstLineChars="147" w:firstLine="310"/>
        <w:jc w:val="left"/>
        <w:rPr>
          <w:rFonts w:ascii="Times New Roman" w:eastAsia="宋体" w:hAnsi="Times New Roman"/>
          <w:szCs w:val="21"/>
        </w:rPr>
      </w:pPr>
      <w:r>
        <w:rPr>
          <w:rFonts w:ascii="Times New Roman" w:eastAsia="宋体" w:hAnsi="Times New Roman" w:hint="eastAsia"/>
          <w:b/>
          <w:szCs w:val="21"/>
        </w:rPr>
        <w:t>4</w:t>
      </w:r>
      <w:r>
        <w:rPr>
          <w:rFonts w:ascii="Times New Roman" w:eastAsia="宋体" w:hAnsi="Times New Roman" w:hint="eastAsia"/>
          <w:szCs w:val="21"/>
        </w:rPr>
        <w:t>手工焊接时宜先在坡口四周上对称点焊</w:t>
      </w:r>
      <w:r>
        <w:rPr>
          <w:rFonts w:ascii="Times New Roman" w:eastAsia="宋体" w:hAnsi="Times New Roman"/>
          <w:szCs w:val="21"/>
        </w:rPr>
        <w:t>4</w:t>
      </w:r>
      <w:r>
        <w:rPr>
          <w:rFonts w:ascii="Times New Roman" w:eastAsia="宋体" w:hAnsi="Times New Roman" w:hint="eastAsia"/>
          <w:szCs w:val="21"/>
        </w:rPr>
        <w:t>点</w:t>
      </w:r>
      <w:r>
        <w:rPr>
          <w:rFonts w:ascii="Times New Roman" w:eastAsia="宋体" w:hAnsi="Times New Roman"/>
          <w:szCs w:val="21"/>
        </w:rPr>
        <w:t>~6</w:t>
      </w:r>
      <w:r>
        <w:rPr>
          <w:rFonts w:ascii="Times New Roman" w:eastAsia="宋体" w:hAnsi="Times New Roman" w:hint="eastAsia"/>
          <w:szCs w:val="21"/>
        </w:rPr>
        <w:t>点，待上、下节桩固定后拆除导向箍再分层焊接，焊接宜对称进行；</w:t>
      </w:r>
    </w:p>
    <w:p w:rsidR="007E576E" w:rsidRDefault="00EA2443">
      <w:pPr>
        <w:tabs>
          <w:tab w:val="left" w:pos="532"/>
        </w:tabs>
        <w:adjustRightInd w:val="0"/>
        <w:snapToGrid w:val="0"/>
        <w:spacing w:line="360" w:lineRule="auto"/>
        <w:ind w:firstLineChars="147" w:firstLine="310"/>
        <w:jc w:val="left"/>
        <w:rPr>
          <w:rFonts w:ascii="Times New Roman" w:eastAsia="宋体" w:hAnsi="Times New Roman"/>
          <w:szCs w:val="21"/>
        </w:rPr>
      </w:pPr>
      <w:r>
        <w:rPr>
          <w:rFonts w:ascii="Times New Roman" w:eastAsia="宋体" w:hAnsi="Times New Roman" w:hint="eastAsia"/>
          <w:b/>
          <w:szCs w:val="21"/>
        </w:rPr>
        <w:t>5</w:t>
      </w:r>
      <w:r>
        <w:rPr>
          <w:rFonts w:ascii="Times New Roman" w:eastAsia="宋体" w:hAnsi="Times New Roman" w:hint="eastAsia"/>
          <w:szCs w:val="21"/>
        </w:rPr>
        <w:t>焊接层数不得少于</w:t>
      </w:r>
      <w:r>
        <w:rPr>
          <w:rFonts w:ascii="Times New Roman" w:eastAsia="宋体" w:hAnsi="Times New Roman"/>
          <w:szCs w:val="21"/>
        </w:rPr>
        <w:t>2</w:t>
      </w:r>
      <w:r>
        <w:rPr>
          <w:rFonts w:ascii="Times New Roman" w:eastAsia="宋体" w:hAnsi="Times New Roman" w:hint="eastAsia"/>
          <w:szCs w:val="21"/>
        </w:rPr>
        <w:t>层，内层焊碴必须清理干净后方能施焊外层，焊缝应饱满连续；</w:t>
      </w:r>
    </w:p>
    <w:p w:rsidR="007E576E" w:rsidRDefault="00EA2443">
      <w:pPr>
        <w:tabs>
          <w:tab w:val="left" w:pos="532"/>
        </w:tabs>
        <w:adjustRightInd w:val="0"/>
        <w:snapToGrid w:val="0"/>
        <w:spacing w:line="360" w:lineRule="auto"/>
        <w:ind w:firstLineChars="150" w:firstLine="316"/>
        <w:jc w:val="left"/>
        <w:rPr>
          <w:rFonts w:ascii="Times New Roman" w:eastAsia="宋体" w:hAnsi="Times New Roman"/>
          <w:szCs w:val="21"/>
        </w:rPr>
      </w:pPr>
      <w:r w:rsidRPr="00C9231E">
        <w:rPr>
          <w:rFonts w:ascii="Times New Roman" w:eastAsia="宋体" w:hAnsi="Times New Roman" w:hint="eastAsia"/>
          <w:b/>
          <w:szCs w:val="21"/>
        </w:rPr>
        <w:t>6</w:t>
      </w:r>
      <w:r>
        <w:rPr>
          <w:rFonts w:ascii="Times New Roman" w:eastAsia="宋体" w:hAnsi="Times New Roman" w:hint="eastAsia"/>
          <w:szCs w:val="21"/>
        </w:rPr>
        <w:t>手工电弧焊接时，第一层宜用Φ</w:t>
      </w:r>
      <w:r>
        <w:rPr>
          <w:rFonts w:ascii="Times New Roman" w:eastAsia="宋体" w:hAnsi="Times New Roman"/>
          <w:szCs w:val="21"/>
        </w:rPr>
        <w:t>3.2mm</w:t>
      </w:r>
      <w:r>
        <w:rPr>
          <w:rFonts w:ascii="Times New Roman" w:eastAsia="宋体" w:hAnsi="Times New Roman" w:hint="eastAsia"/>
          <w:szCs w:val="21"/>
        </w:rPr>
        <w:t>电焊条施焊，保证根部焊透。第二层可用粗焊条，宜采用</w:t>
      </w:r>
      <w:r>
        <w:rPr>
          <w:rFonts w:ascii="Times New Roman" w:eastAsia="宋体" w:hAnsi="Times New Roman"/>
          <w:szCs w:val="21"/>
        </w:rPr>
        <w:t>E43</w:t>
      </w:r>
      <w:r>
        <w:rPr>
          <w:rFonts w:ascii="Times New Roman" w:eastAsia="宋体" w:hAnsi="Times New Roman" w:hint="eastAsia"/>
          <w:szCs w:val="21"/>
        </w:rPr>
        <w:t>型系列焊条；采用二氧化碳气体保护焊时，焊丝宜采用</w:t>
      </w:r>
      <w:r>
        <w:rPr>
          <w:rFonts w:ascii="Times New Roman" w:eastAsia="宋体" w:hAnsi="Times New Roman"/>
          <w:szCs w:val="21"/>
        </w:rPr>
        <w:t>ER50-6</w:t>
      </w:r>
      <w:r>
        <w:rPr>
          <w:rFonts w:ascii="Times New Roman" w:eastAsia="宋体" w:hAnsi="Times New Roman" w:hint="eastAsia"/>
          <w:szCs w:val="21"/>
        </w:rPr>
        <w:t>型；</w:t>
      </w:r>
    </w:p>
    <w:p w:rsidR="007E576E" w:rsidRDefault="00EA2443">
      <w:pPr>
        <w:tabs>
          <w:tab w:val="left" w:pos="532"/>
        </w:tabs>
        <w:adjustRightInd w:val="0"/>
        <w:snapToGrid w:val="0"/>
        <w:spacing w:line="360" w:lineRule="auto"/>
        <w:ind w:firstLineChars="150" w:firstLine="316"/>
        <w:jc w:val="left"/>
        <w:rPr>
          <w:rFonts w:ascii="Times New Roman" w:eastAsia="宋体" w:hAnsi="Times New Roman"/>
          <w:szCs w:val="21"/>
        </w:rPr>
      </w:pPr>
      <w:r w:rsidRPr="00C9231E">
        <w:rPr>
          <w:rFonts w:ascii="Times New Roman" w:eastAsia="宋体" w:hAnsi="Times New Roman" w:hint="eastAsia"/>
          <w:b/>
          <w:szCs w:val="21"/>
        </w:rPr>
        <w:t>7</w:t>
      </w:r>
      <w:r>
        <w:rPr>
          <w:rFonts w:ascii="Times New Roman" w:eastAsia="宋体" w:hAnsi="Times New Roman" w:hint="eastAsia"/>
          <w:szCs w:val="21"/>
        </w:rPr>
        <w:t>桩接头焊好后应进行外观检查，检查合格后，方可继续沉桩。严禁浇水冷却。</w:t>
      </w:r>
    </w:p>
    <w:p w:rsidR="007E576E" w:rsidRDefault="00EA2443">
      <w:pPr>
        <w:tabs>
          <w:tab w:val="left" w:pos="532"/>
        </w:tabs>
        <w:adjustRightInd w:val="0"/>
        <w:snapToGrid w:val="0"/>
        <w:spacing w:line="360" w:lineRule="auto"/>
        <w:ind w:firstLineChars="150" w:firstLine="316"/>
        <w:jc w:val="left"/>
        <w:rPr>
          <w:rFonts w:ascii="Times New Roman" w:eastAsia="宋体" w:hAnsi="Times New Roman"/>
          <w:szCs w:val="21"/>
        </w:rPr>
      </w:pPr>
      <w:r w:rsidRPr="00C9231E">
        <w:rPr>
          <w:rFonts w:ascii="Times New Roman" w:eastAsia="宋体" w:hAnsi="Times New Roman" w:hint="eastAsia"/>
          <w:b/>
          <w:szCs w:val="21"/>
        </w:rPr>
        <w:t>8</w:t>
      </w:r>
      <w:r>
        <w:rPr>
          <w:rFonts w:ascii="Times New Roman" w:eastAsia="宋体" w:hAnsi="Times New Roman" w:hint="eastAsia"/>
          <w:szCs w:val="21"/>
        </w:rPr>
        <w:t>钢桩尖或者混凝土桩尖宜在工厂内焊接；当在工地焊接时，宜在堆放现场焊接。严禁桩起吊后点焊、仰焊做法。</w:t>
      </w:r>
    </w:p>
    <w:p w:rsidR="007E576E" w:rsidRDefault="00EA2443">
      <w:pPr>
        <w:tabs>
          <w:tab w:val="left" w:pos="532"/>
        </w:tabs>
        <w:adjustRightInd w:val="0"/>
        <w:snapToGrid w:val="0"/>
        <w:spacing w:line="360" w:lineRule="auto"/>
        <w:ind w:firstLineChars="150" w:firstLine="316"/>
        <w:jc w:val="left"/>
        <w:rPr>
          <w:rFonts w:ascii="Times New Roman" w:eastAsia="宋体" w:hAnsi="Times New Roman"/>
          <w:color w:val="FF0000"/>
          <w:szCs w:val="21"/>
        </w:rPr>
      </w:pPr>
      <w:r>
        <w:rPr>
          <w:rFonts w:ascii="Times New Roman" w:eastAsia="宋体" w:hAnsi="Times New Roman" w:hint="eastAsia"/>
          <w:b/>
          <w:szCs w:val="21"/>
        </w:rPr>
        <w:t>9</w:t>
      </w:r>
      <w:r w:rsidRPr="0035240E">
        <w:rPr>
          <w:rFonts w:ascii="Times New Roman" w:eastAsia="宋体" w:hAnsi="Times New Roman" w:hint="eastAsia"/>
          <w:szCs w:val="21"/>
        </w:rPr>
        <w:t>桩身接头焊接外露部分</w:t>
      </w:r>
      <w:r w:rsidR="00AD6813" w:rsidRPr="0035240E">
        <w:rPr>
          <w:rFonts w:ascii="Times New Roman" w:eastAsia="宋体" w:hAnsi="Times New Roman" w:hint="eastAsia"/>
          <w:szCs w:val="21"/>
        </w:rPr>
        <w:t>应满足设计防腐要求</w:t>
      </w:r>
      <w:r w:rsidRPr="0035240E">
        <w:rPr>
          <w:rFonts w:ascii="Times New Roman" w:eastAsia="宋体" w:hAnsi="Times New Roman" w:hint="eastAsia"/>
          <w:szCs w:val="21"/>
        </w:rPr>
        <w:t>；</w:t>
      </w:r>
    </w:p>
    <w:p w:rsidR="007E576E" w:rsidRDefault="00EA2443">
      <w:pPr>
        <w:tabs>
          <w:tab w:val="left" w:pos="532"/>
        </w:tabs>
        <w:adjustRightInd w:val="0"/>
        <w:snapToGrid w:val="0"/>
        <w:spacing w:line="360" w:lineRule="auto"/>
        <w:ind w:firstLineChars="150" w:firstLine="316"/>
        <w:jc w:val="left"/>
        <w:rPr>
          <w:rFonts w:ascii="Times New Roman" w:eastAsia="宋体" w:hAnsi="Times New Roman"/>
          <w:szCs w:val="21"/>
        </w:rPr>
      </w:pPr>
      <w:r w:rsidRPr="00C9231E">
        <w:rPr>
          <w:rFonts w:ascii="Times New Roman" w:eastAsia="宋体" w:hAnsi="Times New Roman" w:hint="eastAsia"/>
          <w:b/>
          <w:szCs w:val="21"/>
        </w:rPr>
        <w:t>10</w:t>
      </w:r>
      <w:r>
        <w:rPr>
          <w:rFonts w:ascii="Times New Roman" w:eastAsia="宋体" w:hAnsi="Times New Roman" w:hint="eastAsia"/>
          <w:szCs w:val="21"/>
        </w:rPr>
        <w:t>雨天焊接时，应采取防雨措施。</w:t>
      </w:r>
    </w:p>
    <w:p w:rsidR="00F15887" w:rsidRPr="00F15887" w:rsidRDefault="00EA2443" w:rsidP="00F15887">
      <w:pPr>
        <w:tabs>
          <w:tab w:val="left" w:pos="532"/>
        </w:tabs>
        <w:adjustRightInd w:val="0"/>
        <w:snapToGrid w:val="0"/>
        <w:spacing w:line="360" w:lineRule="auto"/>
        <w:jc w:val="left"/>
        <w:rPr>
          <w:rFonts w:ascii="Times New Roman" w:eastAsia="宋体" w:hAnsi="Times New Roman"/>
          <w:szCs w:val="21"/>
        </w:rPr>
      </w:pPr>
      <w:r>
        <w:rPr>
          <w:rFonts w:ascii="Times New Roman" w:eastAsia="宋体" w:hAnsi="Times New Roman" w:hint="eastAsia"/>
          <w:b/>
          <w:szCs w:val="21"/>
        </w:rPr>
        <w:t>6</w:t>
      </w:r>
      <w:r>
        <w:rPr>
          <w:rFonts w:ascii="Times New Roman" w:eastAsia="宋体" w:hAnsi="Times New Roman"/>
          <w:b/>
          <w:szCs w:val="21"/>
        </w:rPr>
        <w:t>.</w:t>
      </w:r>
      <w:r>
        <w:rPr>
          <w:rFonts w:ascii="Times New Roman" w:eastAsia="宋体" w:hAnsi="Times New Roman" w:hint="eastAsia"/>
          <w:b/>
          <w:szCs w:val="21"/>
        </w:rPr>
        <w:t>9</w:t>
      </w:r>
      <w:r>
        <w:rPr>
          <w:rFonts w:ascii="Times New Roman" w:eastAsia="宋体" w:hAnsi="Times New Roman"/>
          <w:b/>
          <w:szCs w:val="21"/>
        </w:rPr>
        <w:t>.2</w:t>
      </w:r>
      <w:r>
        <w:rPr>
          <w:rFonts w:ascii="Times New Roman" w:eastAsia="宋体" w:hAnsi="Times New Roman" w:hint="eastAsia"/>
          <w:szCs w:val="21"/>
        </w:rPr>
        <w:t>预制桩采用机械连接方式时，应符合相应机械连接方式的规定</w:t>
      </w:r>
      <w:r w:rsidR="00F15887" w:rsidRPr="00F15887">
        <w:rPr>
          <w:rFonts w:ascii="Times New Roman" w:eastAsia="宋体" w:hAnsi="Times New Roman" w:hint="eastAsia"/>
          <w:szCs w:val="21"/>
        </w:rPr>
        <w:t>，</w:t>
      </w:r>
      <w:r w:rsidR="00F15887">
        <w:rPr>
          <w:rFonts w:hAnsi="宋体" w:hint="eastAsia"/>
          <w:szCs w:val="21"/>
        </w:rPr>
        <w:t>并应符合下列要求：</w:t>
      </w:r>
    </w:p>
    <w:p w:rsidR="00F15887" w:rsidRPr="00B63CDA" w:rsidRDefault="00F15887" w:rsidP="00C9231E">
      <w:pPr>
        <w:tabs>
          <w:tab w:val="left" w:pos="532"/>
        </w:tabs>
        <w:adjustRightInd w:val="0"/>
        <w:snapToGrid w:val="0"/>
        <w:spacing w:line="360" w:lineRule="auto"/>
        <w:ind w:firstLineChars="150" w:firstLine="316"/>
        <w:jc w:val="left"/>
        <w:rPr>
          <w:rFonts w:hAnsi="宋体"/>
          <w:szCs w:val="21"/>
        </w:rPr>
      </w:pPr>
      <w:r w:rsidRPr="00C9231E">
        <w:rPr>
          <w:rFonts w:ascii="Times New Roman" w:eastAsia="宋体" w:hAnsi="Times New Roman" w:hint="eastAsia"/>
          <w:b/>
          <w:szCs w:val="21"/>
        </w:rPr>
        <w:t>1</w:t>
      </w:r>
      <w:r w:rsidRPr="00B63CDA">
        <w:rPr>
          <w:rFonts w:hAnsi="宋体" w:hint="eastAsia"/>
          <w:szCs w:val="21"/>
        </w:rPr>
        <w:t>采用机械螺纹接头接桩时，应符合下列规定：</w:t>
      </w:r>
    </w:p>
    <w:p w:rsidR="00F15887" w:rsidRPr="00B63CDA" w:rsidRDefault="00F15887" w:rsidP="00C9231E">
      <w:pPr>
        <w:tabs>
          <w:tab w:val="left" w:pos="532"/>
        </w:tabs>
        <w:adjustRightInd w:val="0"/>
        <w:snapToGrid w:val="0"/>
        <w:spacing w:line="360" w:lineRule="auto"/>
        <w:ind w:leftChars="250" w:left="789" w:hangingChars="125" w:hanging="264"/>
        <w:jc w:val="left"/>
        <w:rPr>
          <w:rFonts w:hAnsi="宋体"/>
          <w:szCs w:val="21"/>
        </w:rPr>
      </w:pPr>
      <w:r w:rsidRPr="00C9231E">
        <w:rPr>
          <w:rFonts w:ascii="Times New Roman" w:eastAsia="宋体" w:hAnsi="Times New Roman" w:hint="eastAsia"/>
          <w:b/>
          <w:szCs w:val="21"/>
        </w:rPr>
        <w:t>1</w:t>
      </w:r>
      <w:r w:rsidR="00C9231E" w:rsidRPr="00587DF3">
        <w:rPr>
          <w:rFonts w:ascii="Times New Roman" w:hAnsi="Times New Roman" w:cs="Times New Roman" w:hint="eastAsia"/>
          <w:bCs/>
          <w:color w:val="000000" w:themeColor="text1"/>
          <w:szCs w:val="21"/>
        </w:rPr>
        <w:t>）</w:t>
      </w:r>
      <w:r w:rsidRPr="00B63CDA">
        <w:rPr>
          <w:rFonts w:hAnsi="宋体" w:hint="eastAsia"/>
          <w:szCs w:val="21"/>
        </w:rPr>
        <w:t>接桩前检查桩两端制作的尺寸偏差及连接件，无损伤后方可起吊施工，下节桩段的桩头宜高出地面</w:t>
      </w:r>
      <w:smartTag w:uri="urn:schemas-microsoft-com:office:smarttags" w:element="chmetcnv">
        <w:smartTagPr>
          <w:attr w:name="TCSC" w:val="0"/>
          <w:attr w:name="NumberType" w:val="1"/>
          <w:attr w:name="Negative" w:val="False"/>
          <w:attr w:name="HasSpace" w:val="False"/>
          <w:attr w:name="SourceValue" w:val=".8"/>
          <w:attr w:name="UnitName" w:val="m"/>
        </w:smartTagPr>
        <w:r w:rsidRPr="00B63CDA">
          <w:rPr>
            <w:rFonts w:hAnsi="宋体" w:hint="eastAsia"/>
            <w:szCs w:val="21"/>
          </w:rPr>
          <w:t>0.8m</w:t>
        </w:r>
      </w:smartTag>
      <w:r w:rsidRPr="00B63CDA">
        <w:rPr>
          <w:rFonts w:hAnsi="宋体" w:hint="eastAsia"/>
          <w:szCs w:val="21"/>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B63CDA">
          <w:rPr>
            <w:rFonts w:hAnsi="宋体" w:hint="eastAsia"/>
            <w:szCs w:val="21"/>
          </w:rPr>
          <w:t>1.0m</w:t>
        </w:r>
      </w:smartTag>
      <w:r w:rsidRPr="00B63CDA">
        <w:rPr>
          <w:rFonts w:hAnsi="宋体" w:hint="eastAsia"/>
          <w:szCs w:val="21"/>
        </w:rPr>
        <w:t>；</w:t>
      </w:r>
    </w:p>
    <w:p w:rsidR="00F15887" w:rsidRPr="00B63CDA" w:rsidRDefault="00F15887" w:rsidP="00C9231E">
      <w:pPr>
        <w:tabs>
          <w:tab w:val="left" w:pos="532"/>
        </w:tabs>
        <w:adjustRightInd w:val="0"/>
        <w:snapToGrid w:val="0"/>
        <w:spacing w:line="360" w:lineRule="auto"/>
        <w:ind w:leftChars="250" w:left="789" w:hangingChars="125" w:hanging="264"/>
        <w:jc w:val="left"/>
        <w:rPr>
          <w:rFonts w:hAnsi="宋体"/>
          <w:szCs w:val="21"/>
        </w:rPr>
      </w:pPr>
      <w:r w:rsidRPr="00C9231E">
        <w:rPr>
          <w:rFonts w:ascii="Times New Roman" w:eastAsia="宋体" w:hAnsi="Times New Roman" w:hint="eastAsia"/>
          <w:b/>
          <w:szCs w:val="21"/>
        </w:rPr>
        <w:t>2</w:t>
      </w:r>
      <w:r w:rsidR="00C9231E" w:rsidRPr="00587DF3">
        <w:rPr>
          <w:rFonts w:ascii="Times New Roman" w:hAnsi="Times New Roman" w:cs="Times New Roman" w:hint="eastAsia"/>
          <w:bCs/>
          <w:color w:val="000000" w:themeColor="text1"/>
          <w:szCs w:val="21"/>
        </w:rPr>
        <w:t>）</w:t>
      </w:r>
      <w:r w:rsidRPr="00B63CDA">
        <w:rPr>
          <w:rFonts w:hAnsi="宋体" w:hint="eastAsia"/>
          <w:szCs w:val="21"/>
        </w:rPr>
        <w:t>接桩时，卸下上、下节桩两端的保护装置后，</w:t>
      </w:r>
      <w:r>
        <w:rPr>
          <w:rFonts w:hAnsi="宋体" w:hint="eastAsia"/>
          <w:szCs w:val="21"/>
        </w:rPr>
        <w:t>应清理接头残留物</w:t>
      </w:r>
      <w:r w:rsidRPr="00B63CDA">
        <w:rPr>
          <w:rFonts w:hAnsi="宋体" w:hint="eastAsia"/>
          <w:szCs w:val="21"/>
        </w:rPr>
        <w:t>涂抹润滑脂；</w:t>
      </w:r>
    </w:p>
    <w:p w:rsidR="00F15887" w:rsidRPr="00B63CDA" w:rsidRDefault="00F15887" w:rsidP="00C9231E">
      <w:pPr>
        <w:tabs>
          <w:tab w:val="left" w:pos="532"/>
        </w:tabs>
        <w:adjustRightInd w:val="0"/>
        <w:snapToGrid w:val="0"/>
        <w:spacing w:line="360" w:lineRule="auto"/>
        <w:ind w:leftChars="250" w:left="789" w:hangingChars="125" w:hanging="264"/>
        <w:jc w:val="left"/>
        <w:rPr>
          <w:rFonts w:hAnsi="宋体"/>
          <w:szCs w:val="21"/>
        </w:rPr>
      </w:pPr>
      <w:r w:rsidRPr="00C9231E">
        <w:rPr>
          <w:rFonts w:ascii="Times New Roman" w:eastAsia="宋体" w:hAnsi="Times New Roman" w:hint="eastAsia"/>
          <w:b/>
          <w:szCs w:val="21"/>
        </w:rPr>
        <w:t>3</w:t>
      </w:r>
      <w:r w:rsidR="00C9231E" w:rsidRPr="00587DF3">
        <w:rPr>
          <w:rFonts w:ascii="Times New Roman" w:hAnsi="Times New Roman" w:cs="Times New Roman" w:hint="eastAsia"/>
          <w:bCs/>
          <w:color w:val="000000" w:themeColor="text1"/>
          <w:szCs w:val="21"/>
        </w:rPr>
        <w:t>）</w:t>
      </w:r>
      <w:r w:rsidRPr="00B63CDA">
        <w:rPr>
          <w:rFonts w:hAnsi="宋体" w:hint="eastAsia"/>
          <w:szCs w:val="21"/>
        </w:rPr>
        <w:t>采用专用接头锥度对中，对准上下节桩后，旋紧连接；</w:t>
      </w:r>
    </w:p>
    <w:p w:rsidR="00F15887" w:rsidRPr="00B63CDA" w:rsidRDefault="00F15887" w:rsidP="00C9231E">
      <w:pPr>
        <w:tabs>
          <w:tab w:val="left" w:pos="532"/>
        </w:tabs>
        <w:adjustRightInd w:val="0"/>
        <w:snapToGrid w:val="0"/>
        <w:spacing w:line="360" w:lineRule="auto"/>
        <w:ind w:leftChars="250" w:left="789" w:hangingChars="125" w:hanging="264"/>
        <w:jc w:val="left"/>
        <w:rPr>
          <w:rFonts w:hAnsi="宋体"/>
          <w:szCs w:val="21"/>
        </w:rPr>
      </w:pPr>
      <w:r w:rsidRPr="00C9231E">
        <w:rPr>
          <w:rFonts w:ascii="Times New Roman" w:eastAsia="宋体" w:hAnsi="Times New Roman" w:hint="eastAsia"/>
          <w:b/>
          <w:szCs w:val="21"/>
        </w:rPr>
        <w:t>4</w:t>
      </w:r>
      <w:r w:rsidR="00C9231E" w:rsidRPr="00587DF3">
        <w:rPr>
          <w:rFonts w:ascii="Times New Roman" w:hAnsi="Times New Roman" w:cs="Times New Roman" w:hint="eastAsia"/>
          <w:bCs/>
          <w:color w:val="000000" w:themeColor="text1"/>
          <w:szCs w:val="21"/>
        </w:rPr>
        <w:t>）</w:t>
      </w:r>
      <w:r w:rsidRPr="00B63CDA">
        <w:rPr>
          <w:rFonts w:hAnsi="宋体" w:hint="eastAsia"/>
          <w:szCs w:val="21"/>
        </w:rPr>
        <w:t>可采用专用链条式扳手旋紧，锁紧后两端板尚应有</w:t>
      </w:r>
      <w:r w:rsidRPr="00B63CDA">
        <w:rPr>
          <w:rFonts w:hAnsi="宋体" w:hint="eastAsia"/>
          <w:szCs w:val="21"/>
        </w:rPr>
        <w:t>1</w:t>
      </w:r>
      <w:r w:rsidRPr="00B63CDA">
        <w:rPr>
          <w:rFonts w:hAnsi="宋体" w:hint="eastAsia"/>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B63CDA">
          <w:rPr>
            <w:rFonts w:hAnsi="宋体" w:hint="eastAsia"/>
            <w:szCs w:val="21"/>
          </w:rPr>
          <w:t>2mm</w:t>
        </w:r>
      </w:smartTag>
      <w:r w:rsidRPr="00B63CDA">
        <w:rPr>
          <w:rFonts w:hAnsi="宋体" w:hint="eastAsia"/>
          <w:szCs w:val="21"/>
        </w:rPr>
        <w:t xml:space="preserve"> </w:t>
      </w:r>
      <w:r w:rsidRPr="00B63CDA">
        <w:rPr>
          <w:rFonts w:hAnsi="宋体" w:hint="eastAsia"/>
          <w:szCs w:val="21"/>
        </w:rPr>
        <w:t>的间隙。</w:t>
      </w:r>
    </w:p>
    <w:p w:rsidR="00F15887" w:rsidRPr="00B63CDA" w:rsidRDefault="00F15887" w:rsidP="00C9231E">
      <w:pPr>
        <w:tabs>
          <w:tab w:val="left" w:pos="532"/>
        </w:tabs>
        <w:adjustRightInd w:val="0"/>
        <w:snapToGrid w:val="0"/>
        <w:spacing w:line="360" w:lineRule="auto"/>
        <w:ind w:firstLineChars="150" w:firstLine="316"/>
        <w:jc w:val="left"/>
        <w:rPr>
          <w:rFonts w:hAnsi="宋体"/>
          <w:szCs w:val="21"/>
        </w:rPr>
      </w:pPr>
      <w:r>
        <w:rPr>
          <w:rFonts w:hAnsi="宋体" w:hint="eastAsia"/>
          <w:b/>
          <w:szCs w:val="21"/>
        </w:rPr>
        <w:t>2</w:t>
      </w:r>
      <w:r w:rsidRPr="00B63CDA">
        <w:rPr>
          <w:rFonts w:hAnsi="宋体" w:hint="eastAsia"/>
          <w:szCs w:val="21"/>
        </w:rPr>
        <w:t>采用机械啮合接头接桩时，宜符合下列规定：</w:t>
      </w:r>
    </w:p>
    <w:p w:rsidR="00F15887" w:rsidRPr="00B63CDA" w:rsidRDefault="00F15887" w:rsidP="00C9231E">
      <w:pPr>
        <w:tabs>
          <w:tab w:val="left" w:pos="532"/>
        </w:tabs>
        <w:adjustRightInd w:val="0"/>
        <w:snapToGrid w:val="0"/>
        <w:spacing w:line="360" w:lineRule="auto"/>
        <w:ind w:leftChars="250" w:left="789" w:hangingChars="125" w:hanging="264"/>
        <w:jc w:val="left"/>
        <w:rPr>
          <w:rFonts w:hAnsi="宋体"/>
          <w:szCs w:val="21"/>
        </w:rPr>
      </w:pPr>
      <w:r w:rsidRPr="00C9231E">
        <w:rPr>
          <w:rFonts w:ascii="Times New Roman" w:eastAsia="宋体" w:hAnsi="Times New Roman" w:hint="eastAsia"/>
          <w:b/>
          <w:szCs w:val="21"/>
        </w:rPr>
        <w:t>1</w:t>
      </w:r>
      <w:r w:rsidR="00C9231E" w:rsidRPr="00587DF3">
        <w:rPr>
          <w:rFonts w:ascii="Times New Roman" w:hAnsi="Times New Roman" w:cs="Times New Roman" w:hint="eastAsia"/>
          <w:bCs/>
          <w:color w:val="000000" w:themeColor="text1"/>
          <w:szCs w:val="21"/>
        </w:rPr>
        <w:t>）</w:t>
      </w:r>
      <w:r w:rsidRPr="00B63CDA">
        <w:rPr>
          <w:rFonts w:hAnsi="宋体" w:hint="eastAsia"/>
          <w:szCs w:val="21"/>
        </w:rPr>
        <w:t>连接前，连接处的桩端端头板必须先清理干净，把满涂沥青涂料的连接销用扳手逐根旋入管桩带孔端板的螺栓孔内，并用钢模型板检测调整连接销的方位；</w:t>
      </w:r>
    </w:p>
    <w:p w:rsidR="00F15887" w:rsidRPr="00B63CDA" w:rsidRDefault="00F15887" w:rsidP="00C9231E">
      <w:pPr>
        <w:tabs>
          <w:tab w:val="left" w:pos="532"/>
        </w:tabs>
        <w:adjustRightInd w:val="0"/>
        <w:snapToGrid w:val="0"/>
        <w:spacing w:line="360" w:lineRule="auto"/>
        <w:ind w:leftChars="250" w:left="789" w:hangingChars="125" w:hanging="264"/>
        <w:jc w:val="left"/>
        <w:rPr>
          <w:rFonts w:hAnsi="宋体"/>
          <w:szCs w:val="21"/>
        </w:rPr>
      </w:pPr>
      <w:r w:rsidRPr="00C9231E">
        <w:rPr>
          <w:rFonts w:ascii="Times New Roman" w:eastAsia="宋体" w:hAnsi="Times New Roman" w:hint="eastAsia"/>
          <w:b/>
          <w:szCs w:val="21"/>
        </w:rPr>
        <w:t>2</w:t>
      </w:r>
      <w:r w:rsidR="00C9231E" w:rsidRPr="00587DF3">
        <w:rPr>
          <w:rFonts w:ascii="Times New Roman" w:hAnsi="Times New Roman" w:cs="Times New Roman" w:hint="eastAsia"/>
          <w:bCs/>
          <w:color w:val="000000" w:themeColor="text1"/>
          <w:szCs w:val="21"/>
        </w:rPr>
        <w:t>）</w:t>
      </w:r>
      <w:r>
        <w:rPr>
          <w:rFonts w:hAnsi="宋体" w:hint="eastAsia"/>
          <w:szCs w:val="21"/>
        </w:rPr>
        <w:t>剔除下边已就位</w:t>
      </w:r>
      <w:r w:rsidRPr="00B63CDA">
        <w:rPr>
          <w:rFonts w:hAnsi="宋体" w:hint="eastAsia"/>
          <w:szCs w:val="21"/>
        </w:rPr>
        <w:t>管桩带槽端板连接槽内填塞的泡塑保护块，在连接槽内注入不少于一半槽深的沥青涂料，并沿带槽端板外周边抹上宽度</w:t>
      </w:r>
      <w:smartTag w:uri="urn:schemas-microsoft-com:office:smarttags" w:element="chmetcnv">
        <w:smartTagPr>
          <w:attr w:name="TCSC" w:val="0"/>
          <w:attr w:name="NumberType" w:val="1"/>
          <w:attr w:name="Negative" w:val="False"/>
          <w:attr w:name="HasSpace" w:val="False"/>
          <w:attr w:name="SourceValue" w:val="20"/>
          <w:attr w:name="UnitName" w:val="mm"/>
        </w:smartTagPr>
        <w:r w:rsidRPr="00B63CDA">
          <w:rPr>
            <w:rFonts w:hAnsi="宋体" w:hint="eastAsia"/>
            <w:szCs w:val="21"/>
          </w:rPr>
          <w:t>20mm</w:t>
        </w:r>
      </w:smartTag>
      <w:r w:rsidRPr="00B63CDA">
        <w:rPr>
          <w:rFonts w:hAnsi="宋体" w:hint="eastAsia"/>
          <w:szCs w:val="21"/>
        </w:rPr>
        <w:t>、厚度</w:t>
      </w:r>
      <w:smartTag w:uri="urn:schemas-microsoft-com:office:smarttags" w:element="chmetcnv">
        <w:smartTagPr>
          <w:attr w:name="TCSC" w:val="0"/>
          <w:attr w:name="NumberType" w:val="1"/>
          <w:attr w:name="Negative" w:val="False"/>
          <w:attr w:name="HasSpace" w:val="False"/>
          <w:attr w:name="SourceValue" w:val="3"/>
          <w:attr w:name="UnitName" w:val="mm"/>
        </w:smartTagPr>
        <w:r w:rsidRPr="00B63CDA">
          <w:rPr>
            <w:rFonts w:hAnsi="宋体" w:hint="eastAsia"/>
            <w:szCs w:val="21"/>
          </w:rPr>
          <w:t>3mm</w:t>
        </w:r>
      </w:smartTag>
      <w:r w:rsidRPr="00B63CDA">
        <w:rPr>
          <w:rFonts w:hAnsi="宋体" w:hint="eastAsia"/>
          <w:szCs w:val="21"/>
        </w:rPr>
        <w:t>的沥青涂料</w:t>
      </w:r>
      <w:r>
        <w:rPr>
          <w:rFonts w:hAnsi="宋体" w:hint="eastAsia"/>
          <w:szCs w:val="21"/>
        </w:rPr>
        <w:t>。</w:t>
      </w:r>
      <w:r w:rsidRPr="00B63CDA">
        <w:rPr>
          <w:rFonts w:hAnsi="宋体" w:hint="eastAsia"/>
          <w:szCs w:val="21"/>
        </w:rPr>
        <w:t>当管桩基础的地基土、地下水为中等以上腐蚀介质时，带槽端板板面应满涂沥青涂料，厚度</w:t>
      </w:r>
      <w:r w:rsidRPr="00B63CDA">
        <w:rPr>
          <w:rFonts w:ascii="宋体" w:hAnsi="宋体" w:hint="eastAsia"/>
          <w:szCs w:val="21"/>
        </w:rPr>
        <w:t>不应小于</w:t>
      </w:r>
      <w:smartTag w:uri="urn:schemas-microsoft-com:office:smarttags" w:element="chmetcnv">
        <w:smartTagPr>
          <w:attr w:name="TCSC" w:val="0"/>
          <w:attr w:name="NumberType" w:val="1"/>
          <w:attr w:name="Negative" w:val="False"/>
          <w:attr w:name="HasSpace" w:val="False"/>
          <w:attr w:name="SourceValue" w:val="2"/>
          <w:attr w:name="UnitName" w:val="mm"/>
        </w:smartTagPr>
        <w:r w:rsidRPr="00B63CDA">
          <w:rPr>
            <w:rFonts w:hAnsi="宋体" w:hint="eastAsia"/>
            <w:szCs w:val="21"/>
          </w:rPr>
          <w:t>2mm</w:t>
        </w:r>
      </w:smartTag>
      <w:r w:rsidRPr="00B63CDA">
        <w:rPr>
          <w:rFonts w:hAnsi="宋体" w:hint="eastAsia"/>
          <w:szCs w:val="21"/>
        </w:rPr>
        <w:t>；</w:t>
      </w:r>
    </w:p>
    <w:p w:rsidR="00F15887" w:rsidRPr="00B63CDA" w:rsidRDefault="00F15887" w:rsidP="00C9231E">
      <w:pPr>
        <w:tabs>
          <w:tab w:val="left" w:pos="532"/>
        </w:tabs>
        <w:adjustRightInd w:val="0"/>
        <w:snapToGrid w:val="0"/>
        <w:spacing w:line="360" w:lineRule="auto"/>
        <w:ind w:leftChars="250" w:left="789" w:hangingChars="125" w:hanging="264"/>
        <w:jc w:val="left"/>
        <w:rPr>
          <w:rFonts w:hAnsi="宋体"/>
          <w:szCs w:val="21"/>
        </w:rPr>
      </w:pPr>
      <w:r w:rsidRPr="00C9231E">
        <w:rPr>
          <w:rFonts w:ascii="Times New Roman" w:eastAsia="宋体" w:hAnsi="Times New Roman" w:hint="eastAsia"/>
          <w:b/>
          <w:szCs w:val="21"/>
        </w:rPr>
        <w:t>3</w:t>
      </w:r>
      <w:r w:rsidR="00C9231E" w:rsidRPr="00587DF3">
        <w:rPr>
          <w:rFonts w:ascii="Times New Roman" w:hAnsi="Times New Roman" w:cs="Times New Roman" w:hint="eastAsia"/>
          <w:bCs/>
          <w:color w:val="000000" w:themeColor="text1"/>
          <w:szCs w:val="21"/>
        </w:rPr>
        <w:t>）</w:t>
      </w:r>
      <w:r w:rsidRPr="00B63CDA">
        <w:rPr>
          <w:rFonts w:hAnsi="宋体" w:hint="eastAsia"/>
          <w:szCs w:val="21"/>
        </w:rPr>
        <w:t>将上节管桩吊起，使连接销与带槽端板上的各个连接口对准，随即将连接销插入连接槽内；</w:t>
      </w:r>
    </w:p>
    <w:p w:rsidR="00F15887" w:rsidRPr="00B63CDA" w:rsidRDefault="00F15887" w:rsidP="00C9231E">
      <w:pPr>
        <w:tabs>
          <w:tab w:val="left" w:pos="532"/>
        </w:tabs>
        <w:adjustRightInd w:val="0"/>
        <w:snapToGrid w:val="0"/>
        <w:spacing w:line="360" w:lineRule="auto"/>
        <w:ind w:leftChars="250" w:left="789" w:hangingChars="125" w:hanging="264"/>
        <w:jc w:val="left"/>
        <w:rPr>
          <w:rFonts w:hAnsi="宋体"/>
          <w:szCs w:val="21"/>
        </w:rPr>
      </w:pPr>
      <w:r w:rsidRPr="00C9231E">
        <w:rPr>
          <w:rFonts w:ascii="Times New Roman" w:eastAsia="宋体" w:hAnsi="Times New Roman" w:hint="eastAsia"/>
          <w:b/>
          <w:szCs w:val="21"/>
        </w:rPr>
        <w:t>4</w:t>
      </w:r>
      <w:r w:rsidR="00C9231E" w:rsidRPr="00587DF3">
        <w:rPr>
          <w:rFonts w:ascii="Times New Roman" w:hAnsi="Times New Roman" w:cs="Times New Roman" w:hint="eastAsia"/>
          <w:bCs/>
          <w:color w:val="000000" w:themeColor="text1"/>
          <w:szCs w:val="21"/>
        </w:rPr>
        <w:t>）</w:t>
      </w:r>
      <w:r w:rsidRPr="00B63CDA">
        <w:rPr>
          <w:rFonts w:hAnsi="宋体" w:hint="eastAsia"/>
          <w:szCs w:val="21"/>
        </w:rPr>
        <w:t>加压使上、下桩节的桩端端头板接触，接桩完成。</w:t>
      </w:r>
    </w:p>
    <w:p w:rsidR="00F15887" w:rsidRPr="00B63CDA" w:rsidRDefault="00F15887" w:rsidP="00C9231E">
      <w:pPr>
        <w:tabs>
          <w:tab w:val="left" w:pos="532"/>
        </w:tabs>
        <w:adjustRightInd w:val="0"/>
        <w:snapToGrid w:val="0"/>
        <w:spacing w:line="360" w:lineRule="auto"/>
        <w:ind w:firstLineChars="150" w:firstLine="316"/>
        <w:jc w:val="left"/>
        <w:rPr>
          <w:rFonts w:hAnsi="宋体"/>
          <w:b/>
          <w:szCs w:val="21"/>
        </w:rPr>
      </w:pPr>
      <w:r w:rsidRPr="00C9231E">
        <w:rPr>
          <w:rFonts w:ascii="Times New Roman" w:eastAsia="宋体" w:hAnsi="Times New Roman" w:hint="eastAsia"/>
          <w:b/>
          <w:szCs w:val="21"/>
        </w:rPr>
        <w:t>3</w:t>
      </w:r>
      <w:r w:rsidRPr="00B63CDA">
        <w:rPr>
          <w:rFonts w:hAnsi="宋体" w:hint="eastAsia"/>
          <w:szCs w:val="21"/>
        </w:rPr>
        <w:t>采用其它机械方式接桩时，应符合相应机械连接方式操作要求的规定，固定正确牢固。</w:t>
      </w:r>
    </w:p>
    <w:p w:rsidR="007E576E" w:rsidRDefault="00EA2443">
      <w:pPr>
        <w:tabs>
          <w:tab w:val="left" w:pos="532"/>
        </w:tabs>
        <w:adjustRightInd w:val="0"/>
        <w:snapToGrid w:val="0"/>
        <w:spacing w:line="360" w:lineRule="auto"/>
        <w:jc w:val="left"/>
        <w:rPr>
          <w:rFonts w:ascii="Times New Roman" w:eastAsia="宋体" w:hAnsi="Times New Roman"/>
          <w:szCs w:val="21"/>
        </w:rPr>
      </w:pPr>
      <w:r>
        <w:rPr>
          <w:rFonts w:ascii="Times New Roman" w:eastAsia="宋体" w:hAnsi="Times New Roman" w:hint="eastAsia"/>
          <w:b/>
          <w:szCs w:val="21"/>
        </w:rPr>
        <w:t>6</w:t>
      </w:r>
      <w:r>
        <w:rPr>
          <w:rFonts w:ascii="Times New Roman" w:eastAsia="宋体" w:hAnsi="Times New Roman"/>
          <w:b/>
          <w:szCs w:val="21"/>
        </w:rPr>
        <w:t>.</w:t>
      </w:r>
      <w:r>
        <w:rPr>
          <w:rFonts w:ascii="Times New Roman" w:eastAsia="宋体" w:hAnsi="Times New Roman" w:hint="eastAsia"/>
          <w:b/>
          <w:szCs w:val="21"/>
        </w:rPr>
        <w:t>9</w:t>
      </w:r>
      <w:r>
        <w:rPr>
          <w:rFonts w:ascii="Times New Roman" w:eastAsia="宋体" w:hAnsi="Times New Roman"/>
          <w:b/>
          <w:szCs w:val="21"/>
        </w:rPr>
        <w:t>.3</w:t>
      </w:r>
      <w:r>
        <w:rPr>
          <w:rFonts w:ascii="Times New Roman" w:eastAsia="宋体" w:hAnsi="Times New Roman" w:hint="eastAsia"/>
          <w:szCs w:val="21"/>
        </w:rPr>
        <w:t>预制桩截桩应采用专用锯桩器，严禁采用大锤横向敲击截桩或强行扳拉截桩。</w:t>
      </w:r>
    </w:p>
    <w:p w:rsidR="007E576E" w:rsidRDefault="00EA2443">
      <w:pPr>
        <w:widowControl/>
        <w:jc w:val="left"/>
        <w:rPr>
          <w:rFonts w:ascii="Times New Roman" w:eastAsia="宋体" w:hAnsi="Times New Roman"/>
          <w:szCs w:val="21"/>
        </w:rPr>
      </w:pPr>
      <w:r>
        <w:rPr>
          <w:rFonts w:ascii="Times New Roman" w:eastAsia="宋体" w:hAnsi="Times New Roman"/>
          <w:szCs w:val="21"/>
        </w:rPr>
        <w:br w:type="page"/>
      </w:r>
    </w:p>
    <w:p w:rsidR="007E576E" w:rsidRDefault="00EA2443" w:rsidP="00896030">
      <w:pPr>
        <w:pStyle w:val="10"/>
      </w:pPr>
      <w:bookmarkStart w:id="53" w:name="_Toc25748078"/>
      <w:bookmarkStart w:id="54" w:name="_Toc25748923"/>
      <w:r>
        <w:rPr>
          <w:rFonts w:hint="eastAsia"/>
        </w:rPr>
        <w:t>7</w:t>
      </w:r>
      <w:r>
        <w:rPr>
          <w:rFonts w:hint="eastAsia"/>
        </w:rPr>
        <w:t>检测与验收</w:t>
      </w:r>
      <w:bookmarkEnd w:id="53"/>
      <w:bookmarkEnd w:id="54"/>
    </w:p>
    <w:p w:rsidR="007E576E" w:rsidRDefault="00EA2443" w:rsidP="00F457F2">
      <w:pPr>
        <w:pStyle w:val="23"/>
        <w:spacing w:before="156" w:after="156"/>
      </w:pPr>
      <w:bookmarkStart w:id="55" w:name="_Toc535185084"/>
      <w:bookmarkStart w:id="56" w:name="_Toc25748079"/>
      <w:bookmarkStart w:id="57" w:name="_Toc25748924"/>
      <w:r>
        <w:rPr>
          <w:rFonts w:hint="eastAsia"/>
        </w:rPr>
        <w:t>7</w:t>
      </w:r>
      <w:r>
        <w:t xml:space="preserve">.1 </w:t>
      </w:r>
      <w:r>
        <w:rPr>
          <w:rFonts w:hint="eastAsia"/>
        </w:rPr>
        <w:t>一</w:t>
      </w:r>
      <w:r>
        <w:t>般规定</w:t>
      </w:r>
      <w:bookmarkEnd w:id="55"/>
      <w:bookmarkEnd w:id="56"/>
      <w:bookmarkEnd w:id="57"/>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7.1.1</w:t>
      </w:r>
      <w:r w:rsidR="004B3428">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预制桩质量检查和检测宜按单位工程进行抽检，当工程规模大、施工方法不同或使用不同生产厂家的预制桩时，可将单位工程划分为若干个检验批，并按检验批进行抽检。</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7.1.2</w:t>
      </w:r>
      <w:r w:rsidR="004B3428">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监理人员和施工单位应对运到现场的预制桩成品质量进行下列内容的检查和检测：</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1</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应按照设计图纸要求，根据产品合格证、运货单及预制桩外壁的标志，对预制桩的规格和型号进行逐条检查。当施工工艺对龄期有要求时，应核查龄期，预制桩的龄期应满足施工工艺要求；</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2</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应对预制桩的尺寸偏差和外观质量进行抽检。抽查数量不应少于预制桩桩节总数的</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，预制桩的尺寸偏差和外观质量应符合现行国家标准的有关规定。同一检验批中，当抽检结果出现一节预制桩不符合质量要求时，应加倍检查，若再发现有不合格的预制桩，该检验批的预制桩不准使用；</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3</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应对预制桩端板几何尺寸进行抽检。抽查数量不应少于预制桩桩节总数的</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，检测结果应符合现行国家标准的有关规定，凡端板厚度或电焊坡口尺寸不合格的桩，不得使用；</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4</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应对预制桩的主筋或预应力钢筋数量和直径、螺旋筋或箍筋直径和间距、螺旋筋或箍筋加密区的长度、以及钢筋混凝土保护层厚度进行抽检。每个检验批抽检桩节数不应少于</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根，检测结果应符合设计要求或现行国家标准的有关规定。同一检验批中，当发现有不合格的预制桩，该检验批的预制桩不准使用。</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5</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对砂、石子、水泥、钢材等桩体原材料质量的检验项目和方法应符合设计要求或国家现行有关标准的规定。</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7.1.3</w:t>
      </w:r>
      <w:r w:rsidR="004B3428">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施工过程中应对桩身垂直度进行检查。检查应符合下列规定：</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1</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应检查第一节桩定位时的垂直度；当垂直度偏差不大于</w:t>
      </w:r>
      <w:r>
        <w:rPr>
          <w:rFonts w:ascii="Times New Roman" w:eastAsia="宋体" w:hAnsi="Times New Roman" w:cs="Times New Roman" w:hint="eastAsia"/>
          <w:kern w:val="0"/>
          <w:szCs w:val="21"/>
        </w:rPr>
        <w:t>0.5%</w:t>
      </w:r>
      <w:r>
        <w:rPr>
          <w:rFonts w:ascii="Times New Roman" w:eastAsia="宋体" w:hAnsi="Times New Roman" w:cs="Times New Roman" w:hint="eastAsia"/>
          <w:kern w:val="0"/>
          <w:szCs w:val="21"/>
        </w:rPr>
        <w:t>时，方可进行施工；</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2</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在施工过程中，应及时抽检桩身垂直度；</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3</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送桩前，应对桩身垂直度进行检查。</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7.1.4</w:t>
      </w:r>
      <w:r w:rsidR="004B3428">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施工过程中，应监测施工对周围环境的影响。监测应符合下列要求：</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1</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应根据施工组织方案检查工程桩的施工顺序；</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2</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当施工振动或挤土可能危及周边的建筑物、道路、市政设施时，应对周边建（构）筑物的变形和裂缝情况进行监测；</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3</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对挤土效应明显或大面积群桩基础，应抽样监测已施工工程桩的上浮量及桩顶偏位值，工程桩的监测数量不应少于</w:t>
      </w:r>
      <w:r>
        <w:rPr>
          <w:rFonts w:ascii="Times New Roman" w:eastAsia="宋体" w:hAnsi="Times New Roman" w:cs="Times New Roman" w:hint="eastAsia"/>
          <w:kern w:val="0"/>
          <w:szCs w:val="21"/>
        </w:rPr>
        <w:t>1%</w:t>
      </w:r>
      <w:r>
        <w:rPr>
          <w:rFonts w:ascii="Times New Roman" w:eastAsia="宋体" w:hAnsi="Times New Roman" w:cs="Times New Roman" w:hint="eastAsia"/>
          <w:kern w:val="0"/>
          <w:szCs w:val="21"/>
        </w:rPr>
        <w:t>且不得少于</w:t>
      </w:r>
      <w:r>
        <w:rPr>
          <w:rFonts w:ascii="Times New Roman" w:eastAsia="宋体" w:hAnsi="Times New Roman" w:cs="Times New Roman" w:hint="eastAsia"/>
          <w:kern w:val="0"/>
          <w:szCs w:val="21"/>
        </w:rPr>
        <w:t>10</w:t>
      </w:r>
      <w:r>
        <w:rPr>
          <w:rFonts w:ascii="Times New Roman" w:eastAsia="宋体" w:hAnsi="Times New Roman" w:cs="Times New Roman" w:hint="eastAsia"/>
          <w:kern w:val="0"/>
          <w:szCs w:val="21"/>
        </w:rPr>
        <w:t>根。</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7.1.5</w:t>
      </w:r>
      <w:r w:rsidR="004B3428">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施工记录应按下列规定进行审核：</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1</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当配置施工自动记录仪时，应检查自动记录仪是否正常，对所记录的各种施工数据进行逻辑分析判断；</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2</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当采用人工记录时，应检查作业班组是否安排专人记录，记录内容是否齐全、真实、清楚。</w:t>
      </w:r>
    </w:p>
    <w:p w:rsidR="007E576E" w:rsidRDefault="00EA2443">
      <w:pPr>
        <w:autoSpaceDE w:val="0"/>
        <w:autoSpaceDN w:val="0"/>
        <w:adjustRightInd w:val="0"/>
        <w:snapToGrid w:val="0"/>
        <w:spacing w:line="360" w:lineRule="auto"/>
        <w:ind w:firstLineChars="200" w:firstLine="422"/>
        <w:jc w:val="left"/>
        <w:rPr>
          <w:rFonts w:ascii="Times New Roman" w:eastAsia="宋体" w:hAnsi="Times New Roman" w:cs="Times New Roman"/>
          <w:kern w:val="0"/>
          <w:szCs w:val="21"/>
        </w:rPr>
      </w:pPr>
      <w:r w:rsidRPr="00C9231E">
        <w:rPr>
          <w:rFonts w:ascii="Times New Roman" w:eastAsia="宋体" w:hAnsi="Times New Roman" w:cs="Times New Roman" w:hint="eastAsia"/>
          <w:b/>
          <w:kern w:val="0"/>
          <w:szCs w:val="21"/>
        </w:rPr>
        <w:t>3</w:t>
      </w:r>
      <w:r w:rsidR="00C9231E">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工程桩施工完成后，施工记录应经旁站监理人员签名确认，方可作为施工记录。</w:t>
      </w:r>
    </w:p>
    <w:p w:rsidR="007E576E" w:rsidRDefault="00EA2443">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hint="eastAsia"/>
          <w:b/>
          <w:kern w:val="0"/>
          <w:szCs w:val="21"/>
        </w:rPr>
        <w:t>7.1.6</w:t>
      </w:r>
      <w:r w:rsidR="004B3428">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桩基施工后应对桩顶标高和桩位偏差进行检测，检测结果应符合现行国家标准《建筑地基基础工程施工质量验收规范》</w:t>
      </w:r>
      <w:r>
        <w:rPr>
          <w:rFonts w:ascii="Times New Roman" w:eastAsia="宋体" w:hAnsi="Times New Roman" w:cs="Times New Roman" w:hint="eastAsia"/>
          <w:kern w:val="0"/>
          <w:szCs w:val="21"/>
        </w:rPr>
        <w:t>GB 50202</w:t>
      </w:r>
      <w:r>
        <w:rPr>
          <w:rFonts w:ascii="Times New Roman" w:eastAsia="宋体" w:hAnsi="Times New Roman" w:cs="Times New Roman" w:hint="eastAsia"/>
          <w:kern w:val="0"/>
          <w:szCs w:val="21"/>
        </w:rPr>
        <w:t>的有关规定。</w:t>
      </w:r>
    </w:p>
    <w:p w:rsidR="007E576E" w:rsidRDefault="00EA2443">
      <w:pPr>
        <w:autoSpaceDE w:val="0"/>
        <w:autoSpaceDN w:val="0"/>
        <w:adjustRightInd w:val="0"/>
        <w:snapToGrid w:val="0"/>
        <w:spacing w:line="360" w:lineRule="auto"/>
        <w:rPr>
          <w:rFonts w:ascii="Times New Roman" w:eastAsia="宋体" w:hAnsi="Times New Roman" w:cs="Times New Roman"/>
          <w:kern w:val="0"/>
          <w:szCs w:val="21"/>
        </w:rPr>
      </w:pPr>
      <w:r>
        <w:rPr>
          <w:rFonts w:ascii="Times New Roman" w:eastAsia="宋体" w:hAnsi="Times New Roman" w:cs="Times New Roman" w:hint="eastAsia"/>
          <w:b/>
          <w:kern w:val="0"/>
          <w:szCs w:val="21"/>
        </w:rPr>
        <w:t>7.1.7</w:t>
      </w:r>
      <w:r w:rsidR="004B3428">
        <w:rPr>
          <w:rFonts w:ascii="Times New Roman" w:eastAsia="宋体" w:hAnsi="Times New Roman" w:cs="Times New Roman"/>
          <w:b/>
          <w:kern w:val="0"/>
          <w:szCs w:val="21"/>
        </w:rPr>
        <w:t xml:space="preserve"> </w:t>
      </w:r>
      <w:r>
        <w:rPr>
          <w:rFonts w:ascii="Times New Roman" w:eastAsia="宋体" w:hAnsi="Times New Roman" w:cs="Times New Roman" w:hint="eastAsia"/>
          <w:kern w:val="0"/>
          <w:szCs w:val="21"/>
        </w:rPr>
        <w:t>工程桩施工完毕后，工程桩单桩承载力和桩身完整性应进行抽样检测，检测数量和检测方法应符合现行行业标准《建筑基桩检测技术规范》</w:t>
      </w:r>
      <w:r>
        <w:rPr>
          <w:rFonts w:ascii="Times New Roman" w:eastAsia="宋体" w:hAnsi="Times New Roman" w:cs="Times New Roman" w:hint="eastAsia"/>
          <w:kern w:val="0"/>
          <w:szCs w:val="21"/>
        </w:rPr>
        <w:t xml:space="preserve">JGJ 106 </w:t>
      </w:r>
      <w:r>
        <w:rPr>
          <w:rFonts w:ascii="Times New Roman" w:eastAsia="宋体" w:hAnsi="Times New Roman" w:cs="Times New Roman" w:hint="eastAsia"/>
          <w:kern w:val="0"/>
          <w:szCs w:val="21"/>
        </w:rPr>
        <w:t>的有关规定，单桩承载力试验应采用静载试验。</w:t>
      </w:r>
    </w:p>
    <w:p w:rsidR="007E576E" w:rsidRDefault="00EA2443" w:rsidP="00F457F2">
      <w:pPr>
        <w:pStyle w:val="23"/>
        <w:spacing w:before="156" w:after="156"/>
      </w:pPr>
      <w:bookmarkStart w:id="58" w:name="_Toc535185086"/>
      <w:bookmarkStart w:id="59" w:name="_Toc25748080"/>
      <w:bookmarkStart w:id="60" w:name="_Toc25748925"/>
      <w:r>
        <w:rPr>
          <w:rFonts w:hint="eastAsia"/>
        </w:rPr>
        <w:t>7</w:t>
      </w:r>
      <w:r>
        <w:t>.</w:t>
      </w:r>
      <w:r w:rsidR="006F09CC">
        <w:rPr>
          <w:rFonts w:hint="eastAsia"/>
        </w:rPr>
        <w:t>2</w:t>
      </w:r>
      <w:r>
        <w:t xml:space="preserve"> </w:t>
      </w:r>
      <w:bookmarkEnd w:id="58"/>
      <w:r>
        <w:rPr>
          <w:rFonts w:hint="eastAsia"/>
        </w:rPr>
        <w:t>验收</w:t>
      </w:r>
      <w:bookmarkEnd w:id="59"/>
      <w:bookmarkEnd w:id="60"/>
    </w:p>
    <w:p w:rsidR="007E576E" w:rsidRDefault="00EA2443">
      <w:pPr>
        <w:autoSpaceDE w:val="0"/>
        <w:autoSpaceDN w:val="0"/>
        <w:adjustRightInd w:val="0"/>
        <w:snapToGrid w:val="0"/>
        <w:spacing w:line="36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7</w:t>
      </w:r>
      <w:r>
        <w:rPr>
          <w:rFonts w:ascii="Times New Roman" w:eastAsia="宋体" w:hAnsi="Times New Roman" w:cs="Times New Roman"/>
          <w:b/>
          <w:kern w:val="0"/>
          <w:szCs w:val="21"/>
        </w:rPr>
        <w:t>.</w:t>
      </w:r>
      <w:r w:rsidR="006F09CC">
        <w:rPr>
          <w:rFonts w:ascii="Times New Roman" w:eastAsia="宋体" w:hAnsi="Times New Roman" w:cs="Times New Roman" w:hint="eastAsia"/>
          <w:b/>
          <w:kern w:val="0"/>
          <w:szCs w:val="21"/>
        </w:rPr>
        <w:t>2</w:t>
      </w:r>
      <w:r>
        <w:rPr>
          <w:rFonts w:ascii="Times New Roman" w:eastAsia="宋体" w:hAnsi="Times New Roman" w:cs="Times New Roman"/>
          <w:b/>
          <w:kern w:val="0"/>
          <w:szCs w:val="21"/>
        </w:rPr>
        <w:t xml:space="preserve">.1  </w:t>
      </w:r>
      <w:r>
        <w:rPr>
          <w:rFonts w:ascii="Times New Roman" w:eastAsia="宋体" w:hAnsi="Times New Roman" w:cs="Times New Roman" w:hint="eastAsia"/>
          <w:b/>
          <w:kern w:val="0"/>
          <w:szCs w:val="21"/>
        </w:rPr>
        <w:t>工程桩应进行承载力和桩身完整性检验。</w:t>
      </w:r>
      <w:r>
        <w:rPr>
          <w:rFonts w:ascii="Times New Roman" w:eastAsia="宋体" w:hAnsi="Times New Roman" w:cs="Times New Roman" w:hint="eastAsia"/>
          <w:kern w:val="0"/>
          <w:szCs w:val="21"/>
        </w:rPr>
        <w:t>检测数量和检测方法应符合现行行业标准《建筑基桩检测技术规范》</w:t>
      </w:r>
      <w:r>
        <w:rPr>
          <w:rFonts w:ascii="Times New Roman" w:eastAsia="宋体" w:hAnsi="Times New Roman" w:cs="Times New Roman" w:hint="eastAsia"/>
          <w:kern w:val="0"/>
          <w:szCs w:val="21"/>
        </w:rPr>
        <w:t>JGJ 106</w:t>
      </w:r>
      <w:r>
        <w:rPr>
          <w:rFonts w:ascii="Times New Roman" w:eastAsia="宋体" w:hAnsi="Times New Roman" w:cs="Times New Roman" w:hint="eastAsia"/>
          <w:kern w:val="0"/>
          <w:szCs w:val="21"/>
        </w:rPr>
        <w:t>的有关规定。单桩承载力试验应采用静载试验。</w:t>
      </w:r>
    </w:p>
    <w:p w:rsidR="007E576E" w:rsidRDefault="00EA2443">
      <w:pPr>
        <w:pStyle w:val="31"/>
        <w:snapToGrid w:val="0"/>
        <w:spacing w:line="360" w:lineRule="auto"/>
        <w:rPr>
          <w:rFonts w:eastAsia="宋体"/>
          <w:b w:val="0"/>
        </w:rPr>
      </w:pPr>
      <w:r>
        <w:rPr>
          <w:rFonts w:eastAsia="宋体" w:hint="eastAsia"/>
          <w:bCs/>
        </w:rPr>
        <w:t>7</w:t>
      </w:r>
      <w:r>
        <w:rPr>
          <w:rFonts w:eastAsia="宋体"/>
          <w:bCs/>
        </w:rPr>
        <w:t>.</w:t>
      </w:r>
      <w:r w:rsidR="006F09CC">
        <w:rPr>
          <w:rFonts w:eastAsia="宋体" w:hint="eastAsia"/>
          <w:bCs/>
        </w:rPr>
        <w:t>2</w:t>
      </w:r>
      <w:r>
        <w:rPr>
          <w:rFonts w:eastAsia="宋体"/>
          <w:bCs/>
        </w:rPr>
        <w:t>.</w:t>
      </w:r>
      <w:r>
        <w:rPr>
          <w:rFonts w:eastAsia="宋体" w:hint="eastAsia"/>
          <w:bCs/>
        </w:rPr>
        <w:t>2</w:t>
      </w:r>
      <w:r>
        <w:rPr>
          <w:rFonts w:eastAsia="宋体" w:hint="eastAsia"/>
          <w:b w:val="0"/>
        </w:rPr>
        <w:t>对单位工程内且在同一条件下的工程桩，当符合下列条件之一时，应采用静载荷试验对工程桩单桩竖向抗压承载力进行检验：</w:t>
      </w:r>
    </w:p>
    <w:p w:rsidR="007E576E" w:rsidRDefault="00EA2443">
      <w:pPr>
        <w:snapToGrid w:val="0"/>
        <w:spacing w:line="360" w:lineRule="auto"/>
        <w:ind w:firstLine="420"/>
        <w:rPr>
          <w:rFonts w:ascii="Times New Roman" w:eastAsia="宋体" w:hAnsi="Times New Roman"/>
        </w:rPr>
      </w:pPr>
      <w:r w:rsidRPr="00C9231E">
        <w:rPr>
          <w:rFonts w:ascii="Times New Roman" w:eastAsia="宋体" w:hAnsi="Times New Roman"/>
          <w:b/>
        </w:rPr>
        <w:t>1</w:t>
      </w:r>
      <w:r>
        <w:rPr>
          <w:rFonts w:ascii="Times New Roman" w:eastAsia="宋体" w:hAnsi="Times New Roman"/>
        </w:rPr>
        <w:t xml:space="preserve">  </w:t>
      </w:r>
      <w:r>
        <w:rPr>
          <w:rFonts w:ascii="Times New Roman" w:eastAsia="宋体" w:hAnsi="Times New Roman" w:hint="eastAsia"/>
        </w:rPr>
        <w:t>设计等级为甲级的建筑桩基；</w:t>
      </w:r>
    </w:p>
    <w:p w:rsidR="007E576E" w:rsidRDefault="00EA2443">
      <w:pPr>
        <w:snapToGrid w:val="0"/>
        <w:spacing w:line="360" w:lineRule="auto"/>
        <w:ind w:firstLine="420"/>
        <w:rPr>
          <w:rFonts w:ascii="Times New Roman" w:eastAsia="宋体" w:hAnsi="Times New Roman"/>
        </w:rPr>
      </w:pPr>
      <w:r w:rsidRPr="00C9231E">
        <w:rPr>
          <w:rFonts w:ascii="Times New Roman" w:eastAsia="宋体" w:hAnsi="Times New Roman"/>
          <w:b/>
        </w:rPr>
        <w:t>2</w:t>
      </w:r>
      <w:r>
        <w:rPr>
          <w:rFonts w:ascii="Times New Roman" w:eastAsia="宋体" w:hAnsi="Times New Roman"/>
        </w:rPr>
        <w:t xml:space="preserve">  </w:t>
      </w:r>
      <w:r>
        <w:rPr>
          <w:rFonts w:ascii="Times New Roman" w:eastAsia="宋体" w:hAnsi="Times New Roman" w:hint="eastAsia"/>
        </w:rPr>
        <w:t>地质条件复杂、施工质量可靠性低的建筑桩基；</w:t>
      </w:r>
    </w:p>
    <w:p w:rsidR="007E576E" w:rsidRPr="00C9231E" w:rsidRDefault="00EA2443">
      <w:pPr>
        <w:adjustRightInd w:val="0"/>
        <w:snapToGrid w:val="0"/>
        <w:spacing w:line="360" w:lineRule="auto"/>
        <w:ind w:firstLineChars="200" w:firstLine="422"/>
        <w:rPr>
          <w:rFonts w:ascii="Times New Roman" w:eastAsia="宋体" w:hAnsi="Times New Roman"/>
          <w:b/>
        </w:rPr>
      </w:pPr>
      <w:r w:rsidRPr="00C9231E">
        <w:rPr>
          <w:rFonts w:ascii="Times New Roman" w:eastAsia="宋体" w:hAnsi="Times New Roman"/>
          <w:b/>
        </w:rPr>
        <w:t>3</w:t>
      </w:r>
      <w:r>
        <w:rPr>
          <w:rFonts w:ascii="Times New Roman" w:eastAsia="宋体" w:hAnsi="Times New Roman"/>
        </w:rPr>
        <w:t xml:space="preserve">  </w:t>
      </w:r>
      <w:r>
        <w:rPr>
          <w:rStyle w:val="af0"/>
          <w:rFonts w:ascii="Times New Roman" w:eastAsia="宋体" w:hAnsi="Times New Roman" w:hint="eastAsia"/>
        </w:rPr>
        <w:t>对饱和软土应在完工</w:t>
      </w:r>
      <w:r>
        <w:rPr>
          <w:rStyle w:val="af0"/>
          <w:rFonts w:ascii="Times New Roman" w:eastAsia="宋体" w:hAnsi="Times New Roman"/>
        </w:rPr>
        <w:t>20d</w:t>
      </w:r>
      <w:r>
        <w:rPr>
          <w:rStyle w:val="af0"/>
          <w:rFonts w:ascii="Times New Roman" w:eastAsia="宋体" w:hAnsi="Times New Roman" w:hint="eastAsia"/>
        </w:rPr>
        <w:t>后进行；砂性土可在施工完成</w:t>
      </w:r>
      <w:r>
        <w:rPr>
          <w:rStyle w:val="af0"/>
          <w:rFonts w:ascii="Times New Roman" w:eastAsia="宋体" w:hAnsi="Times New Roman" w:hint="eastAsia"/>
        </w:rPr>
        <w:t>10d</w:t>
      </w:r>
      <w:r>
        <w:rPr>
          <w:rStyle w:val="af0"/>
          <w:rFonts w:ascii="Times New Roman" w:eastAsia="宋体" w:hAnsi="Times New Roman" w:hint="eastAsia"/>
        </w:rPr>
        <w:t>后进行；对孔隙水消散需要的时间较长时，应在施工完成</w:t>
      </w:r>
      <w:r>
        <w:rPr>
          <w:rStyle w:val="af0"/>
          <w:rFonts w:ascii="Times New Roman" w:eastAsia="宋体" w:hAnsi="Times New Roman" w:hint="eastAsia"/>
        </w:rPr>
        <w:t>28d</w:t>
      </w:r>
      <w:r>
        <w:rPr>
          <w:rStyle w:val="af0"/>
          <w:rFonts w:ascii="Times New Roman" w:eastAsia="宋体" w:hAnsi="Times New Roman" w:hint="eastAsia"/>
        </w:rPr>
        <w:t>后进行；</w:t>
      </w:r>
    </w:p>
    <w:p w:rsidR="007E576E" w:rsidRDefault="00EA2443">
      <w:pPr>
        <w:snapToGrid w:val="0"/>
        <w:spacing w:line="360" w:lineRule="auto"/>
        <w:ind w:firstLine="420"/>
        <w:rPr>
          <w:rFonts w:ascii="Times New Roman" w:eastAsia="宋体" w:hAnsi="Times New Roman"/>
          <w:sz w:val="18"/>
          <w:szCs w:val="18"/>
        </w:rPr>
      </w:pPr>
      <w:r w:rsidRPr="00C9231E">
        <w:rPr>
          <w:rFonts w:ascii="Times New Roman" w:eastAsia="宋体" w:hAnsi="Times New Roman"/>
          <w:b/>
        </w:rPr>
        <w:t>4</w:t>
      </w:r>
      <w:r>
        <w:rPr>
          <w:rFonts w:ascii="Times New Roman" w:eastAsia="宋体" w:hAnsi="Times New Roman"/>
        </w:rPr>
        <w:t xml:space="preserve">  </w:t>
      </w:r>
      <w:r>
        <w:rPr>
          <w:rFonts w:ascii="Times New Roman" w:eastAsia="宋体" w:hAnsi="Times New Roman" w:hint="eastAsia"/>
        </w:rPr>
        <w:t>抽检数量不应少于总桩数的</w:t>
      </w:r>
      <w:r>
        <w:rPr>
          <w:rFonts w:ascii="Times New Roman" w:eastAsia="宋体" w:hAnsi="Times New Roman"/>
        </w:rPr>
        <w:t>1%</w:t>
      </w:r>
      <w:r>
        <w:rPr>
          <w:rFonts w:ascii="Times New Roman" w:eastAsia="宋体" w:hAnsi="Times New Roman" w:hint="eastAsia"/>
        </w:rPr>
        <w:t>，且不少于</w:t>
      </w:r>
      <w:r>
        <w:rPr>
          <w:rFonts w:ascii="Times New Roman" w:eastAsia="宋体" w:hAnsi="Times New Roman"/>
        </w:rPr>
        <w:t>3</w:t>
      </w:r>
      <w:r>
        <w:rPr>
          <w:rFonts w:ascii="Times New Roman" w:eastAsia="宋体" w:hAnsi="Times New Roman" w:hint="eastAsia"/>
        </w:rPr>
        <w:t>根；当总桩数在</w:t>
      </w:r>
      <w:r>
        <w:rPr>
          <w:rFonts w:ascii="Times New Roman" w:eastAsia="宋体" w:hAnsi="Times New Roman"/>
        </w:rPr>
        <w:t>50</w:t>
      </w:r>
      <w:r>
        <w:rPr>
          <w:rFonts w:ascii="Times New Roman" w:eastAsia="宋体" w:hAnsi="Times New Roman" w:hint="eastAsia"/>
        </w:rPr>
        <w:t>根以内时，不应少于</w:t>
      </w:r>
      <w:r>
        <w:rPr>
          <w:rFonts w:ascii="Times New Roman" w:eastAsia="宋体" w:hAnsi="Times New Roman" w:hint="eastAsia"/>
        </w:rPr>
        <w:t>2</w:t>
      </w:r>
      <w:r>
        <w:rPr>
          <w:rFonts w:ascii="Times New Roman" w:eastAsia="宋体" w:hAnsi="Times New Roman" w:hint="eastAsia"/>
        </w:rPr>
        <w:t>根。</w:t>
      </w:r>
    </w:p>
    <w:p w:rsidR="007E576E" w:rsidRPr="00EA1946" w:rsidRDefault="00EA2443">
      <w:pPr>
        <w:adjustRightInd w:val="0"/>
        <w:snapToGrid w:val="0"/>
        <w:spacing w:line="360" w:lineRule="auto"/>
        <w:rPr>
          <w:rStyle w:val="af0"/>
          <w:rFonts w:ascii="Times New Roman" w:eastAsia="宋体" w:hAnsi="Times New Roman"/>
          <w:b/>
          <w:strike/>
        </w:rPr>
      </w:pPr>
      <w:r>
        <w:rPr>
          <w:rStyle w:val="af0"/>
          <w:rFonts w:ascii="Times New Roman" w:eastAsia="宋体" w:hAnsi="Times New Roman" w:hint="eastAsia"/>
          <w:b/>
        </w:rPr>
        <w:t>7.</w:t>
      </w:r>
      <w:r w:rsidR="006F09CC">
        <w:rPr>
          <w:rStyle w:val="af0"/>
          <w:rFonts w:ascii="Times New Roman" w:eastAsia="宋体" w:hAnsi="Times New Roman" w:hint="eastAsia"/>
          <w:b/>
        </w:rPr>
        <w:t>2</w:t>
      </w:r>
      <w:r>
        <w:rPr>
          <w:rStyle w:val="af0"/>
          <w:rFonts w:ascii="Times New Roman" w:eastAsia="宋体" w:hAnsi="Times New Roman" w:hint="eastAsia"/>
          <w:b/>
        </w:rPr>
        <w:t>.3</w:t>
      </w:r>
      <w:r>
        <w:rPr>
          <w:rStyle w:val="af0"/>
          <w:rFonts w:ascii="Times New Roman" w:eastAsia="宋体" w:hAnsi="Times New Roman" w:hint="eastAsia"/>
        </w:rPr>
        <w:t>桩身完整性检测</w:t>
      </w:r>
      <w:r w:rsidR="005D5594">
        <w:rPr>
          <w:rStyle w:val="af0"/>
          <w:rFonts w:ascii="Times New Roman" w:eastAsia="宋体" w:hAnsi="Times New Roman" w:hint="eastAsia"/>
        </w:rPr>
        <w:t>宜</w:t>
      </w:r>
      <w:r>
        <w:rPr>
          <w:rStyle w:val="af0"/>
          <w:rFonts w:ascii="Times New Roman" w:eastAsia="宋体" w:hAnsi="Times New Roman" w:hint="eastAsia"/>
        </w:rPr>
        <w:t>采用低应变动测法，检测数量不应少于总桩数的</w:t>
      </w:r>
      <w:r>
        <w:rPr>
          <w:rStyle w:val="af0"/>
          <w:rFonts w:ascii="Times New Roman" w:eastAsia="宋体" w:hAnsi="Times New Roman" w:hint="eastAsia"/>
        </w:rPr>
        <w:t>20</w:t>
      </w:r>
      <w:r>
        <w:rPr>
          <w:rStyle w:val="af0"/>
          <w:rFonts w:ascii="Times New Roman" w:eastAsia="宋体" w:hAnsi="Times New Roman" w:hint="eastAsia"/>
        </w:rPr>
        <w:t>％，且不应少于</w:t>
      </w:r>
      <w:r>
        <w:rPr>
          <w:rStyle w:val="af0"/>
          <w:rFonts w:ascii="Times New Roman" w:eastAsia="宋体" w:hAnsi="Times New Roman" w:hint="eastAsia"/>
        </w:rPr>
        <w:t>10</w:t>
      </w:r>
      <w:r>
        <w:rPr>
          <w:rStyle w:val="af0"/>
          <w:rFonts w:ascii="Times New Roman" w:eastAsia="宋体" w:hAnsi="Times New Roman" w:hint="eastAsia"/>
        </w:rPr>
        <w:t>根，每根柱子承台下的桩抽检数量不应少于</w:t>
      </w:r>
      <w:r>
        <w:rPr>
          <w:rStyle w:val="af0"/>
          <w:rFonts w:ascii="Times New Roman" w:eastAsia="宋体" w:hAnsi="Times New Roman" w:hint="eastAsia"/>
        </w:rPr>
        <w:t>1</w:t>
      </w:r>
      <w:r>
        <w:rPr>
          <w:rStyle w:val="af0"/>
          <w:rFonts w:ascii="Times New Roman" w:eastAsia="宋体" w:hAnsi="Times New Roman" w:hint="eastAsia"/>
        </w:rPr>
        <w:t>根。</w:t>
      </w:r>
    </w:p>
    <w:p w:rsidR="007E576E" w:rsidRDefault="00EA2443">
      <w:pPr>
        <w:adjustRightInd w:val="0"/>
        <w:snapToGrid w:val="0"/>
        <w:spacing w:line="360" w:lineRule="auto"/>
        <w:rPr>
          <w:rStyle w:val="af0"/>
          <w:rFonts w:ascii="Times New Roman" w:eastAsia="宋体" w:hAnsi="Times New Roman"/>
        </w:rPr>
      </w:pPr>
      <w:r>
        <w:rPr>
          <w:rStyle w:val="af0"/>
          <w:rFonts w:ascii="Times New Roman" w:eastAsia="宋体" w:hAnsi="Times New Roman" w:hint="eastAsia"/>
          <w:b/>
        </w:rPr>
        <w:t>7</w:t>
      </w:r>
      <w:r>
        <w:rPr>
          <w:rStyle w:val="af0"/>
          <w:rFonts w:ascii="Times New Roman" w:eastAsia="宋体" w:hAnsi="Times New Roman"/>
          <w:b/>
        </w:rPr>
        <w:t>.</w:t>
      </w:r>
      <w:r w:rsidR="006F09CC">
        <w:rPr>
          <w:rStyle w:val="af0"/>
          <w:rFonts w:ascii="Times New Roman" w:eastAsia="宋体" w:hAnsi="Times New Roman" w:hint="eastAsia"/>
          <w:b/>
        </w:rPr>
        <w:t>2.</w:t>
      </w:r>
      <w:r>
        <w:rPr>
          <w:rStyle w:val="af0"/>
          <w:rFonts w:ascii="Times New Roman" w:eastAsia="宋体" w:hAnsi="Times New Roman" w:hint="eastAsia"/>
          <w:b/>
        </w:rPr>
        <w:t>4</w:t>
      </w:r>
      <w:r>
        <w:rPr>
          <w:rStyle w:val="af0"/>
          <w:rFonts w:ascii="Times New Roman" w:eastAsia="宋体" w:hAnsi="Times New Roman" w:hint="eastAsia"/>
        </w:rPr>
        <w:t>应对接桩质量、锤击</w:t>
      </w:r>
      <w:r w:rsidR="00933E62">
        <w:rPr>
          <w:rStyle w:val="af0"/>
          <w:rFonts w:ascii="Times New Roman" w:eastAsia="宋体" w:hAnsi="Times New Roman" w:hint="eastAsia"/>
        </w:rPr>
        <w:t>、</w:t>
      </w:r>
      <w:r>
        <w:rPr>
          <w:rStyle w:val="af0"/>
          <w:rFonts w:ascii="Times New Roman" w:eastAsia="宋体" w:hAnsi="Times New Roman" w:hint="eastAsia"/>
        </w:rPr>
        <w:t>静压</w:t>
      </w:r>
      <w:r w:rsidR="00933E62">
        <w:rPr>
          <w:rStyle w:val="af0"/>
          <w:rFonts w:ascii="Times New Roman" w:eastAsia="宋体" w:hAnsi="Times New Roman" w:hint="eastAsia"/>
        </w:rPr>
        <w:t>及振动</w:t>
      </w:r>
      <w:r>
        <w:rPr>
          <w:rStyle w:val="af0"/>
          <w:rFonts w:ascii="Times New Roman" w:eastAsia="宋体" w:hAnsi="Times New Roman" w:hint="eastAsia"/>
        </w:rPr>
        <w:t>的技术指标进行检验；嵌岩桩还应对桩端的岩性和入岩深度进行检验。</w:t>
      </w:r>
    </w:p>
    <w:p w:rsidR="007E576E" w:rsidRDefault="00EA2443">
      <w:pPr>
        <w:adjustRightInd w:val="0"/>
        <w:snapToGrid w:val="0"/>
        <w:spacing w:line="360" w:lineRule="auto"/>
        <w:rPr>
          <w:rStyle w:val="af0"/>
          <w:rFonts w:ascii="Times New Roman" w:eastAsia="宋体" w:hAnsi="Times New Roman"/>
        </w:rPr>
      </w:pPr>
      <w:r>
        <w:rPr>
          <w:rStyle w:val="af0"/>
          <w:rFonts w:ascii="Times New Roman" w:eastAsia="宋体" w:hAnsi="Times New Roman" w:hint="eastAsia"/>
          <w:b/>
        </w:rPr>
        <w:t>7</w:t>
      </w:r>
      <w:r>
        <w:rPr>
          <w:rStyle w:val="af0"/>
          <w:rFonts w:ascii="Times New Roman" w:eastAsia="宋体" w:hAnsi="Times New Roman"/>
          <w:b/>
        </w:rPr>
        <w:t>.</w:t>
      </w:r>
      <w:r w:rsidR="006F09CC">
        <w:rPr>
          <w:rStyle w:val="af0"/>
          <w:rFonts w:ascii="Times New Roman" w:eastAsia="宋体" w:hAnsi="Times New Roman" w:hint="eastAsia"/>
          <w:b/>
        </w:rPr>
        <w:t>2.</w:t>
      </w:r>
      <w:r>
        <w:rPr>
          <w:rStyle w:val="af0"/>
          <w:rFonts w:ascii="Times New Roman" w:eastAsia="宋体" w:hAnsi="Times New Roman" w:hint="eastAsia"/>
          <w:b/>
        </w:rPr>
        <w:t>5</w:t>
      </w:r>
      <w:r>
        <w:rPr>
          <w:rStyle w:val="af0"/>
          <w:rFonts w:ascii="Times New Roman" w:eastAsia="宋体" w:hAnsi="Times New Roman" w:hint="eastAsia"/>
        </w:rPr>
        <w:t>对专用抗拔桩和对水平承载力有特殊要求的桩基工程，应进行单桩抗拔静载试验和水平静载试验检测。</w:t>
      </w:r>
    </w:p>
    <w:p w:rsidR="007E576E" w:rsidRDefault="007E576E">
      <w:pPr>
        <w:adjustRightInd w:val="0"/>
        <w:snapToGrid w:val="0"/>
        <w:spacing w:line="360" w:lineRule="auto"/>
        <w:rPr>
          <w:rStyle w:val="af0"/>
          <w:rFonts w:ascii="Times New Roman" w:eastAsia="宋体" w:hAnsi="Times New Roman"/>
          <w:color w:val="FF0000"/>
        </w:rPr>
      </w:pPr>
    </w:p>
    <w:p w:rsidR="007E576E" w:rsidRDefault="00EA2443">
      <w:pPr>
        <w:widowControl/>
        <w:jc w:val="left"/>
        <w:rPr>
          <w:rFonts w:ascii="Times New Roman" w:eastAsia="宋体" w:hAnsi="Times New Roman"/>
        </w:rPr>
      </w:pPr>
      <w:r>
        <w:rPr>
          <w:rFonts w:ascii="Times New Roman" w:eastAsia="宋体" w:hAnsi="Times New Roman"/>
        </w:rPr>
        <w:br w:type="page"/>
      </w:r>
    </w:p>
    <w:p w:rsidR="007E576E" w:rsidRDefault="00EA2443" w:rsidP="00896030">
      <w:pPr>
        <w:pStyle w:val="10"/>
      </w:pPr>
      <w:bookmarkStart w:id="61" w:name="_Toc25748081"/>
      <w:bookmarkStart w:id="62" w:name="_Toc25748926"/>
      <w:r>
        <w:rPr>
          <w:rFonts w:hint="eastAsia"/>
        </w:rPr>
        <w:t>附录</w:t>
      </w:r>
      <w:bookmarkEnd w:id="61"/>
      <w:bookmarkEnd w:id="62"/>
    </w:p>
    <w:p w:rsidR="007E576E" w:rsidRDefault="00EA2443" w:rsidP="00F457F2">
      <w:pPr>
        <w:pStyle w:val="23"/>
        <w:spacing w:before="156" w:after="156"/>
      </w:pPr>
      <w:bookmarkStart w:id="63" w:name="_Toc25748082"/>
      <w:bookmarkStart w:id="64" w:name="_Toc25748927"/>
      <w:r>
        <w:t>附录</w:t>
      </w:r>
      <w:r>
        <w:t xml:space="preserve">A </w:t>
      </w:r>
      <w:r>
        <w:rPr>
          <w:rFonts w:hint="eastAsia"/>
        </w:rPr>
        <w:t>植入桩</w:t>
      </w:r>
      <w:r>
        <w:t>施工记录</w:t>
      </w:r>
      <w:r>
        <w:rPr>
          <w:rFonts w:hint="eastAsia"/>
        </w:rPr>
        <w:t>表</w:t>
      </w:r>
      <w:bookmarkEnd w:id="63"/>
      <w:bookmarkEnd w:id="64"/>
    </w:p>
    <w:p w:rsidR="007E576E" w:rsidRPr="00C5025F" w:rsidRDefault="00EA2443">
      <w:pPr>
        <w:jc w:val="left"/>
        <w:rPr>
          <w:rFonts w:ascii="Times New Roman" w:eastAsia="宋体" w:hAnsi="Times New Roman" w:cs="Times New Roman"/>
          <w:sz w:val="20"/>
          <w:szCs w:val="21"/>
        </w:rPr>
      </w:pPr>
      <w:r w:rsidRPr="00C5025F">
        <w:rPr>
          <w:rFonts w:ascii="Times New Roman" w:eastAsia="宋体" w:hAnsi="Times New Roman" w:cs="Times New Roman" w:hint="eastAsia"/>
          <w:sz w:val="20"/>
          <w:szCs w:val="21"/>
        </w:rPr>
        <w:t>工程名称：施工单位：</w:t>
      </w:r>
    </w:p>
    <w:p w:rsidR="007E576E" w:rsidRPr="00C5025F" w:rsidRDefault="00EA2443">
      <w:pPr>
        <w:jc w:val="left"/>
        <w:rPr>
          <w:rFonts w:ascii="Times New Roman" w:eastAsia="宋体" w:hAnsi="Times New Roman" w:cs="Times New Roman"/>
          <w:sz w:val="20"/>
          <w:szCs w:val="21"/>
        </w:rPr>
      </w:pPr>
      <w:r w:rsidRPr="00C5025F">
        <w:rPr>
          <w:rFonts w:ascii="Times New Roman" w:eastAsia="宋体" w:hAnsi="Times New Roman" w:cs="Times New Roman" w:hint="eastAsia"/>
          <w:sz w:val="20"/>
          <w:szCs w:val="21"/>
        </w:rPr>
        <w:t>建设单位：总包单位：</w:t>
      </w:r>
    </w:p>
    <w:p w:rsidR="007E576E" w:rsidRPr="00C5025F" w:rsidRDefault="00EA2443">
      <w:pPr>
        <w:jc w:val="left"/>
        <w:rPr>
          <w:rFonts w:ascii="Times New Roman" w:eastAsia="宋体" w:hAnsi="Times New Roman" w:cs="Times New Roman"/>
          <w:sz w:val="20"/>
          <w:szCs w:val="21"/>
        </w:rPr>
      </w:pPr>
      <w:r w:rsidRPr="00C5025F">
        <w:rPr>
          <w:rFonts w:ascii="Times New Roman" w:eastAsia="宋体" w:hAnsi="Times New Roman" w:cs="Times New Roman" w:hint="eastAsia"/>
          <w:sz w:val="20"/>
          <w:szCs w:val="21"/>
        </w:rPr>
        <w:t>施工日期：桩号：</w:t>
      </w:r>
    </w:p>
    <w:tbl>
      <w:tblPr>
        <w:tblStyle w:val="affb"/>
        <w:tblW w:w="5000" w:type="pct"/>
        <w:tblLook w:val="04A0"/>
      </w:tblPr>
      <w:tblGrid>
        <w:gridCol w:w="541"/>
        <w:gridCol w:w="147"/>
        <w:gridCol w:w="361"/>
        <w:gridCol w:w="204"/>
        <w:gridCol w:w="712"/>
        <w:gridCol w:w="305"/>
        <w:gridCol w:w="59"/>
        <w:gridCol w:w="349"/>
        <w:gridCol w:w="610"/>
        <w:gridCol w:w="203"/>
        <w:gridCol w:w="560"/>
        <w:gridCol w:w="147"/>
        <w:gridCol w:w="106"/>
        <w:gridCol w:w="712"/>
        <w:gridCol w:w="204"/>
        <w:gridCol w:w="101"/>
        <w:gridCol w:w="305"/>
        <w:gridCol w:w="600"/>
      </w:tblGrid>
      <w:tr w:rsidR="007E576E" w:rsidRPr="00985E65" w:rsidTr="00FD70F2">
        <w:trPr>
          <w:trHeight w:val="360"/>
        </w:trPr>
        <w:tc>
          <w:tcPr>
            <w:tcW w:w="842"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桩型及规格</w:t>
            </w:r>
          </w:p>
        </w:tc>
        <w:tc>
          <w:tcPr>
            <w:tcW w:w="735" w:type="pct"/>
            <w:gridSpan w:val="2"/>
          </w:tcPr>
          <w:p w:rsidR="007E576E" w:rsidRPr="00985E65" w:rsidRDefault="007E576E">
            <w:pPr>
              <w:widowControl/>
              <w:snapToGrid w:val="0"/>
              <w:rPr>
                <w:rFonts w:ascii="Times New Roman" w:eastAsia="宋体" w:hAnsi="Times New Roman" w:cs="宋体"/>
                <w:kern w:val="0"/>
                <w:sz w:val="16"/>
                <w:szCs w:val="16"/>
              </w:rPr>
            </w:pPr>
          </w:p>
        </w:tc>
        <w:tc>
          <w:tcPr>
            <w:tcW w:w="1225" w:type="pct"/>
            <w:gridSpan w:val="5"/>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设计承载力特征值</w:t>
            </w:r>
            <w:r w:rsidRPr="00985E65">
              <w:rPr>
                <w:rFonts w:ascii="Times New Roman" w:eastAsia="宋体" w:hAnsi="Times New Roman" w:cs="宋体" w:hint="eastAsia"/>
                <w:kern w:val="0"/>
                <w:sz w:val="16"/>
                <w:szCs w:val="16"/>
              </w:rPr>
              <w:t>(kN</w:t>
            </w:r>
            <w:r w:rsidRPr="00985E65">
              <w:rPr>
                <w:rFonts w:ascii="Times New Roman" w:eastAsia="宋体" w:hAnsi="Times New Roman" w:cs="宋体" w:hint="eastAsia"/>
                <w:kern w:val="0"/>
                <w:sz w:val="16"/>
                <w:szCs w:val="16"/>
              </w:rPr>
              <w:t>）</w:t>
            </w:r>
          </w:p>
        </w:tc>
        <w:tc>
          <w:tcPr>
            <w:tcW w:w="653" w:type="pct"/>
            <w:gridSpan w:val="3"/>
          </w:tcPr>
          <w:p w:rsidR="007E576E" w:rsidRPr="00985E65" w:rsidRDefault="007E576E">
            <w:pPr>
              <w:widowControl/>
              <w:snapToGrid w:val="0"/>
              <w:rPr>
                <w:rFonts w:ascii="Times New Roman" w:eastAsia="宋体" w:hAnsi="Times New Roman" w:cs="宋体"/>
                <w:kern w:val="0"/>
                <w:sz w:val="16"/>
                <w:szCs w:val="16"/>
              </w:rPr>
            </w:pPr>
          </w:p>
        </w:tc>
        <w:tc>
          <w:tcPr>
            <w:tcW w:w="817"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配桩</w:t>
            </w:r>
          </w:p>
        </w:tc>
        <w:tc>
          <w:tcPr>
            <w:tcW w:w="727" w:type="pct"/>
            <w:gridSpan w:val="2"/>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402"/>
        </w:trPr>
        <w:tc>
          <w:tcPr>
            <w:tcW w:w="842"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钻孔深度</w:t>
            </w:r>
          </w:p>
        </w:tc>
        <w:tc>
          <w:tcPr>
            <w:tcW w:w="735" w:type="pct"/>
            <w:gridSpan w:val="2"/>
          </w:tcPr>
          <w:p w:rsidR="007E576E" w:rsidRPr="00985E65" w:rsidRDefault="007E576E">
            <w:pPr>
              <w:widowControl/>
              <w:snapToGrid w:val="0"/>
              <w:rPr>
                <w:rFonts w:ascii="Times New Roman" w:eastAsia="宋体" w:hAnsi="Times New Roman" w:cs="宋体"/>
                <w:kern w:val="0"/>
                <w:sz w:val="16"/>
                <w:szCs w:val="16"/>
              </w:rPr>
            </w:pPr>
          </w:p>
        </w:tc>
        <w:tc>
          <w:tcPr>
            <w:tcW w:w="1225" w:type="pct"/>
            <w:gridSpan w:val="5"/>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实际钻孔深度</w:t>
            </w:r>
          </w:p>
        </w:tc>
        <w:tc>
          <w:tcPr>
            <w:tcW w:w="653" w:type="pct"/>
            <w:gridSpan w:val="3"/>
          </w:tcPr>
          <w:p w:rsidR="007E576E" w:rsidRPr="00985E65" w:rsidRDefault="007E576E">
            <w:pPr>
              <w:widowControl/>
              <w:snapToGrid w:val="0"/>
              <w:rPr>
                <w:rFonts w:ascii="Times New Roman" w:eastAsia="宋体" w:hAnsi="Times New Roman" w:cs="宋体"/>
                <w:kern w:val="0"/>
                <w:sz w:val="16"/>
                <w:szCs w:val="16"/>
              </w:rPr>
            </w:pPr>
          </w:p>
        </w:tc>
        <w:tc>
          <w:tcPr>
            <w:tcW w:w="817" w:type="pct"/>
            <w:gridSpan w:val="3"/>
          </w:tcPr>
          <w:p w:rsidR="007E576E" w:rsidRPr="00985E65" w:rsidRDefault="00EA2443">
            <w:pPr>
              <w:snapToGrid w:val="0"/>
              <w:ind w:left="42"/>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自然地面标高</w:t>
            </w:r>
          </w:p>
        </w:tc>
        <w:tc>
          <w:tcPr>
            <w:tcW w:w="727" w:type="pct"/>
            <w:gridSpan w:val="2"/>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402"/>
        </w:trPr>
        <w:tc>
          <w:tcPr>
            <w:tcW w:w="842"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钻孔直径</w:t>
            </w:r>
          </w:p>
        </w:tc>
        <w:tc>
          <w:tcPr>
            <w:tcW w:w="735" w:type="pct"/>
            <w:gridSpan w:val="2"/>
          </w:tcPr>
          <w:p w:rsidR="007E576E" w:rsidRPr="00985E65" w:rsidRDefault="007E576E">
            <w:pPr>
              <w:widowControl/>
              <w:snapToGrid w:val="0"/>
              <w:rPr>
                <w:rFonts w:ascii="Times New Roman" w:eastAsia="宋体" w:hAnsi="Times New Roman" w:cs="宋体"/>
                <w:kern w:val="0"/>
                <w:sz w:val="16"/>
                <w:szCs w:val="16"/>
              </w:rPr>
            </w:pPr>
          </w:p>
        </w:tc>
        <w:tc>
          <w:tcPr>
            <w:tcW w:w="1225" w:type="pct"/>
            <w:gridSpan w:val="5"/>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扩孔部分直径</w:t>
            </w:r>
          </w:p>
        </w:tc>
        <w:tc>
          <w:tcPr>
            <w:tcW w:w="653" w:type="pct"/>
            <w:gridSpan w:val="3"/>
          </w:tcPr>
          <w:p w:rsidR="007E576E" w:rsidRPr="00985E65" w:rsidRDefault="007E576E">
            <w:pPr>
              <w:widowControl/>
              <w:snapToGrid w:val="0"/>
              <w:rPr>
                <w:rFonts w:ascii="Times New Roman" w:eastAsia="宋体" w:hAnsi="Times New Roman" w:cs="宋体"/>
                <w:kern w:val="0"/>
                <w:sz w:val="16"/>
                <w:szCs w:val="16"/>
              </w:rPr>
            </w:pPr>
          </w:p>
        </w:tc>
        <w:tc>
          <w:tcPr>
            <w:tcW w:w="817" w:type="pct"/>
            <w:gridSpan w:val="3"/>
          </w:tcPr>
          <w:p w:rsidR="007E576E" w:rsidRPr="00985E65" w:rsidRDefault="00EA2443">
            <w:pPr>
              <w:snapToGrid w:val="0"/>
              <w:ind w:left="42"/>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扩孔部分高度</w:t>
            </w:r>
          </w:p>
        </w:tc>
        <w:tc>
          <w:tcPr>
            <w:tcW w:w="727" w:type="pct"/>
            <w:gridSpan w:val="2"/>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402"/>
        </w:trPr>
        <w:tc>
          <w:tcPr>
            <w:tcW w:w="842"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桩顶设计标高</w:t>
            </w:r>
          </w:p>
        </w:tc>
        <w:tc>
          <w:tcPr>
            <w:tcW w:w="735" w:type="pct"/>
            <w:gridSpan w:val="2"/>
          </w:tcPr>
          <w:p w:rsidR="007E576E" w:rsidRPr="00985E65" w:rsidRDefault="007E576E">
            <w:pPr>
              <w:widowControl/>
              <w:snapToGrid w:val="0"/>
              <w:rPr>
                <w:rFonts w:ascii="Times New Roman" w:eastAsia="宋体" w:hAnsi="Times New Roman" w:cs="宋体"/>
                <w:kern w:val="0"/>
                <w:sz w:val="16"/>
                <w:szCs w:val="16"/>
              </w:rPr>
            </w:pPr>
          </w:p>
        </w:tc>
        <w:tc>
          <w:tcPr>
            <w:tcW w:w="1225" w:type="pct"/>
            <w:gridSpan w:val="5"/>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桩顶实际标高</w:t>
            </w:r>
          </w:p>
        </w:tc>
        <w:tc>
          <w:tcPr>
            <w:tcW w:w="653" w:type="pct"/>
            <w:gridSpan w:val="3"/>
          </w:tcPr>
          <w:p w:rsidR="007E576E" w:rsidRPr="00985E65" w:rsidRDefault="007E576E">
            <w:pPr>
              <w:widowControl/>
              <w:snapToGrid w:val="0"/>
              <w:rPr>
                <w:rFonts w:ascii="Times New Roman" w:eastAsia="宋体" w:hAnsi="Times New Roman" w:cs="宋体"/>
                <w:kern w:val="0"/>
                <w:sz w:val="16"/>
                <w:szCs w:val="16"/>
              </w:rPr>
            </w:pPr>
          </w:p>
        </w:tc>
        <w:tc>
          <w:tcPr>
            <w:tcW w:w="817" w:type="pct"/>
            <w:gridSpan w:val="3"/>
          </w:tcPr>
          <w:p w:rsidR="007E576E" w:rsidRPr="00985E65" w:rsidRDefault="00EA2443">
            <w:pPr>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w:t>
            </w:r>
            <w:r w:rsidRPr="00985E65">
              <w:rPr>
                <w:rFonts w:ascii="Times New Roman" w:eastAsia="宋体" w:hAnsi="Times New Roman" w:cs="宋体" w:hint="eastAsia"/>
                <w:kern w:val="0"/>
                <w:sz w:val="16"/>
                <w:szCs w:val="16"/>
              </w:rPr>
              <w:t>0.000</w:t>
            </w:r>
          </w:p>
        </w:tc>
        <w:tc>
          <w:tcPr>
            <w:tcW w:w="727" w:type="pct"/>
            <w:gridSpan w:val="2"/>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300"/>
        </w:trPr>
        <w:tc>
          <w:tcPr>
            <w:tcW w:w="5000" w:type="pct"/>
            <w:gridSpan w:val="18"/>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钻孔过程记录</w:t>
            </w:r>
          </w:p>
        </w:tc>
      </w:tr>
      <w:tr w:rsidR="007E576E" w:rsidRPr="00985E65" w:rsidTr="00FD70F2">
        <w:trPr>
          <w:trHeight w:val="402"/>
        </w:trPr>
        <w:tc>
          <w:tcPr>
            <w:tcW w:w="552" w:type="pct"/>
            <w:gridSpan w:val="2"/>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序号</w:t>
            </w:r>
          </w:p>
        </w:tc>
        <w:tc>
          <w:tcPr>
            <w:tcW w:w="1318" w:type="pct"/>
            <w:gridSpan w:val="5"/>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接杆米数</w:t>
            </w:r>
          </w:p>
        </w:tc>
        <w:tc>
          <w:tcPr>
            <w:tcW w:w="1383" w:type="pct"/>
            <w:gridSpan w:val="4"/>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开始钻孔时间</w:t>
            </w:r>
          </w:p>
        </w:tc>
        <w:tc>
          <w:tcPr>
            <w:tcW w:w="939" w:type="pct"/>
            <w:gridSpan w:val="4"/>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钻孔完成时间</w:t>
            </w:r>
          </w:p>
        </w:tc>
        <w:tc>
          <w:tcPr>
            <w:tcW w:w="809"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备注</w:t>
            </w:r>
          </w:p>
        </w:tc>
      </w:tr>
      <w:tr w:rsidR="007E576E" w:rsidRPr="00985E65" w:rsidTr="00C9231E">
        <w:trPr>
          <w:trHeight w:val="340"/>
        </w:trPr>
        <w:tc>
          <w:tcPr>
            <w:tcW w:w="552" w:type="pct"/>
            <w:gridSpan w:val="2"/>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1</w:t>
            </w:r>
          </w:p>
        </w:tc>
        <w:tc>
          <w:tcPr>
            <w:tcW w:w="1318" w:type="pct"/>
            <w:gridSpan w:val="5"/>
          </w:tcPr>
          <w:p w:rsidR="007E576E" w:rsidRPr="00985E65" w:rsidRDefault="007E576E">
            <w:pPr>
              <w:widowControl/>
              <w:snapToGrid w:val="0"/>
              <w:rPr>
                <w:rFonts w:ascii="Times New Roman" w:eastAsia="宋体" w:hAnsi="Times New Roman" w:cs="宋体"/>
                <w:kern w:val="0"/>
                <w:sz w:val="16"/>
                <w:szCs w:val="16"/>
              </w:rPr>
            </w:pPr>
          </w:p>
        </w:tc>
        <w:tc>
          <w:tcPr>
            <w:tcW w:w="1383" w:type="pct"/>
            <w:gridSpan w:val="4"/>
          </w:tcPr>
          <w:p w:rsidR="007E576E" w:rsidRPr="00985E65" w:rsidRDefault="007E576E">
            <w:pPr>
              <w:widowControl/>
              <w:snapToGrid w:val="0"/>
              <w:rPr>
                <w:rFonts w:ascii="Times New Roman" w:eastAsia="宋体" w:hAnsi="Times New Roman" w:cs="宋体"/>
                <w:kern w:val="0"/>
                <w:sz w:val="16"/>
                <w:szCs w:val="16"/>
              </w:rPr>
            </w:pPr>
          </w:p>
        </w:tc>
        <w:tc>
          <w:tcPr>
            <w:tcW w:w="939" w:type="pct"/>
            <w:gridSpan w:val="4"/>
          </w:tcPr>
          <w:p w:rsidR="007E576E" w:rsidRPr="00985E65" w:rsidRDefault="007E576E">
            <w:pPr>
              <w:widowControl/>
              <w:snapToGrid w:val="0"/>
              <w:rPr>
                <w:rFonts w:ascii="Times New Roman" w:eastAsia="宋体" w:hAnsi="Times New Roman" w:cs="宋体"/>
                <w:kern w:val="0"/>
                <w:sz w:val="16"/>
                <w:szCs w:val="16"/>
              </w:rPr>
            </w:pPr>
          </w:p>
        </w:tc>
        <w:tc>
          <w:tcPr>
            <w:tcW w:w="809" w:type="pct"/>
            <w:gridSpan w:val="3"/>
            <w:vMerge w:val="restart"/>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283"/>
        </w:trPr>
        <w:tc>
          <w:tcPr>
            <w:tcW w:w="552" w:type="pct"/>
            <w:gridSpan w:val="2"/>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2</w:t>
            </w:r>
          </w:p>
        </w:tc>
        <w:tc>
          <w:tcPr>
            <w:tcW w:w="1318" w:type="pct"/>
            <w:gridSpan w:val="5"/>
          </w:tcPr>
          <w:p w:rsidR="007E576E" w:rsidRPr="00985E65" w:rsidRDefault="007E576E">
            <w:pPr>
              <w:widowControl/>
              <w:snapToGrid w:val="0"/>
              <w:rPr>
                <w:rFonts w:ascii="Times New Roman" w:eastAsia="宋体" w:hAnsi="Times New Roman" w:cs="宋体"/>
                <w:kern w:val="0"/>
                <w:sz w:val="16"/>
                <w:szCs w:val="16"/>
              </w:rPr>
            </w:pPr>
          </w:p>
        </w:tc>
        <w:tc>
          <w:tcPr>
            <w:tcW w:w="1383" w:type="pct"/>
            <w:gridSpan w:val="4"/>
          </w:tcPr>
          <w:p w:rsidR="007E576E" w:rsidRPr="00985E65" w:rsidRDefault="007E576E">
            <w:pPr>
              <w:widowControl/>
              <w:snapToGrid w:val="0"/>
              <w:rPr>
                <w:rFonts w:ascii="Times New Roman" w:eastAsia="宋体" w:hAnsi="Times New Roman" w:cs="宋体"/>
                <w:kern w:val="0"/>
                <w:sz w:val="16"/>
                <w:szCs w:val="16"/>
              </w:rPr>
            </w:pPr>
          </w:p>
        </w:tc>
        <w:tc>
          <w:tcPr>
            <w:tcW w:w="939" w:type="pct"/>
            <w:gridSpan w:val="4"/>
          </w:tcPr>
          <w:p w:rsidR="007E576E" w:rsidRPr="00985E65" w:rsidRDefault="007E576E">
            <w:pPr>
              <w:widowControl/>
              <w:snapToGrid w:val="0"/>
              <w:rPr>
                <w:rFonts w:ascii="Times New Roman" w:eastAsia="宋体" w:hAnsi="Times New Roman" w:cs="宋体"/>
                <w:kern w:val="0"/>
                <w:sz w:val="16"/>
                <w:szCs w:val="16"/>
              </w:rPr>
            </w:pPr>
          </w:p>
        </w:tc>
        <w:tc>
          <w:tcPr>
            <w:tcW w:w="809" w:type="pct"/>
            <w:gridSpan w:val="3"/>
            <w:vMerge/>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C9231E">
        <w:trPr>
          <w:trHeight w:val="263"/>
        </w:trPr>
        <w:tc>
          <w:tcPr>
            <w:tcW w:w="552" w:type="pct"/>
            <w:gridSpan w:val="2"/>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3</w:t>
            </w:r>
          </w:p>
        </w:tc>
        <w:tc>
          <w:tcPr>
            <w:tcW w:w="1318" w:type="pct"/>
            <w:gridSpan w:val="5"/>
          </w:tcPr>
          <w:p w:rsidR="007E576E" w:rsidRPr="00985E65" w:rsidRDefault="007E576E">
            <w:pPr>
              <w:widowControl/>
              <w:snapToGrid w:val="0"/>
              <w:rPr>
                <w:rFonts w:ascii="Times New Roman" w:eastAsia="宋体" w:hAnsi="Times New Roman" w:cs="宋体"/>
                <w:kern w:val="0"/>
                <w:sz w:val="16"/>
                <w:szCs w:val="16"/>
              </w:rPr>
            </w:pPr>
          </w:p>
        </w:tc>
        <w:tc>
          <w:tcPr>
            <w:tcW w:w="1383" w:type="pct"/>
            <w:gridSpan w:val="4"/>
          </w:tcPr>
          <w:p w:rsidR="007E576E" w:rsidRPr="00985E65" w:rsidRDefault="007E576E">
            <w:pPr>
              <w:widowControl/>
              <w:snapToGrid w:val="0"/>
              <w:rPr>
                <w:rFonts w:ascii="Times New Roman" w:eastAsia="宋体" w:hAnsi="Times New Roman" w:cs="宋体"/>
                <w:kern w:val="0"/>
                <w:sz w:val="16"/>
                <w:szCs w:val="16"/>
              </w:rPr>
            </w:pPr>
          </w:p>
        </w:tc>
        <w:tc>
          <w:tcPr>
            <w:tcW w:w="939" w:type="pct"/>
            <w:gridSpan w:val="4"/>
          </w:tcPr>
          <w:p w:rsidR="007E576E" w:rsidRPr="00985E65" w:rsidRDefault="007E576E">
            <w:pPr>
              <w:widowControl/>
              <w:snapToGrid w:val="0"/>
              <w:rPr>
                <w:rFonts w:ascii="Times New Roman" w:eastAsia="宋体" w:hAnsi="Times New Roman" w:cs="宋体"/>
                <w:kern w:val="0"/>
                <w:sz w:val="16"/>
                <w:szCs w:val="16"/>
              </w:rPr>
            </w:pPr>
          </w:p>
        </w:tc>
        <w:tc>
          <w:tcPr>
            <w:tcW w:w="809" w:type="pct"/>
            <w:gridSpan w:val="3"/>
            <w:vMerge/>
          </w:tcPr>
          <w:p w:rsidR="007E576E" w:rsidRPr="00985E65" w:rsidRDefault="007E576E">
            <w:pPr>
              <w:widowControl/>
              <w:snapToGrid w:val="0"/>
              <w:jc w:val="left"/>
              <w:rPr>
                <w:rFonts w:ascii="Times New Roman" w:eastAsia="宋体" w:hAnsi="Times New Roman" w:cs="宋体"/>
                <w:kern w:val="0"/>
                <w:sz w:val="16"/>
                <w:szCs w:val="16"/>
              </w:rPr>
            </w:pPr>
          </w:p>
        </w:tc>
      </w:tr>
      <w:tr w:rsidR="007E576E" w:rsidRPr="00985E65" w:rsidTr="00FD70F2">
        <w:trPr>
          <w:trHeight w:val="402"/>
        </w:trPr>
        <w:tc>
          <w:tcPr>
            <w:tcW w:w="5000" w:type="pct"/>
            <w:gridSpan w:val="18"/>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修孔、扩孔及拔杆过程记录</w:t>
            </w:r>
          </w:p>
        </w:tc>
      </w:tr>
      <w:tr w:rsidR="007E576E" w:rsidRPr="00985E65" w:rsidTr="00FD70F2">
        <w:trPr>
          <w:trHeight w:val="402"/>
        </w:trPr>
        <w:tc>
          <w:tcPr>
            <w:tcW w:w="1578" w:type="pct"/>
            <w:gridSpan w:val="5"/>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项目</w:t>
            </w:r>
          </w:p>
        </w:tc>
        <w:tc>
          <w:tcPr>
            <w:tcW w:w="1793" w:type="pct"/>
            <w:gridSpan w:val="7"/>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开始时间</w:t>
            </w:r>
          </w:p>
        </w:tc>
        <w:tc>
          <w:tcPr>
            <w:tcW w:w="1629" w:type="pct"/>
            <w:gridSpan w:val="6"/>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完成时间</w:t>
            </w:r>
          </w:p>
        </w:tc>
      </w:tr>
      <w:tr w:rsidR="007E576E" w:rsidRPr="00985E65" w:rsidTr="00FD70F2">
        <w:trPr>
          <w:trHeight w:val="402"/>
        </w:trPr>
        <w:tc>
          <w:tcPr>
            <w:tcW w:w="1578" w:type="pct"/>
            <w:gridSpan w:val="5"/>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修孔过程</w:t>
            </w:r>
          </w:p>
        </w:tc>
        <w:tc>
          <w:tcPr>
            <w:tcW w:w="1793" w:type="pct"/>
            <w:gridSpan w:val="7"/>
          </w:tcPr>
          <w:p w:rsidR="007E576E" w:rsidRPr="00985E65" w:rsidRDefault="007E576E">
            <w:pPr>
              <w:widowControl/>
              <w:snapToGrid w:val="0"/>
              <w:rPr>
                <w:rFonts w:ascii="Times New Roman" w:eastAsia="宋体" w:hAnsi="Times New Roman" w:cs="宋体"/>
                <w:kern w:val="0"/>
                <w:sz w:val="16"/>
                <w:szCs w:val="16"/>
              </w:rPr>
            </w:pPr>
          </w:p>
        </w:tc>
        <w:tc>
          <w:tcPr>
            <w:tcW w:w="1629" w:type="pct"/>
            <w:gridSpan w:val="6"/>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402"/>
        </w:trPr>
        <w:tc>
          <w:tcPr>
            <w:tcW w:w="1578" w:type="pct"/>
            <w:gridSpan w:val="5"/>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扩孔过程</w:t>
            </w:r>
          </w:p>
        </w:tc>
        <w:tc>
          <w:tcPr>
            <w:tcW w:w="1793" w:type="pct"/>
            <w:gridSpan w:val="7"/>
          </w:tcPr>
          <w:p w:rsidR="007E576E" w:rsidRPr="00985E65" w:rsidRDefault="007E576E">
            <w:pPr>
              <w:widowControl/>
              <w:snapToGrid w:val="0"/>
              <w:rPr>
                <w:rFonts w:ascii="Times New Roman" w:eastAsia="宋体" w:hAnsi="Times New Roman" w:cs="宋体"/>
                <w:kern w:val="0"/>
                <w:sz w:val="16"/>
                <w:szCs w:val="16"/>
              </w:rPr>
            </w:pPr>
          </w:p>
        </w:tc>
        <w:tc>
          <w:tcPr>
            <w:tcW w:w="1629" w:type="pct"/>
            <w:gridSpan w:val="6"/>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402"/>
        </w:trPr>
        <w:tc>
          <w:tcPr>
            <w:tcW w:w="1578" w:type="pct"/>
            <w:gridSpan w:val="5"/>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拔杆过程</w:t>
            </w:r>
          </w:p>
        </w:tc>
        <w:tc>
          <w:tcPr>
            <w:tcW w:w="1793" w:type="pct"/>
            <w:gridSpan w:val="7"/>
          </w:tcPr>
          <w:p w:rsidR="007E576E" w:rsidRPr="00985E65" w:rsidRDefault="007E576E">
            <w:pPr>
              <w:widowControl/>
              <w:snapToGrid w:val="0"/>
              <w:rPr>
                <w:rFonts w:ascii="Times New Roman" w:eastAsia="宋体" w:hAnsi="Times New Roman" w:cs="宋体"/>
                <w:kern w:val="0"/>
                <w:sz w:val="16"/>
                <w:szCs w:val="16"/>
              </w:rPr>
            </w:pPr>
          </w:p>
        </w:tc>
        <w:tc>
          <w:tcPr>
            <w:tcW w:w="1629" w:type="pct"/>
            <w:gridSpan w:val="6"/>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402"/>
        </w:trPr>
        <w:tc>
          <w:tcPr>
            <w:tcW w:w="5000" w:type="pct"/>
            <w:gridSpan w:val="18"/>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植桩过程记录</w:t>
            </w:r>
          </w:p>
        </w:tc>
      </w:tr>
      <w:tr w:rsidR="007E576E" w:rsidRPr="00985E65" w:rsidTr="00FD70F2">
        <w:trPr>
          <w:trHeight w:val="547"/>
        </w:trPr>
        <w:tc>
          <w:tcPr>
            <w:tcW w:w="434"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序号</w:t>
            </w:r>
          </w:p>
        </w:tc>
        <w:tc>
          <w:tcPr>
            <w:tcW w:w="572"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桩型</w:t>
            </w:r>
          </w:p>
        </w:tc>
        <w:tc>
          <w:tcPr>
            <w:tcW w:w="816" w:type="pct"/>
            <w:gridSpan w:val="2"/>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植入桩机型号</w:t>
            </w:r>
          </w:p>
        </w:tc>
        <w:tc>
          <w:tcPr>
            <w:tcW w:w="817"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开始接桩时间</w:t>
            </w:r>
          </w:p>
        </w:tc>
        <w:tc>
          <w:tcPr>
            <w:tcW w:w="816" w:type="pct"/>
            <w:gridSpan w:val="4"/>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接桩完成时间</w:t>
            </w:r>
          </w:p>
        </w:tc>
        <w:tc>
          <w:tcPr>
            <w:tcW w:w="817"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开始沉桩时间</w:t>
            </w:r>
          </w:p>
        </w:tc>
        <w:tc>
          <w:tcPr>
            <w:tcW w:w="727" w:type="pct"/>
            <w:gridSpan w:val="2"/>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沉桩完成时间</w:t>
            </w:r>
          </w:p>
        </w:tc>
      </w:tr>
      <w:tr w:rsidR="007E576E" w:rsidRPr="00985E65" w:rsidTr="00FD70F2">
        <w:trPr>
          <w:trHeight w:val="402"/>
        </w:trPr>
        <w:tc>
          <w:tcPr>
            <w:tcW w:w="434"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1</w:t>
            </w:r>
          </w:p>
        </w:tc>
        <w:tc>
          <w:tcPr>
            <w:tcW w:w="572" w:type="pct"/>
            <w:gridSpan w:val="3"/>
          </w:tcPr>
          <w:p w:rsidR="007E576E" w:rsidRPr="00985E65" w:rsidRDefault="007E576E">
            <w:pPr>
              <w:widowControl/>
              <w:snapToGrid w:val="0"/>
              <w:rPr>
                <w:rFonts w:ascii="Times New Roman" w:eastAsia="宋体" w:hAnsi="Times New Roman" w:cs="宋体"/>
                <w:kern w:val="0"/>
                <w:sz w:val="16"/>
                <w:szCs w:val="16"/>
              </w:rPr>
            </w:pPr>
          </w:p>
        </w:tc>
        <w:tc>
          <w:tcPr>
            <w:tcW w:w="816" w:type="pct"/>
            <w:gridSpan w:val="2"/>
          </w:tcPr>
          <w:p w:rsidR="007E576E" w:rsidRPr="00985E65" w:rsidRDefault="007E576E">
            <w:pPr>
              <w:widowControl/>
              <w:snapToGrid w:val="0"/>
              <w:rPr>
                <w:rFonts w:ascii="Times New Roman" w:eastAsia="宋体" w:hAnsi="Times New Roman" w:cs="宋体"/>
                <w:kern w:val="0"/>
                <w:sz w:val="16"/>
                <w:szCs w:val="16"/>
              </w:rPr>
            </w:pPr>
          </w:p>
        </w:tc>
        <w:tc>
          <w:tcPr>
            <w:tcW w:w="817" w:type="pct"/>
            <w:gridSpan w:val="3"/>
          </w:tcPr>
          <w:p w:rsidR="007E576E" w:rsidRPr="00985E65" w:rsidRDefault="007E576E">
            <w:pPr>
              <w:widowControl/>
              <w:snapToGrid w:val="0"/>
              <w:rPr>
                <w:rFonts w:ascii="Times New Roman" w:eastAsia="宋体" w:hAnsi="Times New Roman" w:cs="宋体"/>
                <w:kern w:val="0"/>
                <w:sz w:val="16"/>
                <w:szCs w:val="16"/>
              </w:rPr>
            </w:pPr>
          </w:p>
        </w:tc>
        <w:tc>
          <w:tcPr>
            <w:tcW w:w="816" w:type="pct"/>
            <w:gridSpan w:val="4"/>
          </w:tcPr>
          <w:p w:rsidR="007E576E" w:rsidRPr="00985E65" w:rsidRDefault="007E576E">
            <w:pPr>
              <w:widowControl/>
              <w:snapToGrid w:val="0"/>
              <w:rPr>
                <w:rFonts w:ascii="Times New Roman" w:eastAsia="宋体" w:hAnsi="Times New Roman" w:cs="宋体"/>
                <w:kern w:val="0"/>
                <w:sz w:val="16"/>
                <w:szCs w:val="16"/>
              </w:rPr>
            </w:pPr>
          </w:p>
        </w:tc>
        <w:tc>
          <w:tcPr>
            <w:tcW w:w="817" w:type="pct"/>
            <w:gridSpan w:val="3"/>
          </w:tcPr>
          <w:p w:rsidR="007E576E" w:rsidRPr="00985E65" w:rsidRDefault="007E576E">
            <w:pPr>
              <w:widowControl/>
              <w:snapToGrid w:val="0"/>
              <w:rPr>
                <w:rFonts w:ascii="Times New Roman" w:eastAsia="宋体" w:hAnsi="Times New Roman" w:cs="宋体"/>
                <w:kern w:val="0"/>
                <w:sz w:val="16"/>
                <w:szCs w:val="16"/>
              </w:rPr>
            </w:pPr>
          </w:p>
        </w:tc>
        <w:tc>
          <w:tcPr>
            <w:tcW w:w="727" w:type="pct"/>
            <w:gridSpan w:val="2"/>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402"/>
        </w:trPr>
        <w:tc>
          <w:tcPr>
            <w:tcW w:w="434"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2</w:t>
            </w:r>
          </w:p>
        </w:tc>
        <w:tc>
          <w:tcPr>
            <w:tcW w:w="572" w:type="pct"/>
            <w:gridSpan w:val="3"/>
          </w:tcPr>
          <w:p w:rsidR="007E576E" w:rsidRPr="00985E65" w:rsidRDefault="007E576E">
            <w:pPr>
              <w:widowControl/>
              <w:snapToGrid w:val="0"/>
              <w:rPr>
                <w:rFonts w:ascii="Times New Roman" w:eastAsia="宋体" w:hAnsi="Times New Roman" w:cs="宋体"/>
                <w:kern w:val="0"/>
                <w:sz w:val="16"/>
                <w:szCs w:val="16"/>
              </w:rPr>
            </w:pPr>
          </w:p>
        </w:tc>
        <w:tc>
          <w:tcPr>
            <w:tcW w:w="816" w:type="pct"/>
            <w:gridSpan w:val="2"/>
          </w:tcPr>
          <w:p w:rsidR="007E576E" w:rsidRPr="00985E65" w:rsidRDefault="007E576E">
            <w:pPr>
              <w:widowControl/>
              <w:snapToGrid w:val="0"/>
              <w:rPr>
                <w:rFonts w:ascii="Times New Roman" w:eastAsia="宋体" w:hAnsi="Times New Roman" w:cs="宋体"/>
                <w:kern w:val="0"/>
                <w:sz w:val="16"/>
                <w:szCs w:val="16"/>
              </w:rPr>
            </w:pPr>
          </w:p>
        </w:tc>
        <w:tc>
          <w:tcPr>
            <w:tcW w:w="817" w:type="pct"/>
            <w:gridSpan w:val="3"/>
          </w:tcPr>
          <w:p w:rsidR="007E576E" w:rsidRPr="00985E65" w:rsidRDefault="007E576E">
            <w:pPr>
              <w:widowControl/>
              <w:snapToGrid w:val="0"/>
              <w:rPr>
                <w:rFonts w:ascii="Times New Roman" w:eastAsia="宋体" w:hAnsi="Times New Roman" w:cs="宋体"/>
                <w:kern w:val="0"/>
                <w:sz w:val="16"/>
                <w:szCs w:val="16"/>
              </w:rPr>
            </w:pPr>
          </w:p>
        </w:tc>
        <w:tc>
          <w:tcPr>
            <w:tcW w:w="816" w:type="pct"/>
            <w:gridSpan w:val="4"/>
          </w:tcPr>
          <w:p w:rsidR="007E576E" w:rsidRPr="00985E65" w:rsidRDefault="007E576E">
            <w:pPr>
              <w:widowControl/>
              <w:snapToGrid w:val="0"/>
              <w:rPr>
                <w:rFonts w:ascii="Times New Roman" w:eastAsia="宋体" w:hAnsi="Times New Roman" w:cs="宋体"/>
                <w:kern w:val="0"/>
                <w:sz w:val="16"/>
                <w:szCs w:val="16"/>
              </w:rPr>
            </w:pPr>
          </w:p>
        </w:tc>
        <w:tc>
          <w:tcPr>
            <w:tcW w:w="817" w:type="pct"/>
            <w:gridSpan w:val="3"/>
          </w:tcPr>
          <w:p w:rsidR="007E576E" w:rsidRPr="00985E65" w:rsidRDefault="007E576E">
            <w:pPr>
              <w:widowControl/>
              <w:snapToGrid w:val="0"/>
              <w:rPr>
                <w:rFonts w:ascii="Times New Roman" w:eastAsia="宋体" w:hAnsi="Times New Roman" w:cs="宋体"/>
                <w:kern w:val="0"/>
                <w:sz w:val="16"/>
                <w:szCs w:val="16"/>
              </w:rPr>
            </w:pPr>
          </w:p>
        </w:tc>
        <w:tc>
          <w:tcPr>
            <w:tcW w:w="727" w:type="pct"/>
            <w:gridSpan w:val="2"/>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285"/>
        </w:trPr>
        <w:tc>
          <w:tcPr>
            <w:tcW w:w="434"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3</w:t>
            </w:r>
          </w:p>
        </w:tc>
        <w:tc>
          <w:tcPr>
            <w:tcW w:w="572" w:type="pct"/>
            <w:gridSpan w:val="3"/>
          </w:tcPr>
          <w:p w:rsidR="007E576E" w:rsidRPr="00985E65" w:rsidRDefault="007E576E">
            <w:pPr>
              <w:widowControl/>
              <w:snapToGrid w:val="0"/>
              <w:rPr>
                <w:rFonts w:ascii="Times New Roman" w:eastAsia="宋体" w:hAnsi="Times New Roman" w:cs="宋体"/>
                <w:kern w:val="0"/>
                <w:sz w:val="16"/>
                <w:szCs w:val="16"/>
              </w:rPr>
            </w:pPr>
          </w:p>
        </w:tc>
        <w:tc>
          <w:tcPr>
            <w:tcW w:w="816" w:type="pct"/>
            <w:gridSpan w:val="2"/>
          </w:tcPr>
          <w:p w:rsidR="007E576E" w:rsidRPr="00985E65" w:rsidRDefault="007E576E">
            <w:pPr>
              <w:widowControl/>
              <w:snapToGrid w:val="0"/>
              <w:rPr>
                <w:rFonts w:ascii="Times New Roman" w:eastAsia="宋体" w:hAnsi="Times New Roman" w:cs="宋体"/>
                <w:kern w:val="0"/>
                <w:sz w:val="16"/>
                <w:szCs w:val="16"/>
              </w:rPr>
            </w:pPr>
          </w:p>
        </w:tc>
        <w:tc>
          <w:tcPr>
            <w:tcW w:w="817" w:type="pct"/>
            <w:gridSpan w:val="3"/>
          </w:tcPr>
          <w:p w:rsidR="007E576E" w:rsidRPr="00985E65" w:rsidRDefault="007E576E">
            <w:pPr>
              <w:widowControl/>
              <w:snapToGrid w:val="0"/>
              <w:rPr>
                <w:rFonts w:ascii="Times New Roman" w:eastAsia="宋体" w:hAnsi="Times New Roman" w:cs="宋体"/>
                <w:kern w:val="0"/>
                <w:sz w:val="16"/>
                <w:szCs w:val="16"/>
              </w:rPr>
            </w:pPr>
          </w:p>
        </w:tc>
        <w:tc>
          <w:tcPr>
            <w:tcW w:w="816" w:type="pct"/>
            <w:gridSpan w:val="4"/>
          </w:tcPr>
          <w:p w:rsidR="007E576E" w:rsidRPr="00985E65" w:rsidRDefault="007E576E">
            <w:pPr>
              <w:widowControl/>
              <w:snapToGrid w:val="0"/>
              <w:rPr>
                <w:rFonts w:ascii="Times New Roman" w:eastAsia="宋体" w:hAnsi="Times New Roman" w:cs="宋体"/>
                <w:kern w:val="0"/>
                <w:sz w:val="16"/>
                <w:szCs w:val="16"/>
              </w:rPr>
            </w:pPr>
          </w:p>
        </w:tc>
        <w:tc>
          <w:tcPr>
            <w:tcW w:w="817" w:type="pct"/>
            <w:gridSpan w:val="3"/>
          </w:tcPr>
          <w:p w:rsidR="007E576E" w:rsidRPr="00985E65" w:rsidRDefault="007E576E">
            <w:pPr>
              <w:widowControl/>
              <w:snapToGrid w:val="0"/>
              <w:rPr>
                <w:rFonts w:ascii="Times New Roman" w:eastAsia="宋体" w:hAnsi="Times New Roman" w:cs="宋体"/>
                <w:kern w:val="0"/>
                <w:sz w:val="16"/>
                <w:szCs w:val="16"/>
              </w:rPr>
            </w:pPr>
          </w:p>
        </w:tc>
        <w:tc>
          <w:tcPr>
            <w:tcW w:w="727" w:type="pct"/>
            <w:gridSpan w:val="2"/>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360"/>
        </w:trPr>
        <w:tc>
          <w:tcPr>
            <w:tcW w:w="434"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总桩长</w:t>
            </w:r>
          </w:p>
        </w:tc>
        <w:tc>
          <w:tcPr>
            <w:tcW w:w="1389" w:type="pct"/>
            <w:gridSpan w:val="5"/>
          </w:tcPr>
          <w:p w:rsidR="007E576E" w:rsidRPr="00985E65" w:rsidRDefault="007E576E">
            <w:pPr>
              <w:widowControl/>
              <w:snapToGrid w:val="0"/>
              <w:rPr>
                <w:rFonts w:ascii="Times New Roman" w:eastAsia="宋体" w:hAnsi="Times New Roman" w:cs="宋体"/>
                <w:kern w:val="0"/>
                <w:sz w:val="16"/>
                <w:szCs w:val="16"/>
              </w:rPr>
            </w:pPr>
          </w:p>
        </w:tc>
        <w:tc>
          <w:tcPr>
            <w:tcW w:w="1633" w:type="pct"/>
            <w:gridSpan w:val="7"/>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桩校正完成时间</w:t>
            </w:r>
          </w:p>
        </w:tc>
        <w:tc>
          <w:tcPr>
            <w:tcW w:w="1544" w:type="pct"/>
            <w:gridSpan w:val="5"/>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350"/>
        </w:trPr>
        <w:tc>
          <w:tcPr>
            <w:tcW w:w="434"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备注</w:t>
            </w:r>
          </w:p>
        </w:tc>
        <w:tc>
          <w:tcPr>
            <w:tcW w:w="4566" w:type="pct"/>
            <w:gridSpan w:val="17"/>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917"/>
        </w:trPr>
        <w:tc>
          <w:tcPr>
            <w:tcW w:w="434"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水泥浆</w:t>
            </w:r>
          </w:p>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情况</w:t>
            </w:r>
          </w:p>
        </w:tc>
        <w:tc>
          <w:tcPr>
            <w:tcW w:w="572"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桩端用水量</w:t>
            </w:r>
            <w:r w:rsidRPr="00985E65">
              <w:rPr>
                <w:rFonts w:ascii="Times New Roman" w:eastAsia="宋体" w:hAnsi="Times New Roman" w:cs="宋体" w:hint="eastAsia"/>
                <w:kern w:val="0"/>
                <w:sz w:val="16"/>
                <w:szCs w:val="16"/>
              </w:rPr>
              <w:t>(kg)</w:t>
            </w:r>
          </w:p>
        </w:tc>
        <w:tc>
          <w:tcPr>
            <w:tcW w:w="572"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桩周用水量</w:t>
            </w:r>
            <w:r w:rsidRPr="00985E65">
              <w:rPr>
                <w:rFonts w:ascii="Times New Roman" w:eastAsia="宋体" w:hAnsi="Times New Roman" w:cs="宋体" w:hint="eastAsia"/>
                <w:kern w:val="0"/>
                <w:sz w:val="16"/>
                <w:szCs w:val="16"/>
              </w:rPr>
              <w:t>(kg)</w:t>
            </w:r>
          </w:p>
        </w:tc>
        <w:tc>
          <w:tcPr>
            <w:tcW w:w="572"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用水量合计</w:t>
            </w:r>
            <w:r w:rsidRPr="00985E65">
              <w:rPr>
                <w:rFonts w:ascii="Times New Roman" w:eastAsia="宋体" w:hAnsi="Times New Roman" w:cs="宋体" w:hint="eastAsia"/>
                <w:kern w:val="0"/>
                <w:sz w:val="16"/>
                <w:szCs w:val="16"/>
              </w:rPr>
              <w:t>(kg)</w:t>
            </w:r>
          </w:p>
        </w:tc>
        <w:tc>
          <w:tcPr>
            <w:tcW w:w="653" w:type="pct"/>
            <w:gridSpan w:val="2"/>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桩端水泥</w:t>
            </w:r>
          </w:p>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用量</w:t>
            </w:r>
            <w:r w:rsidRPr="00985E65">
              <w:rPr>
                <w:rFonts w:ascii="Times New Roman" w:eastAsia="宋体" w:hAnsi="Times New Roman" w:cs="宋体" w:hint="eastAsia"/>
                <w:kern w:val="0"/>
                <w:sz w:val="16"/>
                <w:szCs w:val="16"/>
              </w:rPr>
              <w:t>(kg)</w:t>
            </w:r>
          </w:p>
        </w:tc>
        <w:tc>
          <w:tcPr>
            <w:tcW w:w="653"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桩周水泥</w:t>
            </w:r>
          </w:p>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用量</w:t>
            </w:r>
            <w:r w:rsidRPr="00985E65">
              <w:rPr>
                <w:rFonts w:ascii="Times New Roman" w:eastAsia="宋体" w:hAnsi="Times New Roman" w:cs="宋体" w:hint="eastAsia"/>
                <w:kern w:val="0"/>
                <w:sz w:val="16"/>
                <w:szCs w:val="16"/>
              </w:rPr>
              <w:t>(kg)</w:t>
            </w:r>
          </w:p>
        </w:tc>
        <w:tc>
          <w:tcPr>
            <w:tcW w:w="572"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水泥量合计</w:t>
            </w:r>
            <w:r w:rsidRPr="00985E65">
              <w:rPr>
                <w:rFonts w:ascii="Times New Roman" w:eastAsia="宋体" w:hAnsi="Times New Roman" w:cs="宋体" w:hint="eastAsia"/>
                <w:kern w:val="0"/>
                <w:sz w:val="16"/>
                <w:szCs w:val="16"/>
              </w:rPr>
              <w:t>(kg)</w:t>
            </w:r>
          </w:p>
        </w:tc>
        <w:tc>
          <w:tcPr>
            <w:tcW w:w="490" w:type="pct"/>
            <w:gridSpan w:val="3"/>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桩端水灰比</w:t>
            </w:r>
          </w:p>
        </w:tc>
        <w:tc>
          <w:tcPr>
            <w:tcW w:w="482"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桩周水灰比</w:t>
            </w:r>
          </w:p>
        </w:tc>
      </w:tr>
      <w:tr w:rsidR="007E576E" w:rsidRPr="00985E65" w:rsidTr="00FD70F2">
        <w:trPr>
          <w:trHeight w:val="360"/>
        </w:trPr>
        <w:tc>
          <w:tcPr>
            <w:tcW w:w="434"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设计用量</w:t>
            </w:r>
          </w:p>
        </w:tc>
        <w:tc>
          <w:tcPr>
            <w:tcW w:w="572" w:type="pct"/>
            <w:gridSpan w:val="3"/>
          </w:tcPr>
          <w:p w:rsidR="007E576E" w:rsidRPr="00985E65" w:rsidRDefault="007E576E">
            <w:pPr>
              <w:widowControl/>
              <w:snapToGrid w:val="0"/>
              <w:rPr>
                <w:rFonts w:ascii="Times New Roman" w:eastAsia="宋体" w:hAnsi="Times New Roman" w:cs="宋体"/>
                <w:kern w:val="0"/>
                <w:sz w:val="16"/>
                <w:szCs w:val="16"/>
              </w:rPr>
            </w:pPr>
          </w:p>
        </w:tc>
        <w:tc>
          <w:tcPr>
            <w:tcW w:w="572" w:type="pct"/>
          </w:tcPr>
          <w:p w:rsidR="007E576E" w:rsidRPr="00985E65" w:rsidRDefault="007E576E">
            <w:pPr>
              <w:widowControl/>
              <w:snapToGrid w:val="0"/>
              <w:rPr>
                <w:rFonts w:ascii="Times New Roman" w:eastAsia="宋体" w:hAnsi="Times New Roman" w:cs="宋体"/>
                <w:kern w:val="0"/>
                <w:sz w:val="16"/>
                <w:szCs w:val="16"/>
              </w:rPr>
            </w:pPr>
          </w:p>
        </w:tc>
        <w:tc>
          <w:tcPr>
            <w:tcW w:w="572" w:type="pct"/>
            <w:gridSpan w:val="3"/>
          </w:tcPr>
          <w:p w:rsidR="007E576E" w:rsidRPr="00985E65" w:rsidRDefault="007E576E">
            <w:pPr>
              <w:widowControl/>
              <w:snapToGrid w:val="0"/>
              <w:rPr>
                <w:rFonts w:ascii="Times New Roman" w:eastAsia="宋体" w:hAnsi="Times New Roman" w:cs="宋体"/>
                <w:kern w:val="0"/>
                <w:sz w:val="16"/>
                <w:szCs w:val="16"/>
              </w:rPr>
            </w:pPr>
          </w:p>
        </w:tc>
        <w:tc>
          <w:tcPr>
            <w:tcW w:w="653" w:type="pct"/>
            <w:gridSpan w:val="2"/>
          </w:tcPr>
          <w:p w:rsidR="007E576E" w:rsidRPr="00985E65" w:rsidRDefault="007E576E">
            <w:pPr>
              <w:widowControl/>
              <w:snapToGrid w:val="0"/>
              <w:rPr>
                <w:rFonts w:ascii="Times New Roman" w:eastAsia="宋体" w:hAnsi="Times New Roman" w:cs="宋体"/>
                <w:kern w:val="0"/>
                <w:sz w:val="16"/>
                <w:szCs w:val="16"/>
              </w:rPr>
            </w:pPr>
          </w:p>
        </w:tc>
        <w:tc>
          <w:tcPr>
            <w:tcW w:w="653" w:type="pct"/>
            <w:gridSpan w:val="3"/>
          </w:tcPr>
          <w:p w:rsidR="007E576E" w:rsidRPr="00985E65" w:rsidRDefault="007E576E">
            <w:pPr>
              <w:widowControl/>
              <w:snapToGrid w:val="0"/>
              <w:rPr>
                <w:rFonts w:ascii="Times New Roman" w:eastAsia="宋体" w:hAnsi="Times New Roman" w:cs="宋体"/>
                <w:kern w:val="0"/>
                <w:sz w:val="16"/>
                <w:szCs w:val="16"/>
              </w:rPr>
            </w:pPr>
          </w:p>
        </w:tc>
        <w:tc>
          <w:tcPr>
            <w:tcW w:w="572" w:type="pct"/>
          </w:tcPr>
          <w:p w:rsidR="007E576E" w:rsidRPr="00985E65" w:rsidRDefault="007E576E">
            <w:pPr>
              <w:widowControl/>
              <w:snapToGrid w:val="0"/>
              <w:rPr>
                <w:rFonts w:ascii="Times New Roman" w:eastAsia="宋体" w:hAnsi="Times New Roman" w:cs="宋体"/>
                <w:kern w:val="0"/>
                <w:sz w:val="16"/>
                <w:szCs w:val="16"/>
              </w:rPr>
            </w:pPr>
          </w:p>
        </w:tc>
        <w:tc>
          <w:tcPr>
            <w:tcW w:w="490" w:type="pct"/>
            <w:gridSpan w:val="3"/>
          </w:tcPr>
          <w:p w:rsidR="007E576E" w:rsidRPr="00985E65" w:rsidRDefault="007E576E">
            <w:pPr>
              <w:widowControl/>
              <w:snapToGrid w:val="0"/>
              <w:rPr>
                <w:rFonts w:ascii="Times New Roman" w:eastAsia="宋体" w:hAnsi="Times New Roman" w:cs="宋体"/>
                <w:kern w:val="0"/>
                <w:sz w:val="16"/>
                <w:szCs w:val="16"/>
              </w:rPr>
            </w:pPr>
          </w:p>
        </w:tc>
        <w:tc>
          <w:tcPr>
            <w:tcW w:w="482" w:type="pct"/>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FD70F2">
        <w:trPr>
          <w:trHeight w:val="360"/>
        </w:trPr>
        <w:tc>
          <w:tcPr>
            <w:tcW w:w="434" w:type="pct"/>
          </w:tcPr>
          <w:p w:rsidR="007E576E" w:rsidRPr="00985E65" w:rsidRDefault="00EA2443">
            <w:pPr>
              <w:widowControl/>
              <w:snapToGrid w:val="0"/>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实际用量</w:t>
            </w:r>
          </w:p>
        </w:tc>
        <w:tc>
          <w:tcPr>
            <w:tcW w:w="572" w:type="pct"/>
            <w:gridSpan w:val="3"/>
          </w:tcPr>
          <w:p w:rsidR="007E576E" w:rsidRPr="00985E65" w:rsidRDefault="007E576E">
            <w:pPr>
              <w:widowControl/>
              <w:snapToGrid w:val="0"/>
              <w:rPr>
                <w:rFonts w:ascii="Times New Roman" w:eastAsia="宋体" w:hAnsi="Times New Roman" w:cs="宋体"/>
                <w:kern w:val="0"/>
                <w:sz w:val="16"/>
                <w:szCs w:val="16"/>
              </w:rPr>
            </w:pPr>
          </w:p>
        </w:tc>
        <w:tc>
          <w:tcPr>
            <w:tcW w:w="572" w:type="pct"/>
          </w:tcPr>
          <w:p w:rsidR="007E576E" w:rsidRPr="00985E65" w:rsidRDefault="007E576E">
            <w:pPr>
              <w:widowControl/>
              <w:snapToGrid w:val="0"/>
              <w:rPr>
                <w:rFonts w:ascii="Times New Roman" w:eastAsia="宋体" w:hAnsi="Times New Roman" w:cs="宋体"/>
                <w:kern w:val="0"/>
                <w:sz w:val="16"/>
                <w:szCs w:val="16"/>
              </w:rPr>
            </w:pPr>
          </w:p>
        </w:tc>
        <w:tc>
          <w:tcPr>
            <w:tcW w:w="572" w:type="pct"/>
            <w:gridSpan w:val="3"/>
          </w:tcPr>
          <w:p w:rsidR="007E576E" w:rsidRPr="00985E65" w:rsidRDefault="007E576E">
            <w:pPr>
              <w:widowControl/>
              <w:snapToGrid w:val="0"/>
              <w:rPr>
                <w:rFonts w:ascii="Times New Roman" w:eastAsia="宋体" w:hAnsi="Times New Roman" w:cs="宋体"/>
                <w:kern w:val="0"/>
                <w:sz w:val="16"/>
                <w:szCs w:val="16"/>
              </w:rPr>
            </w:pPr>
          </w:p>
        </w:tc>
        <w:tc>
          <w:tcPr>
            <w:tcW w:w="653" w:type="pct"/>
            <w:gridSpan w:val="2"/>
          </w:tcPr>
          <w:p w:rsidR="007E576E" w:rsidRPr="00985E65" w:rsidRDefault="007E576E">
            <w:pPr>
              <w:widowControl/>
              <w:snapToGrid w:val="0"/>
              <w:rPr>
                <w:rFonts w:ascii="Times New Roman" w:eastAsia="宋体" w:hAnsi="Times New Roman" w:cs="宋体"/>
                <w:kern w:val="0"/>
                <w:sz w:val="16"/>
                <w:szCs w:val="16"/>
              </w:rPr>
            </w:pPr>
          </w:p>
        </w:tc>
        <w:tc>
          <w:tcPr>
            <w:tcW w:w="653" w:type="pct"/>
            <w:gridSpan w:val="3"/>
          </w:tcPr>
          <w:p w:rsidR="007E576E" w:rsidRPr="00985E65" w:rsidRDefault="007E576E">
            <w:pPr>
              <w:widowControl/>
              <w:snapToGrid w:val="0"/>
              <w:rPr>
                <w:rFonts w:ascii="Times New Roman" w:eastAsia="宋体" w:hAnsi="Times New Roman" w:cs="宋体"/>
                <w:kern w:val="0"/>
                <w:sz w:val="16"/>
                <w:szCs w:val="16"/>
              </w:rPr>
            </w:pPr>
          </w:p>
        </w:tc>
        <w:tc>
          <w:tcPr>
            <w:tcW w:w="572" w:type="pct"/>
          </w:tcPr>
          <w:p w:rsidR="007E576E" w:rsidRPr="00985E65" w:rsidRDefault="007E576E">
            <w:pPr>
              <w:widowControl/>
              <w:snapToGrid w:val="0"/>
              <w:rPr>
                <w:rFonts w:ascii="Times New Roman" w:eastAsia="宋体" w:hAnsi="Times New Roman" w:cs="宋体"/>
                <w:kern w:val="0"/>
                <w:sz w:val="16"/>
                <w:szCs w:val="16"/>
              </w:rPr>
            </w:pPr>
          </w:p>
        </w:tc>
        <w:tc>
          <w:tcPr>
            <w:tcW w:w="490" w:type="pct"/>
            <w:gridSpan w:val="3"/>
          </w:tcPr>
          <w:p w:rsidR="007E576E" w:rsidRPr="00985E65" w:rsidRDefault="007E576E">
            <w:pPr>
              <w:widowControl/>
              <w:snapToGrid w:val="0"/>
              <w:rPr>
                <w:rFonts w:ascii="Times New Roman" w:eastAsia="宋体" w:hAnsi="Times New Roman" w:cs="宋体"/>
                <w:kern w:val="0"/>
                <w:sz w:val="16"/>
                <w:szCs w:val="16"/>
              </w:rPr>
            </w:pPr>
          </w:p>
        </w:tc>
        <w:tc>
          <w:tcPr>
            <w:tcW w:w="482" w:type="pct"/>
          </w:tcPr>
          <w:p w:rsidR="007E576E" w:rsidRPr="00985E65" w:rsidRDefault="007E576E">
            <w:pPr>
              <w:widowControl/>
              <w:snapToGrid w:val="0"/>
              <w:rPr>
                <w:rFonts w:ascii="Times New Roman" w:eastAsia="宋体" w:hAnsi="Times New Roman" w:cs="宋体"/>
                <w:kern w:val="0"/>
                <w:sz w:val="16"/>
                <w:szCs w:val="16"/>
              </w:rPr>
            </w:pPr>
          </w:p>
        </w:tc>
      </w:tr>
      <w:tr w:rsidR="007E576E" w:rsidRPr="00985E65" w:rsidTr="00C5025F">
        <w:trPr>
          <w:trHeight w:val="531"/>
        </w:trPr>
        <w:tc>
          <w:tcPr>
            <w:tcW w:w="1578" w:type="pct"/>
            <w:gridSpan w:val="5"/>
          </w:tcPr>
          <w:p w:rsidR="007E576E" w:rsidRPr="00985E65" w:rsidRDefault="00EA2443">
            <w:pPr>
              <w:widowControl/>
              <w:snapToGrid w:val="0"/>
              <w:spacing w:line="360" w:lineRule="auto"/>
              <w:jc w:val="left"/>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专业监理工程师：</w:t>
            </w:r>
          </w:p>
          <w:p w:rsidR="007E576E" w:rsidRPr="00985E65" w:rsidRDefault="00EA2443">
            <w:pPr>
              <w:widowControl/>
              <w:snapToGrid w:val="0"/>
              <w:spacing w:line="360" w:lineRule="auto"/>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年月日</w:t>
            </w:r>
          </w:p>
        </w:tc>
        <w:tc>
          <w:tcPr>
            <w:tcW w:w="1878" w:type="pct"/>
            <w:gridSpan w:val="8"/>
          </w:tcPr>
          <w:p w:rsidR="007E576E" w:rsidRPr="00985E65" w:rsidRDefault="00EA2443">
            <w:pPr>
              <w:widowControl/>
              <w:snapToGrid w:val="0"/>
              <w:spacing w:line="360" w:lineRule="auto"/>
              <w:jc w:val="left"/>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专业质量检查员：</w:t>
            </w:r>
          </w:p>
          <w:p w:rsidR="007E576E" w:rsidRPr="00985E65" w:rsidRDefault="00EA2443">
            <w:pPr>
              <w:widowControl/>
              <w:snapToGrid w:val="0"/>
              <w:spacing w:line="360" w:lineRule="auto"/>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年月日</w:t>
            </w:r>
          </w:p>
        </w:tc>
        <w:tc>
          <w:tcPr>
            <w:tcW w:w="1544" w:type="pct"/>
            <w:gridSpan w:val="5"/>
          </w:tcPr>
          <w:p w:rsidR="007E576E" w:rsidRPr="00985E65" w:rsidRDefault="00EA2443">
            <w:pPr>
              <w:widowControl/>
              <w:snapToGrid w:val="0"/>
              <w:spacing w:line="360" w:lineRule="auto"/>
              <w:jc w:val="left"/>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记录：</w:t>
            </w:r>
          </w:p>
          <w:p w:rsidR="007E576E" w:rsidRPr="00985E65" w:rsidRDefault="00EA2443">
            <w:pPr>
              <w:widowControl/>
              <w:snapToGrid w:val="0"/>
              <w:spacing w:line="360" w:lineRule="auto"/>
              <w:rPr>
                <w:rFonts w:ascii="Times New Roman" w:eastAsia="宋体" w:hAnsi="Times New Roman" w:cs="宋体"/>
                <w:kern w:val="0"/>
                <w:sz w:val="16"/>
                <w:szCs w:val="16"/>
              </w:rPr>
            </w:pPr>
            <w:r w:rsidRPr="00985E65">
              <w:rPr>
                <w:rFonts w:ascii="Times New Roman" w:eastAsia="宋体" w:hAnsi="Times New Roman" w:cs="宋体" w:hint="eastAsia"/>
                <w:kern w:val="0"/>
                <w:sz w:val="16"/>
                <w:szCs w:val="16"/>
              </w:rPr>
              <w:t>年月日</w:t>
            </w:r>
          </w:p>
        </w:tc>
      </w:tr>
    </w:tbl>
    <w:p w:rsidR="00C5025F" w:rsidRDefault="00C5025F" w:rsidP="00F457F2">
      <w:pPr>
        <w:pStyle w:val="23"/>
        <w:spacing w:before="156" w:after="156"/>
      </w:pPr>
      <w:bookmarkStart w:id="65" w:name="_Toc461481646"/>
    </w:p>
    <w:p w:rsidR="00C5025F" w:rsidRDefault="00C5025F">
      <w:pPr>
        <w:widowControl/>
        <w:jc w:val="left"/>
        <w:rPr>
          <w:rFonts w:ascii="Times New Roman" w:eastAsia="黑体" w:hAnsi="Times New Roman" w:cs="Times New Roman"/>
          <w:sz w:val="24"/>
          <w:szCs w:val="28"/>
        </w:rPr>
      </w:pPr>
      <w:r>
        <w:br w:type="page"/>
      </w:r>
    </w:p>
    <w:p w:rsidR="00454B81" w:rsidRPr="00454B81" w:rsidRDefault="00454B81" w:rsidP="00F457F2">
      <w:pPr>
        <w:pStyle w:val="23"/>
        <w:spacing w:before="156" w:after="156"/>
      </w:pPr>
      <w:bookmarkStart w:id="66" w:name="_Toc25748083"/>
      <w:bookmarkStart w:id="67" w:name="_Toc25748928"/>
      <w:r w:rsidRPr="00454B81">
        <w:rPr>
          <w:rFonts w:hint="eastAsia"/>
        </w:rPr>
        <w:t>附录</w:t>
      </w:r>
      <w:r w:rsidR="0035240E">
        <w:rPr>
          <w:rFonts w:hint="eastAsia"/>
        </w:rPr>
        <w:t>B</w:t>
      </w:r>
      <w:r w:rsidRPr="00454B81">
        <w:rPr>
          <w:rFonts w:hint="eastAsia"/>
        </w:rPr>
        <w:t xml:space="preserve"> </w:t>
      </w:r>
      <w:r w:rsidRPr="00454B81">
        <w:rPr>
          <w:rFonts w:hint="eastAsia"/>
        </w:rPr>
        <w:t>管桩构造示意图、桩身配筋及桩身力学性能参数表</w:t>
      </w:r>
      <w:bookmarkEnd w:id="65"/>
      <w:bookmarkEnd w:id="66"/>
      <w:bookmarkEnd w:id="67"/>
    </w:p>
    <w:p w:rsidR="00454B81" w:rsidRPr="00454B81" w:rsidRDefault="0035240E" w:rsidP="00454B81">
      <w:pPr>
        <w:tabs>
          <w:tab w:val="left" w:pos="532"/>
        </w:tabs>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B</w:t>
      </w:r>
      <w:r w:rsidR="00454B81" w:rsidRPr="00454B81">
        <w:rPr>
          <w:rFonts w:ascii="Times New Roman" w:eastAsia="宋体" w:hAnsi="Times New Roman" w:cs="Times New Roman" w:hint="eastAsia"/>
          <w:b/>
          <w:szCs w:val="21"/>
        </w:rPr>
        <w:t>.0.1</w:t>
      </w:r>
      <w:r w:rsidR="00454B81" w:rsidRPr="00454B81">
        <w:rPr>
          <w:rFonts w:ascii="Times New Roman" w:eastAsia="宋体" w:hAnsi="Times New Roman" w:cs="Times New Roman" w:hint="eastAsia"/>
          <w:szCs w:val="21"/>
        </w:rPr>
        <w:t xml:space="preserve"> </w:t>
      </w:r>
      <w:r w:rsidR="00454B81" w:rsidRPr="00454B81">
        <w:rPr>
          <w:rFonts w:ascii="Times New Roman" w:eastAsia="宋体" w:hAnsi="Times New Roman" w:cs="Times New Roman" w:hint="eastAsia"/>
          <w:szCs w:val="21"/>
        </w:rPr>
        <w:t>管桩构造示意图</w:t>
      </w:r>
    </w:p>
    <w:p w:rsidR="00454B81" w:rsidRPr="00454B81" w:rsidRDefault="00454B81" w:rsidP="00454B81">
      <w:pPr>
        <w:adjustRightInd w:val="0"/>
        <w:snapToGrid w:val="0"/>
        <w:spacing w:line="360" w:lineRule="auto"/>
        <w:ind w:firstLineChars="200" w:firstLine="422"/>
        <w:rPr>
          <w:rFonts w:ascii="Times New Roman" w:eastAsia="宋体" w:hAnsi="Times New Roman" w:cs="Times New Roman"/>
          <w:kern w:val="0"/>
          <w:szCs w:val="99"/>
        </w:rPr>
      </w:pPr>
      <w:r w:rsidRPr="00C5025F">
        <w:rPr>
          <w:rFonts w:ascii="Times New Roman" w:eastAsia="宋体" w:hAnsi="Times New Roman" w:cs="Times New Roman" w:hint="eastAsia"/>
          <w:b/>
          <w:kern w:val="0"/>
          <w:szCs w:val="99"/>
        </w:rPr>
        <w:t>1</w:t>
      </w:r>
      <w:r w:rsidRPr="00454B81">
        <w:rPr>
          <w:rFonts w:ascii="Times New Roman" w:eastAsia="宋体" w:hAnsi="Times New Roman" w:cs="Times New Roman" w:hint="eastAsia"/>
          <w:kern w:val="0"/>
          <w:szCs w:val="99"/>
        </w:rPr>
        <w:t xml:space="preserve"> </w:t>
      </w:r>
      <w:r w:rsidRPr="00454B81">
        <w:rPr>
          <w:rFonts w:ascii="Times New Roman" w:eastAsia="宋体" w:hAnsi="Times New Roman" w:cs="Times New Roman"/>
          <w:kern w:val="0"/>
          <w:szCs w:val="99"/>
        </w:rPr>
        <w:t>管桩</w:t>
      </w:r>
      <w:r w:rsidRPr="00454B81">
        <w:rPr>
          <w:rFonts w:ascii="Times New Roman" w:eastAsia="宋体" w:hAnsi="Times New Roman" w:cs="Times New Roman" w:hint="eastAsia"/>
          <w:kern w:val="0"/>
          <w:szCs w:val="99"/>
        </w:rPr>
        <w:t>（</w:t>
      </w:r>
      <w:r w:rsidRPr="00454B81">
        <w:rPr>
          <w:rFonts w:ascii="Times New Roman" w:eastAsia="宋体" w:hAnsi="Times New Roman" w:cs="Times New Roman" w:hint="eastAsia"/>
          <w:kern w:val="0"/>
          <w:szCs w:val="99"/>
        </w:rPr>
        <w:t>PHC</w:t>
      </w:r>
      <w:r w:rsidRPr="00454B81">
        <w:rPr>
          <w:rFonts w:ascii="Times New Roman" w:eastAsia="宋体" w:hAnsi="Times New Roman" w:cs="Times New Roman" w:hint="eastAsia"/>
          <w:kern w:val="0"/>
          <w:szCs w:val="99"/>
        </w:rPr>
        <w:t>管桩、</w:t>
      </w:r>
      <w:r w:rsidRPr="00454B81">
        <w:rPr>
          <w:rFonts w:ascii="Times New Roman" w:eastAsia="宋体" w:hAnsi="Times New Roman" w:cs="Times New Roman" w:hint="eastAsia"/>
          <w:kern w:val="0"/>
          <w:szCs w:val="99"/>
        </w:rPr>
        <w:t>PC</w:t>
      </w:r>
      <w:r w:rsidRPr="00454B81">
        <w:rPr>
          <w:rFonts w:ascii="Times New Roman" w:eastAsia="宋体" w:hAnsi="Times New Roman" w:cs="Times New Roman" w:hint="eastAsia"/>
          <w:kern w:val="0"/>
          <w:szCs w:val="99"/>
        </w:rPr>
        <w:t>管桩）</w:t>
      </w:r>
      <w:r w:rsidRPr="00454B81">
        <w:rPr>
          <w:rFonts w:ascii="Times New Roman" w:eastAsia="宋体" w:hAnsi="Times New Roman" w:cs="Times New Roman"/>
          <w:kern w:val="0"/>
          <w:szCs w:val="99"/>
        </w:rPr>
        <w:t>的结构</w:t>
      </w:r>
      <w:r w:rsidRPr="00454B81">
        <w:rPr>
          <w:rFonts w:ascii="Times New Roman" w:eastAsia="宋体" w:hAnsi="Times New Roman" w:cs="Times New Roman" w:hint="eastAsia"/>
          <w:kern w:val="0"/>
          <w:szCs w:val="99"/>
        </w:rPr>
        <w:t>形式</w:t>
      </w:r>
      <w:r w:rsidRPr="00454B81">
        <w:rPr>
          <w:rFonts w:ascii="Times New Roman" w:eastAsia="宋体" w:hAnsi="Times New Roman" w:cs="Times New Roman"/>
          <w:kern w:val="0"/>
          <w:szCs w:val="99"/>
        </w:rPr>
        <w:t>应符合图</w:t>
      </w:r>
      <w:r w:rsidR="0035240E">
        <w:rPr>
          <w:rFonts w:ascii="Times New Roman" w:eastAsia="宋体" w:hAnsi="Times New Roman" w:cs="Times New Roman" w:hint="eastAsia"/>
          <w:kern w:val="0"/>
          <w:szCs w:val="99"/>
        </w:rPr>
        <w:t>B</w:t>
      </w:r>
      <w:r w:rsidRPr="00454B81">
        <w:rPr>
          <w:rFonts w:ascii="Times New Roman" w:eastAsia="宋体" w:hAnsi="Times New Roman" w:cs="Times New Roman"/>
          <w:kern w:val="0"/>
          <w:szCs w:val="99"/>
        </w:rPr>
        <w:t>.</w:t>
      </w:r>
      <w:r w:rsidRPr="00454B81">
        <w:rPr>
          <w:rFonts w:ascii="Times New Roman" w:eastAsia="宋体" w:hAnsi="Times New Roman" w:cs="Times New Roman" w:hint="eastAsia"/>
          <w:kern w:val="0"/>
          <w:szCs w:val="99"/>
        </w:rPr>
        <w:t>0</w:t>
      </w:r>
      <w:r w:rsidRPr="00454B81">
        <w:rPr>
          <w:rFonts w:ascii="Times New Roman" w:eastAsia="宋体" w:hAnsi="Times New Roman" w:cs="Times New Roman"/>
          <w:kern w:val="0"/>
          <w:szCs w:val="99"/>
        </w:rPr>
        <w:t>.1</w:t>
      </w:r>
      <w:r w:rsidRPr="00454B81">
        <w:rPr>
          <w:rFonts w:ascii="Times New Roman" w:eastAsia="宋体" w:hAnsi="Times New Roman" w:cs="Times New Roman"/>
          <w:kern w:val="0"/>
          <w:szCs w:val="99"/>
        </w:rPr>
        <w:t>的规定</w:t>
      </w:r>
      <w:r w:rsidRPr="00454B81">
        <w:rPr>
          <w:rFonts w:ascii="Times New Roman" w:eastAsia="宋体" w:hAnsi="Times New Roman" w:cs="Times New Roman" w:hint="eastAsia"/>
          <w:kern w:val="0"/>
          <w:szCs w:val="99"/>
        </w:rPr>
        <w:t>：</w:t>
      </w:r>
    </w:p>
    <w:p w:rsidR="00454B81" w:rsidRPr="00454B81" w:rsidRDefault="00F426F6" w:rsidP="00454B81">
      <w:pPr>
        <w:spacing w:line="240" w:lineRule="atLeast"/>
        <w:jc w:val="center"/>
        <w:rPr>
          <w:rFonts w:ascii="Times New Roman" w:eastAsia="宋体" w:hAnsi="Times New Roman" w:cs="Times New Roman"/>
        </w:rPr>
      </w:pPr>
      <w:r w:rsidRPr="00F426F6">
        <w:rPr>
          <w:rFonts w:ascii="Times New Roman" w:eastAsia="宋体" w:hAnsi="Times New Roman" w:cs="Times New Roman"/>
        </w:rPr>
        <w:pict>
          <v:shape id="_x0000_i1066" type="#_x0000_t75" style="width:317.45pt;height:119.6pt">
            <v:imagedata r:id="rId95" o:title="" croptop="8112f" cropbottom="30413f" cropleft="14937f" cropright="19316f"/>
          </v:shape>
        </w:pict>
      </w:r>
    </w:p>
    <w:p w:rsidR="00454B81" w:rsidRPr="00454B81" w:rsidRDefault="00454B81" w:rsidP="00454B81">
      <w:pPr>
        <w:jc w:val="center"/>
        <w:rPr>
          <w:rFonts w:ascii="Times New Roman" w:eastAsia="黑体" w:hAnsi="Times New Roman" w:cs="Times New Roman"/>
          <w:sz w:val="18"/>
          <w:szCs w:val="18"/>
        </w:rPr>
      </w:pPr>
      <w:r w:rsidRPr="00454B81">
        <w:rPr>
          <w:rFonts w:ascii="Times New Roman" w:eastAsia="黑体" w:hAnsi="Times New Roman" w:cs="Times New Roman"/>
          <w:sz w:val="18"/>
          <w:szCs w:val="18"/>
        </w:rPr>
        <w:t>图</w:t>
      </w:r>
      <w:r w:rsidR="0035240E">
        <w:rPr>
          <w:rFonts w:ascii="Times New Roman" w:eastAsia="黑体" w:hAnsi="Times New Roman" w:cs="Times New Roman" w:hint="eastAsia"/>
          <w:sz w:val="18"/>
          <w:szCs w:val="18"/>
        </w:rPr>
        <w:t>B</w:t>
      </w:r>
      <w:r w:rsidRPr="00454B81">
        <w:rPr>
          <w:rFonts w:ascii="Times New Roman" w:eastAsia="黑体" w:hAnsi="Times New Roman" w:cs="Times New Roman"/>
          <w:sz w:val="18"/>
          <w:szCs w:val="18"/>
        </w:rPr>
        <w:t>.</w:t>
      </w:r>
      <w:r w:rsidRPr="00454B81">
        <w:rPr>
          <w:rFonts w:ascii="Times New Roman" w:eastAsia="黑体" w:hAnsi="Times New Roman" w:cs="Times New Roman" w:hint="eastAsia"/>
          <w:sz w:val="18"/>
          <w:szCs w:val="18"/>
        </w:rPr>
        <w:t>0</w:t>
      </w:r>
      <w:r w:rsidRPr="00454B81">
        <w:rPr>
          <w:rFonts w:ascii="Times New Roman" w:eastAsia="黑体" w:hAnsi="Times New Roman" w:cs="Times New Roman"/>
          <w:sz w:val="18"/>
          <w:szCs w:val="18"/>
        </w:rPr>
        <w:t>.</w:t>
      </w:r>
      <w:r w:rsidRPr="00454B81">
        <w:rPr>
          <w:rFonts w:ascii="Times New Roman" w:eastAsia="黑体" w:hAnsi="Times New Roman" w:cs="Times New Roman" w:hint="eastAsia"/>
          <w:sz w:val="18"/>
          <w:szCs w:val="18"/>
        </w:rPr>
        <w:t>1-1</w:t>
      </w:r>
      <w:r w:rsidRPr="00454B81">
        <w:rPr>
          <w:rFonts w:ascii="Times New Roman" w:eastAsia="黑体" w:hAnsi="Times New Roman" w:cs="Times New Roman"/>
          <w:sz w:val="18"/>
          <w:szCs w:val="18"/>
        </w:rPr>
        <w:t xml:space="preserve">  </w:t>
      </w:r>
      <w:r w:rsidRPr="00454B81">
        <w:rPr>
          <w:rFonts w:ascii="Times New Roman" w:eastAsia="黑体" w:hAnsi="Times New Roman" w:cs="Times New Roman"/>
          <w:sz w:val="18"/>
          <w:szCs w:val="18"/>
        </w:rPr>
        <w:t>管桩</w:t>
      </w:r>
      <w:r w:rsidRPr="00454B81">
        <w:rPr>
          <w:rFonts w:ascii="Times New Roman" w:eastAsia="黑体" w:hAnsi="Times New Roman" w:cs="Times New Roman" w:hint="eastAsia"/>
          <w:sz w:val="18"/>
          <w:szCs w:val="18"/>
        </w:rPr>
        <w:t>（</w:t>
      </w:r>
      <w:r w:rsidRPr="00454B81">
        <w:rPr>
          <w:rFonts w:ascii="Times New Roman" w:eastAsia="黑体" w:hAnsi="Times New Roman" w:cs="Times New Roman" w:hint="eastAsia"/>
          <w:sz w:val="18"/>
          <w:szCs w:val="18"/>
        </w:rPr>
        <w:t>PHC</w:t>
      </w:r>
      <w:r w:rsidRPr="00454B81">
        <w:rPr>
          <w:rFonts w:ascii="Times New Roman" w:eastAsia="黑体" w:hAnsi="Times New Roman" w:cs="Times New Roman" w:hint="eastAsia"/>
          <w:sz w:val="18"/>
          <w:szCs w:val="18"/>
        </w:rPr>
        <w:t>管桩、</w:t>
      </w:r>
      <w:r w:rsidRPr="00454B81">
        <w:rPr>
          <w:rFonts w:ascii="Times New Roman" w:eastAsia="黑体" w:hAnsi="Times New Roman" w:cs="Times New Roman" w:hint="eastAsia"/>
          <w:sz w:val="18"/>
          <w:szCs w:val="18"/>
        </w:rPr>
        <w:t>PC</w:t>
      </w:r>
      <w:r w:rsidRPr="00454B81">
        <w:rPr>
          <w:rFonts w:ascii="Times New Roman" w:eastAsia="黑体" w:hAnsi="Times New Roman" w:cs="Times New Roman" w:hint="eastAsia"/>
          <w:sz w:val="18"/>
          <w:szCs w:val="18"/>
        </w:rPr>
        <w:t>管桩）</w:t>
      </w:r>
      <w:r w:rsidRPr="00454B81">
        <w:rPr>
          <w:rFonts w:ascii="Times New Roman" w:eastAsia="黑体" w:hAnsi="Times New Roman" w:cs="Times New Roman"/>
          <w:sz w:val="18"/>
          <w:szCs w:val="18"/>
        </w:rPr>
        <w:t>的结构型式</w:t>
      </w:r>
    </w:p>
    <w:p w:rsidR="00454B81" w:rsidRPr="00454B81" w:rsidRDefault="00454B81" w:rsidP="00454B81">
      <w:pPr>
        <w:rPr>
          <w:rFonts w:ascii="Times New Roman" w:eastAsia="宋体" w:hAnsi="Times New Roman" w:cs="Times New Roman"/>
          <w:sz w:val="18"/>
          <w:szCs w:val="18"/>
        </w:rPr>
      </w:pPr>
      <w:r w:rsidRPr="00454B81">
        <w:rPr>
          <w:rFonts w:ascii="Times New Roman" w:eastAsia="宋体" w:hAnsi="Times New Roman" w:cs="Times New Roman"/>
          <w:i/>
          <w:sz w:val="18"/>
          <w:szCs w:val="18"/>
        </w:rPr>
        <w:t>t</w:t>
      </w:r>
      <w:r w:rsidRPr="00454B81">
        <w:rPr>
          <w:rFonts w:ascii="Times New Roman" w:eastAsia="宋体" w:hAnsi="Times New Roman" w:cs="Times New Roman"/>
          <w:sz w:val="18"/>
          <w:szCs w:val="18"/>
        </w:rPr>
        <w:t>—</w:t>
      </w:r>
      <w:r w:rsidRPr="00454B81">
        <w:rPr>
          <w:rFonts w:ascii="Times New Roman" w:eastAsia="宋体" w:hAnsi="Times New Roman" w:cs="Times New Roman"/>
          <w:sz w:val="18"/>
          <w:szCs w:val="18"/>
        </w:rPr>
        <w:t>壁厚</w:t>
      </w:r>
      <w:r w:rsidRPr="00454B81">
        <w:rPr>
          <w:rFonts w:ascii="Times New Roman" w:eastAsia="宋体" w:hAnsi="Times New Roman" w:cs="Times New Roman"/>
          <w:sz w:val="18"/>
          <w:szCs w:val="18"/>
        </w:rPr>
        <w:t xml:space="preserve">  </w:t>
      </w:r>
      <w:r w:rsidRPr="00454B81">
        <w:rPr>
          <w:rFonts w:ascii="Times New Roman" w:eastAsia="宋体" w:hAnsi="Times New Roman" w:cs="Times New Roman"/>
          <w:i/>
          <w:sz w:val="18"/>
          <w:szCs w:val="18"/>
        </w:rPr>
        <w:t>l</w:t>
      </w:r>
      <w:r w:rsidRPr="00454B81">
        <w:rPr>
          <w:rFonts w:ascii="Times New Roman" w:eastAsia="宋体" w:hAnsi="Times New Roman" w:cs="Times New Roman"/>
          <w:sz w:val="18"/>
          <w:szCs w:val="18"/>
        </w:rPr>
        <w:t>—</w:t>
      </w:r>
      <w:r w:rsidRPr="00454B81">
        <w:rPr>
          <w:rFonts w:ascii="Times New Roman" w:eastAsia="宋体" w:hAnsi="Times New Roman" w:cs="Times New Roman"/>
          <w:sz w:val="18"/>
          <w:szCs w:val="18"/>
        </w:rPr>
        <w:t>桩长</w:t>
      </w:r>
      <w:r w:rsidRPr="00454B81">
        <w:rPr>
          <w:rFonts w:ascii="Times New Roman" w:eastAsia="宋体" w:hAnsi="Times New Roman" w:cs="Times New Roman"/>
          <w:sz w:val="18"/>
          <w:szCs w:val="18"/>
        </w:rPr>
        <w:t xml:space="preserve">  </w:t>
      </w:r>
      <w:r w:rsidRPr="00454B81">
        <w:rPr>
          <w:rFonts w:ascii="Times New Roman" w:eastAsia="宋体" w:hAnsi="Times New Roman" w:cs="Times New Roman" w:hint="eastAsia"/>
          <w:i/>
          <w:sz w:val="18"/>
          <w:szCs w:val="18"/>
        </w:rPr>
        <w:t>d</w:t>
      </w:r>
      <w:r w:rsidRPr="00454B81">
        <w:rPr>
          <w:rFonts w:ascii="Times New Roman" w:eastAsia="宋体" w:hAnsi="Times New Roman" w:cs="Times New Roman"/>
          <w:sz w:val="18"/>
          <w:szCs w:val="18"/>
        </w:rPr>
        <w:t>—</w:t>
      </w:r>
      <w:r w:rsidRPr="00454B81">
        <w:rPr>
          <w:rFonts w:ascii="Times New Roman" w:eastAsia="宋体" w:hAnsi="Times New Roman" w:cs="Times New Roman"/>
          <w:sz w:val="18"/>
          <w:szCs w:val="18"/>
        </w:rPr>
        <w:t>外径</w:t>
      </w:r>
      <w:r w:rsidRPr="00454B81">
        <w:rPr>
          <w:rFonts w:ascii="Times New Roman" w:eastAsia="宋体" w:hAnsi="Times New Roman" w:cs="Times New Roman"/>
          <w:sz w:val="18"/>
          <w:szCs w:val="18"/>
        </w:rPr>
        <w:t xml:space="preserve">  </w:t>
      </w:r>
      <w:r w:rsidRPr="00454B81">
        <w:rPr>
          <w:rFonts w:ascii="Times New Roman" w:eastAsia="宋体" w:hAnsi="Times New Roman" w:cs="Times New Roman"/>
          <w:i/>
          <w:sz w:val="18"/>
          <w:szCs w:val="18"/>
        </w:rPr>
        <w:t>l</w:t>
      </w:r>
      <w:r w:rsidRPr="00454B81">
        <w:rPr>
          <w:rFonts w:ascii="Times New Roman" w:eastAsia="宋体" w:hAnsi="Times New Roman" w:cs="Times New Roman"/>
          <w:sz w:val="18"/>
          <w:szCs w:val="18"/>
          <w:vertAlign w:val="subscript"/>
        </w:rPr>
        <w:t>1</w:t>
      </w:r>
      <w:r w:rsidRPr="00454B81">
        <w:rPr>
          <w:rFonts w:ascii="Times New Roman" w:eastAsia="宋体" w:hAnsi="Times New Roman" w:cs="Times New Roman"/>
          <w:sz w:val="18"/>
          <w:szCs w:val="18"/>
        </w:rPr>
        <w:t>—</w:t>
      </w:r>
      <w:r w:rsidRPr="00454B81">
        <w:rPr>
          <w:rFonts w:ascii="Times New Roman" w:eastAsia="宋体" w:hAnsi="Times New Roman" w:cs="Times New Roman"/>
          <w:sz w:val="18"/>
          <w:szCs w:val="18"/>
        </w:rPr>
        <w:t>桩端加密区长度</w:t>
      </w:r>
      <w:r w:rsidRPr="00454B81">
        <w:rPr>
          <w:rFonts w:ascii="Times New Roman" w:eastAsia="宋体" w:hAnsi="Times New Roman" w:cs="Times New Roman"/>
          <w:i/>
          <w:sz w:val="18"/>
          <w:szCs w:val="18"/>
        </w:rPr>
        <w:t xml:space="preserve">  l</w:t>
      </w:r>
      <w:r w:rsidRPr="00454B81">
        <w:rPr>
          <w:rFonts w:ascii="Times New Roman" w:eastAsia="宋体" w:hAnsi="Times New Roman" w:cs="Times New Roman"/>
          <w:i/>
          <w:sz w:val="18"/>
          <w:szCs w:val="18"/>
          <w:vertAlign w:val="subscript"/>
        </w:rPr>
        <w:t>2</w:t>
      </w:r>
      <w:r w:rsidRPr="00454B81">
        <w:rPr>
          <w:rFonts w:ascii="Times New Roman" w:eastAsia="宋体" w:hAnsi="Times New Roman" w:cs="Times New Roman"/>
          <w:sz w:val="18"/>
          <w:szCs w:val="18"/>
        </w:rPr>
        <w:t>—</w:t>
      </w:r>
      <w:r w:rsidRPr="00454B81">
        <w:rPr>
          <w:rFonts w:ascii="Times New Roman" w:eastAsia="宋体" w:hAnsi="Times New Roman" w:cs="Times New Roman"/>
          <w:sz w:val="18"/>
          <w:szCs w:val="18"/>
        </w:rPr>
        <w:t>非加密区长度</w:t>
      </w:r>
      <w:r w:rsidRPr="00454B81">
        <w:rPr>
          <w:rFonts w:ascii="Times New Roman" w:eastAsia="宋体" w:hAnsi="Times New Roman" w:cs="Times New Roman" w:hint="eastAsia"/>
          <w:sz w:val="18"/>
          <w:szCs w:val="18"/>
        </w:rPr>
        <w:t xml:space="preserve">  1-</w:t>
      </w:r>
      <w:r w:rsidRPr="00454B81">
        <w:rPr>
          <w:rFonts w:ascii="Times New Roman" w:eastAsia="宋体" w:hAnsi="Times New Roman" w:cs="Times New Roman" w:hint="eastAsia"/>
          <w:sz w:val="18"/>
          <w:szCs w:val="18"/>
        </w:rPr>
        <w:t>端板</w:t>
      </w:r>
      <w:r w:rsidRPr="00454B81">
        <w:rPr>
          <w:rFonts w:ascii="Times New Roman" w:eastAsia="宋体" w:hAnsi="Times New Roman" w:cs="Times New Roman" w:hint="eastAsia"/>
          <w:sz w:val="18"/>
          <w:szCs w:val="18"/>
        </w:rPr>
        <w:t xml:space="preserve">  2-</w:t>
      </w:r>
      <w:r w:rsidRPr="00454B81">
        <w:rPr>
          <w:rFonts w:ascii="Times New Roman" w:eastAsia="宋体" w:hAnsi="Times New Roman" w:cs="Times New Roman" w:hint="eastAsia"/>
          <w:sz w:val="18"/>
          <w:szCs w:val="18"/>
        </w:rPr>
        <w:t>螺旋筋</w:t>
      </w:r>
      <w:r w:rsidRPr="00454B81">
        <w:rPr>
          <w:rFonts w:ascii="Times New Roman" w:eastAsia="宋体" w:hAnsi="Times New Roman" w:cs="Times New Roman" w:hint="eastAsia"/>
          <w:sz w:val="18"/>
          <w:szCs w:val="18"/>
        </w:rPr>
        <w:t xml:space="preserve"> 3-</w:t>
      </w:r>
      <w:r w:rsidRPr="00454B81">
        <w:rPr>
          <w:rFonts w:ascii="Times New Roman" w:eastAsia="宋体" w:hAnsi="Times New Roman" w:cs="Times New Roman" w:hint="eastAsia"/>
          <w:sz w:val="18"/>
          <w:szCs w:val="18"/>
        </w:rPr>
        <w:t>预应力钢棒</w:t>
      </w:r>
      <w:r w:rsidRPr="00454B81">
        <w:rPr>
          <w:rFonts w:ascii="Times New Roman" w:eastAsia="宋体" w:hAnsi="Times New Roman" w:cs="Times New Roman" w:hint="eastAsia"/>
          <w:sz w:val="18"/>
          <w:szCs w:val="18"/>
        </w:rPr>
        <w:t xml:space="preserve"> 4 </w:t>
      </w:r>
      <w:r w:rsidRPr="00454B81">
        <w:rPr>
          <w:rFonts w:ascii="Times New Roman" w:eastAsia="宋体" w:hAnsi="Times New Roman" w:cs="Times New Roman" w:hint="eastAsia"/>
          <w:sz w:val="18"/>
          <w:szCs w:val="18"/>
        </w:rPr>
        <w:t>桩套箍</w:t>
      </w:r>
    </w:p>
    <w:p w:rsidR="00454B81" w:rsidRPr="00454B81" w:rsidRDefault="00454B81" w:rsidP="00454B81">
      <w:pPr>
        <w:rPr>
          <w:rFonts w:ascii="Times New Roman" w:eastAsia="宋体" w:hAnsi="Times New Roman" w:cs="Times New Roman"/>
          <w:kern w:val="0"/>
          <w:szCs w:val="21"/>
        </w:rPr>
      </w:pPr>
      <w:r w:rsidRPr="00454B81">
        <w:rPr>
          <w:rFonts w:ascii="Times New Roman" w:eastAsia="宋体" w:hAnsi="Times New Roman" w:cs="Times New Roman" w:hint="eastAsia"/>
          <w:kern w:val="0"/>
          <w:szCs w:val="99"/>
        </w:rPr>
        <w:t xml:space="preserve"> </w:t>
      </w:r>
      <w:r w:rsidRPr="00454B81">
        <w:rPr>
          <w:rFonts w:ascii="Times New Roman" w:eastAsia="宋体" w:hAnsi="Times New Roman" w:cs="Times New Roman" w:hint="eastAsia"/>
          <w:kern w:val="0"/>
          <w:szCs w:val="21"/>
        </w:rPr>
        <w:t xml:space="preserve">   </w:t>
      </w:r>
      <w:r w:rsidRPr="00C5025F">
        <w:rPr>
          <w:rFonts w:ascii="Times New Roman" w:eastAsia="宋体" w:hAnsi="Times New Roman" w:cs="Times New Roman" w:hint="eastAsia"/>
          <w:b/>
          <w:kern w:val="0"/>
          <w:szCs w:val="21"/>
        </w:rPr>
        <w:t>2</w:t>
      </w:r>
      <w:r w:rsidRPr="00454B81">
        <w:rPr>
          <w:rFonts w:ascii="Times New Roman" w:eastAsia="宋体" w:hAnsi="Times New Roman" w:cs="Times New Roman" w:hint="eastAsia"/>
          <w:kern w:val="0"/>
          <w:szCs w:val="21"/>
        </w:rPr>
        <w:t xml:space="preserve"> </w:t>
      </w:r>
      <w:r w:rsidR="00C5025F">
        <w:rPr>
          <w:rFonts w:ascii="Times New Roman" w:eastAsia="宋体" w:hAnsi="Times New Roman" w:cs="Times New Roman"/>
          <w:kern w:val="0"/>
          <w:szCs w:val="21"/>
        </w:rPr>
        <w:t xml:space="preserve"> </w:t>
      </w:r>
      <w:r w:rsidRPr="00454B81">
        <w:rPr>
          <w:rFonts w:ascii="Times New Roman" w:eastAsia="宋体" w:hAnsi="Times New Roman" w:cs="Times New Roman" w:hint="eastAsia"/>
          <w:kern w:val="0"/>
          <w:szCs w:val="21"/>
        </w:rPr>
        <w:t>PRC</w:t>
      </w:r>
      <w:r w:rsidRPr="00454B81">
        <w:rPr>
          <w:rFonts w:ascii="Times New Roman" w:eastAsia="宋体" w:hAnsi="Times New Roman" w:cs="Times New Roman" w:hint="eastAsia"/>
          <w:kern w:val="0"/>
          <w:szCs w:val="21"/>
        </w:rPr>
        <w:t>管桩的结构形式</w:t>
      </w:r>
      <w:r w:rsidRPr="00454B81">
        <w:rPr>
          <w:rFonts w:ascii="Times New Roman" w:eastAsia="宋体" w:hAnsi="Times New Roman" w:cs="Times New Roman"/>
          <w:kern w:val="0"/>
          <w:szCs w:val="21"/>
        </w:rPr>
        <w:t>应符合图</w:t>
      </w:r>
      <w:r w:rsidR="0035240E">
        <w:rPr>
          <w:rFonts w:ascii="Times New Roman" w:eastAsia="宋体" w:hAnsi="Times New Roman" w:cs="Times New Roman" w:hint="eastAsia"/>
          <w:kern w:val="0"/>
          <w:szCs w:val="21"/>
        </w:rPr>
        <w:t>B</w:t>
      </w:r>
      <w:r w:rsidRPr="00454B81">
        <w:rPr>
          <w:rFonts w:ascii="Times New Roman" w:eastAsia="宋体" w:hAnsi="Times New Roman" w:cs="Times New Roman"/>
          <w:kern w:val="0"/>
          <w:szCs w:val="21"/>
        </w:rPr>
        <w:t>.</w:t>
      </w:r>
      <w:r w:rsidRPr="00454B81">
        <w:rPr>
          <w:rFonts w:ascii="Times New Roman" w:eastAsia="宋体" w:hAnsi="Times New Roman" w:cs="Times New Roman" w:hint="eastAsia"/>
          <w:kern w:val="0"/>
          <w:szCs w:val="21"/>
        </w:rPr>
        <w:t>0</w:t>
      </w:r>
      <w:r w:rsidRPr="00454B81">
        <w:rPr>
          <w:rFonts w:ascii="Times New Roman" w:eastAsia="宋体" w:hAnsi="Times New Roman" w:cs="Times New Roman"/>
          <w:kern w:val="0"/>
          <w:szCs w:val="21"/>
        </w:rPr>
        <w:t>.</w:t>
      </w:r>
      <w:r w:rsidRPr="00454B81">
        <w:rPr>
          <w:rFonts w:ascii="Times New Roman" w:eastAsia="宋体" w:hAnsi="Times New Roman" w:cs="Times New Roman" w:hint="eastAsia"/>
          <w:kern w:val="0"/>
          <w:szCs w:val="21"/>
        </w:rPr>
        <w:t>1-2</w:t>
      </w:r>
      <w:r w:rsidRPr="00454B81">
        <w:rPr>
          <w:rFonts w:ascii="Times New Roman" w:eastAsia="宋体" w:hAnsi="Times New Roman" w:cs="Times New Roman"/>
          <w:kern w:val="0"/>
          <w:szCs w:val="21"/>
        </w:rPr>
        <w:t>的规定</w:t>
      </w:r>
    </w:p>
    <w:p w:rsidR="00454B81" w:rsidRPr="00454B81" w:rsidRDefault="00454B81" w:rsidP="00454B81">
      <w:pPr>
        <w:jc w:val="center"/>
        <w:rPr>
          <w:rFonts w:ascii="Times New Roman" w:eastAsia="宋体" w:hAnsi="Times New Roman" w:cs="Times New Roman"/>
        </w:rPr>
      </w:pPr>
    </w:p>
    <w:p w:rsidR="00454B81" w:rsidRPr="00454B81" w:rsidRDefault="00F426F6" w:rsidP="00454B81">
      <w:pPr>
        <w:jc w:val="center"/>
        <w:rPr>
          <w:rFonts w:ascii="Times New Roman" w:eastAsia="宋体" w:hAnsi="Times New Roman" w:cs="Times New Roman"/>
        </w:rPr>
      </w:pPr>
      <w:r w:rsidRPr="00F426F6">
        <w:rPr>
          <w:rFonts w:ascii="Times New Roman" w:eastAsia="宋体" w:hAnsi="Times New Roman" w:cs="Times New Roman"/>
        </w:rPr>
        <w:pict>
          <v:shape id="_x0000_i1067" type="#_x0000_t75" style="width:317.45pt;height:97.65pt">
            <v:imagedata r:id="rId96" o:title="" croptop="27994f" cropbottom="10958f" cropleft="13079f" cropright="11476f"/>
          </v:shape>
        </w:pict>
      </w:r>
    </w:p>
    <w:p w:rsidR="00454B81" w:rsidRPr="00454B81" w:rsidRDefault="00454B81" w:rsidP="00454B81">
      <w:pPr>
        <w:jc w:val="center"/>
        <w:rPr>
          <w:rFonts w:ascii="Times New Roman" w:eastAsia="黑体" w:hAnsi="Times New Roman" w:cs="Times New Roman"/>
          <w:sz w:val="18"/>
          <w:szCs w:val="18"/>
        </w:rPr>
      </w:pPr>
      <w:r w:rsidRPr="00454B81">
        <w:rPr>
          <w:rFonts w:ascii="Times New Roman" w:eastAsia="黑体" w:hAnsi="Times New Roman" w:cs="Times New Roman"/>
          <w:sz w:val="18"/>
          <w:szCs w:val="18"/>
        </w:rPr>
        <w:t>图</w:t>
      </w:r>
      <w:r w:rsidR="0035240E">
        <w:rPr>
          <w:rFonts w:ascii="Times New Roman" w:eastAsia="黑体" w:hAnsi="Times New Roman" w:cs="Times New Roman" w:hint="eastAsia"/>
          <w:sz w:val="18"/>
          <w:szCs w:val="18"/>
        </w:rPr>
        <w:t>B</w:t>
      </w:r>
      <w:r w:rsidRPr="00454B81">
        <w:rPr>
          <w:rFonts w:ascii="Times New Roman" w:eastAsia="黑体" w:hAnsi="Times New Roman" w:cs="Times New Roman"/>
          <w:sz w:val="18"/>
          <w:szCs w:val="18"/>
        </w:rPr>
        <w:t>.</w:t>
      </w:r>
      <w:r w:rsidRPr="00454B81">
        <w:rPr>
          <w:rFonts w:ascii="Times New Roman" w:eastAsia="黑体" w:hAnsi="Times New Roman" w:cs="Times New Roman" w:hint="eastAsia"/>
          <w:sz w:val="18"/>
          <w:szCs w:val="18"/>
        </w:rPr>
        <w:t>0</w:t>
      </w:r>
      <w:r w:rsidRPr="00454B81">
        <w:rPr>
          <w:rFonts w:ascii="Times New Roman" w:eastAsia="黑体" w:hAnsi="Times New Roman" w:cs="Times New Roman"/>
          <w:sz w:val="18"/>
          <w:szCs w:val="18"/>
        </w:rPr>
        <w:t>.</w:t>
      </w:r>
      <w:r w:rsidRPr="00454B81">
        <w:rPr>
          <w:rFonts w:ascii="Times New Roman" w:eastAsia="黑体" w:hAnsi="Times New Roman" w:cs="Times New Roman" w:hint="eastAsia"/>
          <w:sz w:val="18"/>
          <w:szCs w:val="18"/>
        </w:rPr>
        <w:t>1-2</w:t>
      </w:r>
      <w:r w:rsidRPr="00454B81">
        <w:rPr>
          <w:rFonts w:ascii="Times New Roman" w:eastAsia="黑体" w:hAnsi="Times New Roman" w:cs="Times New Roman"/>
          <w:sz w:val="18"/>
          <w:szCs w:val="18"/>
        </w:rPr>
        <w:t xml:space="preserve">  </w:t>
      </w:r>
      <w:r w:rsidRPr="00454B81">
        <w:rPr>
          <w:rFonts w:ascii="Times New Roman" w:eastAsia="黑体" w:hAnsi="Times New Roman" w:cs="Times New Roman" w:hint="eastAsia"/>
          <w:sz w:val="18"/>
          <w:szCs w:val="18"/>
        </w:rPr>
        <w:t>PRC</w:t>
      </w:r>
      <w:r w:rsidRPr="00454B81">
        <w:rPr>
          <w:rFonts w:ascii="Times New Roman" w:eastAsia="黑体" w:hAnsi="Times New Roman" w:cs="Times New Roman" w:hint="eastAsia"/>
          <w:sz w:val="18"/>
          <w:szCs w:val="18"/>
        </w:rPr>
        <w:t>管桩</w:t>
      </w:r>
      <w:r w:rsidRPr="00454B81">
        <w:rPr>
          <w:rFonts w:ascii="Times New Roman" w:eastAsia="黑体" w:hAnsi="Times New Roman" w:cs="Times New Roman"/>
          <w:sz w:val="18"/>
          <w:szCs w:val="18"/>
        </w:rPr>
        <w:t>的结构型式</w:t>
      </w:r>
    </w:p>
    <w:p w:rsidR="00454B81" w:rsidRPr="00454B81" w:rsidRDefault="00454B81" w:rsidP="00454B81">
      <w:pPr>
        <w:rPr>
          <w:rFonts w:ascii="Times New Roman" w:eastAsia="宋体" w:hAnsi="Times New Roman" w:cs="Times New Roman"/>
          <w:sz w:val="18"/>
          <w:szCs w:val="18"/>
        </w:rPr>
      </w:pPr>
      <w:r w:rsidRPr="00454B81">
        <w:rPr>
          <w:rFonts w:ascii="Times New Roman" w:eastAsia="宋体" w:hAnsi="Times New Roman" w:cs="Times New Roman"/>
          <w:i/>
          <w:sz w:val="18"/>
          <w:szCs w:val="18"/>
        </w:rPr>
        <w:t>t</w:t>
      </w:r>
      <w:r w:rsidRPr="00454B81">
        <w:rPr>
          <w:rFonts w:ascii="Times New Roman" w:eastAsia="宋体" w:hAnsi="Times New Roman" w:cs="Times New Roman"/>
          <w:sz w:val="18"/>
          <w:szCs w:val="18"/>
        </w:rPr>
        <w:t>—</w:t>
      </w:r>
      <w:r w:rsidRPr="00454B81">
        <w:rPr>
          <w:rFonts w:ascii="Times New Roman" w:eastAsia="宋体" w:hAnsi="Times New Roman" w:cs="Times New Roman"/>
          <w:sz w:val="18"/>
          <w:szCs w:val="18"/>
        </w:rPr>
        <w:t>壁厚</w:t>
      </w:r>
      <w:r w:rsidRPr="00454B81">
        <w:rPr>
          <w:rFonts w:ascii="Times New Roman" w:eastAsia="宋体" w:hAnsi="Times New Roman" w:cs="Times New Roman"/>
          <w:sz w:val="18"/>
          <w:szCs w:val="18"/>
        </w:rPr>
        <w:t xml:space="preserve">  </w:t>
      </w:r>
      <w:r w:rsidRPr="00454B81">
        <w:rPr>
          <w:rFonts w:ascii="Times New Roman" w:eastAsia="宋体" w:hAnsi="Times New Roman" w:cs="Times New Roman"/>
          <w:i/>
          <w:sz w:val="18"/>
          <w:szCs w:val="18"/>
        </w:rPr>
        <w:t>l</w:t>
      </w:r>
      <w:r w:rsidRPr="00454B81">
        <w:rPr>
          <w:rFonts w:ascii="Times New Roman" w:eastAsia="宋体" w:hAnsi="Times New Roman" w:cs="Times New Roman"/>
          <w:sz w:val="18"/>
          <w:szCs w:val="18"/>
        </w:rPr>
        <w:t>—</w:t>
      </w:r>
      <w:r w:rsidRPr="00454B81">
        <w:rPr>
          <w:rFonts w:ascii="Times New Roman" w:eastAsia="宋体" w:hAnsi="Times New Roman" w:cs="Times New Roman"/>
          <w:sz w:val="18"/>
          <w:szCs w:val="18"/>
        </w:rPr>
        <w:t>桩长</w:t>
      </w:r>
      <w:r w:rsidRPr="00454B81">
        <w:rPr>
          <w:rFonts w:ascii="Times New Roman" w:eastAsia="宋体" w:hAnsi="Times New Roman" w:cs="Times New Roman"/>
          <w:sz w:val="18"/>
          <w:szCs w:val="18"/>
        </w:rPr>
        <w:t xml:space="preserve">  </w:t>
      </w:r>
      <w:r w:rsidRPr="00454B81">
        <w:rPr>
          <w:rFonts w:ascii="Times New Roman" w:eastAsia="宋体" w:hAnsi="Times New Roman" w:cs="Times New Roman" w:hint="eastAsia"/>
          <w:i/>
          <w:sz w:val="18"/>
          <w:szCs w:val="18"/>
        </w:rPr>
        <w:t>d</w:t>
      </w:r>
      <w:r w:rsidRPr="00454B81">
        <w:rPr>
          <w:rFonts w:ascii="Times New Roman" w:eastAsia="宋体" w:hAnsi="Times New Roman" w:cs="Times New Roman"/>
          <w:sz w:val="18"/>
          <w:szCs w:val="18"/>
        </w:rPr>
        <w:t>—</w:t>
      </w:r>
      <w:r w:rsidRPr="00454B81">
        <w:rPr>
          <w:rFonts w:ascii="Times New Roman" w:eastAsia="宋体" w:hAnsi="Times New Roman" w:cs="Times New Roman"/>
          <w:sz w:val="18"/>
          <w:szCs w:val="18"/>
        </w:rPr>
        <w:t>外径</w:t>
      </w:r>
      <w:r w:rsidRPr="00454B81">
        <w:rPr>
          <w:rFonts w:ascii="Times New Roman" w:eastAsia="宋体" w:hAnsi="Times New Roman" w:cs="Times New Roman"/>
          <w:sz w:val="18"/>
          <w:szCs w:val="18"/>
        </w:rPr>
        <w:t xml:space="preserve">  </w:t>
      </w:r>
      <w:r w:rsidRPr="00454B81">
        <w:rPr>
          <w:rFonts w:ascii="Times New Roman" w:eastAsia="宋体" w:hAnsi="Times New Roman" w:cs="Times New Roman"/>
          <w:i/>
          <w:sz w:val="18"/>
          <w:szCs w:val="18"/>
        </w:rPr>
        <w:t>l</w:t>
      </w:r>
      <w:r w:rsidRPr="00454B81">
        <w:rPr>
          <w:rFonts w:ascii="Times New Roman" w:eastAsia="宋体" w:hAnsi="Times New Roman" w:cs="Times New Roman"/>
          <w:sz w:val="18"/>
          <w:szCs w:val="18"/>
          <w:vertAlign w:val="subscript"/>
        </w:rPr>
        <w:t>1</w:t>
      </w:r>
      <w:r w:rsidRPr="00454B81">
        <w:rPr>
          <w:rFonts w:ascii="Times New Roman" w:eastAsia="宋体" w:hAnsi="Times New Roman" w:cs="Times New Roman"/>
          <w:sz w:val="18"/>
          <w:szCs w:val="18"/>
        </w:rPr>
        <w:t>—</w:t>
      </w:r>
      <w:r w:rsidRPr="00454B81">
        <w:rPr>
          <w:rFonts w:ascii="Times New Roman" w:eastAsia="宋体" w:hAnsi="Times New Roman" w:cs="Times New Roman"/>
          <w:sz w:val="18"/>
          <w:szCs w:val="18"/>
        </w:rPr>
        <w:t>桩端加密区长度</w:t>
      </w:r>
      <w:r w:rsidRPr="00454B81">
        <w:rPr>
          <w:rFonts w:ascii="Times New Roman" w:eastAsia="宋体" w:hAnsi="Times New Roman" w:cs="Times New Roman"/>
          <w:i/>
          <w:sz w:val="18"/>
          <w:szCs w:val="18"/>
        </w:rPr>
        <w:t xml:space="preserve">  l</w:t>
      </w:r>
      <w:r w:rsidRPr="00454B81">
        <w:rPr>
          <w:rFonts w:ascii="Times New Roman" w:eastAsia="宋体" w:hAnsi="Times New Roman" w:cs="Times New Roman"/>
          <w:i/>
          <w:sz w:val="18"/>
          <w:szCs w:val="18"/>
          <w:vertAlign w:val="subscript"/>
        </w:rPr>
        <w:t>2</w:t>
      </w:r>
      <w:r w:rsidRPr="00454B81">
        <w:rPr>
          <w:rFonts w:ascii="Times New Roman" w:eastAsia="宋体" w:hAnsi="Times New Roman" w:cs="Times New Roman"/>
          <w:sz w:val="18"/>
          <w:szCs w:val="18"/>
        </w:rPr>
        <w:t>—</w:t>
      </w:r>
      <w:r w:rsidRPr="00454B81">
        <w:rPr>
          <w:rFonts w:ascii="Times New Roman" w:eastAsia="宋体" w:hAnsi="Times New Roman" w:cs="Times New Roman"/>
          <w:sz w:val="18"/>
          <w:szCs w:val="18"/>
        </w:rPr>
        <w:t>非加密区长度</w:t>
      </w:r>
      <w:r w:rsidRPr="00454B81">
        <w:rPr>
          <w:rFonts w:ascii="Times New Roman" w:eastAsia="宋体" w:hAnsi="Times New Roman" w:cs="Times New Roman" w:hint="eastAsia"/>
          <w:sz w:val="18"/>
          <w:szCs w:val="18"/>
        </w:rPr>
        <w:t xml:space="preserve">  1-</w:t>
      </w:r>
      <w:r w:rsidRPr="00454B81">
        <w:rPr>
          <w:rFonts w:ascii="Times New Roman" w:eastAsia="宋体" w:hAnsi="Times New Roman" w:cs="Times New Roman" w:hint="eastAsia"/>
          <w:sz w:val="18"/>
          <w:szCs w:val="18"/>
        </w:rPr>
        <w:t>端板</w:t>
      </w:r>
      <w:r w:rsidRPr="00454B81">
        <w:rPr>
          <w:rFonts w:ascii="Times New Roman" w:eastAsia="宋体" w:hAnsi="Times New Roman" w:cs="Times New Roman" w:hint="eastAsia"/>
          <w:sz w:val="18"/>
          <w:szCs w:val="18"/>
        </w:rPr>
        <w:t xml:space="preserve">  2-</w:t>
      </w:r>
      <w:r w:rsidRPr="00454B81">
        <w:rPr>
          <w:rFonts w:ascii="Times New Roman" w:eastAsia="宋体" w:hAnsi="Times New Roman" w:cs="Times New Roman" w:hint="eastAsia"/>
          <w:sz w:val="18"/>
          <w:szCs w:val="18"/>
        </w:rPr>
        <w:t>螺旋筋</w:t>
      </w:r>
      <w:r w:rsidRPr="00454B81">
        <w:rPr>
          <w:rFonts w:ascii="Times New Roman" w:eastAsia="宋体" w:hAnsi="Times New Roman" w:cs="Times New Roman" w:hint="eastAsia"/>
          <w:sz w:val="18"/>
          <w:szCs w:val="18"/>
        </w:rPr>
        <w:t xml:space="preserve"> 3-</w:t>
      </w:r>
      <w:r w:rsidRPr="00454B81">
        <w:rPr>
          <w:rFonts w:ascii="Times New Roman" w:eastAsia="宋体" w:hAnsi="Times New Roman" w:cs="Times New Roman" w:hint="eastAsia"/>
          <w:sz w:val="18"/>
          <w:szCs w:val="18"/>
        </w:rPr>
        <w:t>预应力钢棒</w:t>
      </w:r>
      <w:r w:rsidRPr="00454B81">
        <w:rPr>
          <w:rFonts w:ascii="Times New Roman" w:eastAsia="宋体" w:hAnsi="Times New Roman" w:cs="Times New Roman" w:hint="eastAsia"/>
          <w:sz w:val="18"/>
          <w:szCs w:val="18"/>
        </w:rPr>
        <w:t xml:space="preserve"> 4 </w:t>
      </w:r>
      <w:r w:rsidRPr="00454B81">
        <w:rPr>
          <w:rFonts w:ascii="Times New Roman" w:eastAsia="宋体" w:hAnsi="Times New Roman" w:cs="Times New Roman" w:hint="eastAsia"/>
          <w:sz w:val="18"/>
          <w:szCs w:val="18"/>
        </w:rPr>
        <w:t>桩套箍</w:t>
      </w:r>
      <w:r w:rsidRPr="00454B81">
        <w:rPr>
          <w:rFonts w:ascii="Times New Roman" w:eastAsia="宋体" w:hAnsi="Times New Roman" w:cs="Times New Roman" w:hint="eastAsia"/>
          <w:sz w:val="18"/>
          <w:szCs w:val="18"/>
        </w:rPr>
        <w:t xml:space="preserve"> 5 </w:t>
      </w:r>
      <w:r w:rsidRPr="00454B81">
        <w:rPr>
          <w:rFonts w:ascii="Times New Roman" w:eastAsia="宋体" w:hAnsi="Times New Roman" w:cs="Times New Roman" w:hint="eastAsia"/>
          <w:sz w:val="18"/>
          <w:szCs w:val="18"/>
        </w:rPr>
        <w:t>非预应力钢筋</w:t>
      </w:r>
    </w:p>
    <w:p w:rsidR="00454B81" w:rsidRPr="00454B81" w:rsidRDefault="00454B81" w:rsidP="00454B81">
      <w:pPr>
        <w:spacing w:line="360" w:lineRule="auto"/>
        <w:rPr>
          <w:rFonts w:ascii="Times New Roman" w:eastAsia="宋体" w:hAnsi="Times New Roman" w:cs="Times New Roman"/>
          <w:szCs w:val="21"/>
        </w:rPr>
      </w:pPr>
      <w:r w:rsidRPr="00454B81">
        <w:rPr>
          <w:rFonts w:ascii="Times New Roman" w:eastAsia="宋体" w:hAnsi="Times New Roman" w:cs="Times New Roman" w:hint="eastAsia"/>
          <w:szCs w:val="21"/>
        </w:rPr>
        <w:t xml:space="preserve">    </w:t>
      </w:r>
      <w:r w:rsidRPr="00C5025F">
        <w:rPr>
          <w:rFonts w:ascii="Times New Roman" w:eastAsia="宋体" w:hAnsi="Times New Roman" w:cs="Times New Roman" w:hint="eastAsia"/>
          <w:b/>
          <w:szCs w:val="21"/>
        </w:rPr>
        <w:t>3</w:t>
      </w:r>
      <w:r w:rsidRPr="00454B81">
        <w:rPr>
          <w:rFonts w:ascii="Times New Roman" w:eastAsia="宋体" w:hAnsi="Times New Roman" w:cs="Times New Roman" w:hint="eastAsia"/>
          <w:szCs w:val="21"/>
        </w:rPr>
        <w:t xml:space="preserve"> </w:t>
      </w:r>
      <w:r w:rsidRPr="00454B81">
        <w:rPr>
          <w:rFonts w:ascii="Times New Roman" w:eastAsia="宋体" w:hAnsi="Times New Roman" w:cs="Times New Roman" w:hint="eastAsia"/>
          <w:szCs w:val="21"/>
        </w:rPr>
        <w:t>管桩的桩套箍结构形式及构造参数见图</w:t>
      </w:r>
      <w:r w:rsidR="0035240E">
        <w:rPr>
          <w:rFonts w:ascii="Times New Roman" w:eastAsia="宋体" w:hAnsi="Times New Roman" w:cs="Times New Roman" w:hint="eastAsia"/>
          <w:szCs w:val="21"/>
        </w:rPr>
        <w:t>B</w:t>
      </w:r>
      <w:r w:rsidRPr="00454B81">
        <w:rPr>
          <w:rFonts w:ascii="Times New Roman" w:eastAsia="宋体" w:hAnsi="Times New Roman" w:cs="Times New Roman" w:hint="eastAsia"/>
          <w:szCs w:val="21"/>
        </w:rPr>
        <w:t>.0.1-3</w:t>
      </w:r>
      <w:r w:rsidRPr="00454B81">
        <w:rPr>
          <w:rFonts w:ascii="Times New Roman" w:eastAsia="宋体" w:hAnsi="Times New Roman" w:cs="Times New Roman" w:hint="eastAsia"/>
          <w:szCs w:val="21"/>
        </w:rPr>
        <w:t>和表</w:t>
      </w:r>
      <w:r w:rsidR="0035240E">
        <w:rPr>
          <w:rFonts w:ascii="Times New Roman" w:eastAsia="宋体" w:hAnsi="Times New Roman" w:cs="Times New Roman" w:hint="eastAsia"/>
          <w:szCs w:val="21"/>
        </w:rPr>
        <w:t>B</w:t>
      </w:r>
      <w:r w:rsidRPr="00454B81">
        <w:rPr>
          <w:rFonts w:ascii="Times New Roman" w:eastAsia="宋体" w:hAnsi="Times New Roman" w:cs="Times New Roman" w:hint="eastAsia"/>
          <w:szCs w:val="21"/>
        </w:rPr>
        <w:t>.0.1-3</w:t>
      </w:r>
    </w:p>
    <w:p w:rsidR="00454B81" w:rsidRPr="00454B81" w:rsidRDefault="00F426F6" w:rsidP="00454B81">
      <w:pPr>
        <w:spacing w:line="360" w:lineRule="auto"/>
        <w:jc w:val="center"/>
        <w:rPr>
          <w:rFonts w:ascii="Times New Roman" w:eastAsia="宋体" w:hAnsi="Times New Roman" w:cs="Times New Roman"/>
          <w:szCs w:val="21"/>
        </w:rPr>
      </w:pPr>
      <w:r w:rsidRPr="00F426F6">
        <w:rPr>
          <w:rFonts w:ascii="Times New Roman" w:eastAsia="宋体" w:hAnsi="Times New Roman" w:cs="Times New Roman"/>
        </w:rPr>
        <w:pict>
          <v:shape id="_x0000_i1068" type="#_x0000_t75" style="width:318.05pt;height:86.4pt">
            <v:imagedata r:id="rId97" o:title="" croptop="19199f" cropbottom="22894f" cropleft="19115f" cropright="8874f"/>
          </v:shape>
        </w:pict>
      </w:r>
    </w:p>
    <w:p w:rsidR="00454B81" w:rsidRPr="00454B81" w:rsidRDefault="00454B81" w:rsidP="00454B81">
      <w:pPr>
        <w:spacing w:line="360" w:lineRule="auto"/>
        <w:jc w:val="center"/>
        <w:rPr>
          <w:rFonts w:ascii="Times New Roman" w:eastAsia="黑体" w:hAnsi="Times New Roman" w:cs="Times New Roman"/>
          <w:sz w:val="18"/>
          <w:szCs w:val="18"/>
        </w:rPr>
      </w:pPr>
      <w:r w:rsidRPr="00454B81">
        <w:rPr>
          <w:rFonts w:ascii="Times New Roman" w:eastAsia="黑体" w:hAnsi="Times New Roman" w:cs="Times New Roman"/>
          <w:sz w:val="18"/>
          <w:szCs w:val="18"/>
        </w:rPr>
        <w:t>图</w:t>
      </w:r>
      <w:r w:rsidR="0035240E">
        <w:rPr>
          <w:rFonts w:ascii="Times New Roman" w:eastAsia="黑体" w:hAnsi="Times New Roman" w:cs="Times New Roman" w:hint="eastAsia"/>
          <w:sz w:val="18"/>
          <w:szCs w:val="18"/>
        </w:rPr>
        <w:t>B</w:t>
      </w:r>
      <w:r w:rsidRPr="00454B81">
        <w:rPr>
          <w:rFonts w:ascii="Times New Roman" w:eastAsia="黑体" w:hAnsi="Times New Roman" w:cs="Times New Roman"/>
          <w:sz w:val="18"/>
          <w:szCs w:val="18"/>
        </w:rPr>
        <w:t>.</w:t>
      </w:r>
      <w:r w:rsidRPr="00454B81">
        <w:rPr>
          <w:rFonts w:ascii="Times New Roman" w:eastAsia="黑体" w:hAnsi="Times New Roman" w:cs="Times New Roman" w:hint="eastAsia"/>
          <w:sz w:val="18"/>
          <w:szCs w:val="18"/>
        </w:rPr>
        <w:t>0</w:t>
      </w:r>
      <w:r w:rsidRPr="00454B81">
        <w:rPr>
          <w:rFonts w:ascii="Times New Roman" w:eastAsia="黑体" w:hAnsi="Times New Roman" w:cs="Times New Roman"/>
          <w:sz w:val="18"/>
          <w:szCs w:val="18"/>
        </w:rPr>
        <w:t>.</w:t>
      </w:r>
      <w:r w:rsidRPr="00454B81">
        <w:rPr>
          <w:rFonts w:ascii="Times New Roman" w:eastAsia="黑体" w:hAnsi="Times New Roman" w:cs="Times New Roman" w:hint="eastAsia"/>
          <w:sz w:val="18"/>
          <w:szCs w:val="18"/>
        </w:rPr>
        <w:t>1-3</w:t>
      </w:r>
      <w:r w:rsidRPr="00454B81">
        <w:rPr>
          <w:rFonts w:ascii="Times New Roman" w:eastAsia="黑体" w:hAnsi="Times New Roman" w:cs="Times New Roman"/>
          <w:sz w:val="18"/>
          <w:szCs w:val="18"/>
        </w:rPr>
        <w:t xml:space="preserve">  </w:t>
      </w:r>
      <w:r w:rsidRPr="00454B81">
        <w:rPr>
          <w:rFonts w:ascii="Times New Roman" w:eastAsia="黑体" w:hAnsi="Times New Roman" w:cs="Times New Roman"/>
          <w:sz w:val="18"/>
          <w:szCs w:val="18"/>
        </w:rPr>
        <w:t>管桩</w:t>
      </w:r>
      <w:r w:rsidRPr="00454B81">
        <w:rPr>
          <w:rFonts w:ascii="Times New Roman" w:eastAsia="黑体" w:hAnsi="Times New Roman" w:cs="Times New Roman" w:hint="eastAsia"/>
          <w:sz w:val="18"/>
          <w:szCs w:val="18"/>
        </w:rPr>
        <w:t>桩套箍</w:t>
      </w:r>
      <w:r w:rsidRPr="00454B81">
        <w:rPr>
          <w:rFonts w:ascii="Times New Roman" w:eastAsia="黑体" w:hAnsi="Times New Roman" w:cs="Times New Roman"/>
          <w:sz w:val="18"/>
          <w:szCs w:val="18"/>
        </w:rPr>
        <w:t>的结构型式</w:t>
      </w:r>
    </w:p>
    <w:p w:rsidR="00454B81" w:rsidRPr="00454B81" w:rsidRDefault="00454B81" w:rsidP="00454B81">
      <w:pPr>
        <w:jc w:val="center"/>
        <w:rPr>
          <w:rFonts w:ascii="Times New Roman" w:eastAsia="黑体" w:hAnsi="Times New Roman" w:cs="Times New Roman"/>
          <w:sz w:val="18"/>
          <w:szCs w:val="18"/>
        </w:rPr>
      </w:pPr>
      <w:r w:rsidRPr="00454B81">
        <w:rPr>
          <w:rFonts w:ascii="Times New Roman" w:eastAsia="宋体" w:hAnsi="Times New Roman" w:cs="Times New Roman" w:hint="eastAsia"/>
          <w:sz w:val="18"/>
          <w:szCs w:val="18"/>
        </w:rPr>
        <w:t>表</w:t>
      </w:r>
      <w:r w:rsidR="0035240E">
        <w:rPr>
          <w:rFonts w:ascii="Times New Roman" w:eastAsia="宋体" w:hAnsi="Times New Roman" w:cs="Times New Roman" w:hint="eastAsia"/>
          <w:sz w:val="18"/>
          <w:szCs w:val="18"/>
        </w:rPr>
        <w:t>B</w:t>
      </w:r>
      <w:r w:rsidRPr="00454B81">
        <w:rPr>
          <w:rFonts w:ascii="Times New Roman" w:eastAsia="宋体" w:hAnsi="Times New Roman" w:cs="Times New Roman" w:hint="eastAsia"/>
          <w:sz w:val="18"/>
          <w:szCs w:val="18"/>
        </w:rPr>
        <w:t xml:space="preserve">.0.1-3 </w:t>
      </w:r>
      <w:r w:rsidRPr="00454B81">
        <w:rPr>
          <w:rFonts w:ascii="Times New Roman" w:eastAsia="黑体" w:hAnsi="Times New Roman" w:cs="Times New Roman"/>
          <w:sz w:val="18"/>
          <w:szCs w:val="18"/>
        </w:rPr>
        <w:t>管桩</w:t>
      </w:r>
      <w:r w:rsidRPr="00454B81">
        <w:rPr>
          <w:rFonts w:ascii="Times New Roman" w:eastAsia="黑体" w:hAnsi="Times New Roman" w:cs="Times New Roman" w:hint="eastAsia"/>
          <w:sz w:val="18"/>
          <w:szCs w:val="18"/>
        </w:rPr>
        <w:t>桩套箍</w:t>
      </w:r>
      <w:r w:rsidRPr="00454B81">
        <w:rPr>
          <w:rFonts w:ascii="Times New Roman" w:eastAsia="黑体" w:hAnsi="Times New Roman" w:cs="Times New Roman"/>
          <w:sz w:val="18"/>
          <w:szCs w:val="18"/>
        </w:rPr>
        <w:t>的结构</w:t>
      </w:r>
      <w:r w:rsidRPr="00454B81">
        <w:rPr>
          <w:rFonts w:ascii="Times New Roman" w:eastAsia="黑体" w:hAnsi="Times New Roman" w:cs="Times New Roman" w:hint="eastAsia"/>
          <w:sz w:val="18"/>
          <w:szCs w:val="18"/>
        </w:rPr>
        <w:t>参数表</w:t>
      </w:r>
    </w:p>
    <w:tbl>
      <w:tblPr>
        <w:tblStyle w:val="affb"/>
        <w:tblW w:w="0" w:type="auto"/>
        <w:jc w:val="center"/>
        <w:tblCellMar>
          <w:left w:w="57" w:type="dxa"/>
          <w:right w:w="57" w:type="dxa"/>
        </w:tblCellMar>
        <w:tblLook w:val="01E0"/>
      </w:tblPr>
      <w:tblGrid>
        <w:gridCol w:w="1104"/>
        <w:gridCol w:w="412"/>
        <w:gridCol w:w="474"/>
        <w:gridCol w:w="354"/>
        <w:gridCol w:w="354"/>
        <w:gridCol w:w="354"/>
        <w:gridCol w:w="354"/>
        <w:gridCol w:w="354"/>
        <w:gridCol w:w="354"/>
        <w:gridCol w:w="354"/>
        <w:gridCol w:w="354"/>
        <w:gridCol w:w="434"/>
        <w:gridCol w:w="434"/>
        <w:gridCol w:w="434"/>
      </w:tblGrid>
      <w:tr w:rsidR="00C5025F" w:rsidRPr="00985E65" w:rsidTr="00C5025F">
        <w:trPr>
          <w:trHeight w:val="573"/>
          <w:jc w:val="center"/>
        </w:trPr>
        <w:tc>
          <w:tcPr>
            <w:tcW w:w="1141" w:type="dxa"/>
            <w:tcBorders>
              <w:top w:val="single" w:sz="12" w:space="0" w:color="auto"/>
              <w:bottom w:val="single" w:sz="4" w:space="0" w:color="auto"/>
              <w:tl2br w:val="single" w:sz="4" w:space="0" w:color="auto"/>
            </w:tcBorders>
          </w:tcPr>
          <w:p w:rsidR="00454B81" w:rsidRPr="00C5025F" w:rsidRDefault="00C5025F" w:rsidP="00C5025F">
            <w:pPr>
              <w:rPr>
                <w:rFonts w:ascii="Times New Roman" w:eastAsia="宋体" w:hAnsi="Times New Roman" w:cs="Times New Roman"/>
                <w:sz w:val="16"/>
                <w:szCs w:val="16"/>
              </w:rPr>
            </w:pPr>
            <w:r>
              <w:rPr>
                <w:rFonts w:ascii="Times New Roman" w:eastAsia="宋体" w:hAnsi="Times New Roman" w:cs="Times New Roman" w:hint="eastAsia"/>
                <w:sz w:val="16"/>
                <w:szCs w:val="16"/>
              </w:rPr>
              <w:t xml:space="preserve">    </w:t>
            </w:r>
            <w:r w:rsidR="00454B81" w:rsidRPr="00C5025F">
              <w:rPr>
                <w:rFonts w:ascii="Times New Roman" w:eastAsia="宋体" w:hAnsi="Times New Roman" w:cs="Times New Roman" w:hint="eastAsia"/>
                <w:sz w:val="16"/>
                <w:szCs w:val="16"/>
              </w:rPr>
              <w:t>外径</w:t>
            </w:r>
            <w:r w:rsidR="00454B81" w:rsidRPr="00C5025F">
              <w:rPr>
                <w:rFonts w:ascii="Times New Roman" w:eastAsia="宋体" w:hAnsi="Times New Roman" w:cs="Times New Roman" w:hint="eastAsia"/>
                <w:sz w:val="16"/>
                <w:szCs w:val="16"/>
              </w:rPr>
              <w:t>(mm)</w:t>
            </w:r>
          </w:p>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项目</w:t>
            </w:r>
          </w:p>
        </w:tc>
        <w:tc>
          <w:tcPr>
            <w:tcW w:w="408" w:type="dxa"/>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300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350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400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450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500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550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600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700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800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900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1000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1200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1400</w:t>
            </w:r>
          </w:p>
        </w:tc>
      </w:tr>
      <w:tr w:rsidR="00C5025F" w:rsidRPr="00985E65" w:rsidTr="00C5025F">
        <w:trPr>
          <w:trHeight w:val="284"/>
          <w:jc w:val="center"/>
        </w:trPr>
        <w:tc>
          <w:tcPr>
            <w:tcW w:w="1141" w:type="dxa"/>
            <w:tcBorders>
              <w:top w:val="single" w:sz="4" w:space="0" w:color="auto"/>
            </w:tcBorders>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d(mm)</w:t>
            </w:r>
          </w:p>
        </w:tc>
        <w:tc>
          <w:tcPr>
            <w:tcW w:w="408" w:type="dxa"/>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299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349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399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449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499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549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599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699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799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899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999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1199</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1399</w:t>
            </w:r>
          </w:p>
        </w:tc>
      </w:tr>
      <w:tr w:rsidR="00C5025F" w:rsidRPr="00985E65" w:rsidTr="00C5025F">
        <w:trPr>
          <w:trHeight w:val="271"/>
          <w:jc w:val="center"/>
        </w:trPr>
        <w:tc>
          <w:tcPr>
            <w:tcW w:w="1141" w:type="dxa"/>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d</w:t>
            </w:r>
            <w:r w:rsidRPr="00C5025F">
              <w:rPr>
                <w:rFonts w:ascii="Times New Roman" w:eastAsia="宋体" w:hAnsi="Times New Roman" w:cs="Times New Roman"/>
                <w:sz w:val="16"/>
                <w:szCs w:val="16"/>
              </w:rPr>
              <w:t>’</w:t>
            </w:r>
            <w:r w:rsidRPr="00C5025F">
              <w:rPr>
                <w:rFonts w:ascii="Times New Roman" w:eastAsia="宋体" w:hAnsi="Times New Roman" w:cs="Times New Roman" w:hint="eastAsia"/>
                <w:sz w:val="16"/>
                <w:szCs w:val="16"/>
              </w:rPr>
              <w:t xml:space="preserve"> (mm)</w:t>
            </w:r>
          </w:p>
        </w:tc>
        <w:tc>
          <w:tcPr>
            <w:tcW w:w="408" w:type="dxa"/>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303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353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403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453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503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553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603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703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803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903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1003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1203</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1403</w:t>
            </w:r>
          </w:p>
        </w:tc>
      </w:tr>
      <w:tr w:rsidR="00C5025F" w:rsidRPr="00985E65" w:rsidTr="00C5025F">
        <w:trPr>
          <w:trHeight w:val="271"/>
          <w:jc w:val="center"/>
        </w:trPr>
        <w:tc>
          <w:tcPr>
            <w:tcW w:w="1141" w:type="dxa"/>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t(mm)</w:t>
            </w:r>
          </w:p>
        </w:tc>
        <w:tc>
          <w:tcPr>
            <w:tcW w:w="2338" w:type="dxa"/>
            <w:gridSpan w:val="6"/>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1.5~2.0</w:t>
            </w:r>
          </w:p>
        </w:tc>
        <w:tc>
          <w:tcPr>
            <w:tcW w:w="0" w:type="auto"/>
            <w:gridSpan w:val="2"/>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1.5~2.0</w:t>
            </w:r>
          </w:p>
        </w:tc>
        <w:tc>
          <w:tcPr>
            <w:tcW w:w="0" w:type="auto"/>
            <w:gridSpan w:val="5"/>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1.6~2.3</w:t>
            </w:r>
          </w:p>
        </w:tc>
      </w:tr>
      <w:tr w:rsidR="00C5025F" w:rsidRPr="00985E65" w:rsidTr="00C5025F">
        <w:trPr>
          <w:trHeight w:val="284"/>
          <w:jc w:val="center"/>
        </w:trPr>
        <w:tc>
          <w:tcPr>
            <w:tcW w:w="1141" w:type="dxa"/>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L(mm)</w:t>
            </w:r>
          </w:p>
        </w:tc>
        <w:tc>
          <w:tcPr>
            <w:tcW w:w="882" w:type="dxa"/>
            <w:gridSpan w:val="2"/>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120</w:t>
            </w:r>
          </w:p>
        </w:tc>
        <w:tc>
          <w:tcPr>
            <w:tcW w:w="0" w:type="auto"/>
            <w:gridSpan w:val="4"/>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150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150</w:t>
            </w:r>
          </w:p>
        </w:tc>
        <w:tc>
          <w:tcPr>
            <w:tcW w:w="0" w:type="auto"/>
            <w:gridSpan w:val="3"/>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250</w:t>
            </w:r>
          </w:p>
        </w:tc>
        <w:tc>
          <w:tcPr>
            <w:tcW w:w="0" w:type="auto"/>
            <w:gridSpan w:val="3"/>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300</w:t>
            </w:r>
          </w:p>
        </w:tc>
      </w:tr>
      <w:tr w:rsidR="00C5025F" w:rsidRPr="00985E65" w:rsidTr="00C5025F">
        <w:trPr>
          <w:trHeight w:val="284"/>
          <w:jc w:val="center"/>
        </w:trPr>
        <w:tc>
          <w:tcPr>
            <w:tcW w:w="1141" w:type="dxa"/>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L</w:t>
            </w:r>
            <w:r w:rsidRPr="00C5025F">
              <w:rPr>
                <w:rFonts w:ascii="Times New Roman" w:eastAsia="宋体" w:hAnsi="Times New Roman" w:cs="Times New Roman"/>
                <w:sz w:val="16"/>
                <w:szCs w:val="16"/>
              </w:rPr>
              <w:t>’</w:t>
            </w:r>
            <w:r w:rsidRPr="00C5025F">
              <w:rPr>
                <w:rFonts w:ascii="Times New Roman" w:eastAsia="宋体" w:hAnsi="Times New Roman" w:cs="Times New Roman" w:hint="eastAsia"/>
                <w:sz w:val="16"/>
                <w:szCs w:val="16"/>
              </w:rPr>
              <w:t xml:space="preserve"> (mm)</w:t>
            </w:r>
          </w:p>
        </w:tc>
        <w:tc>
          <w:tcPr>
            <w:tcW w:w="882" w:type="dxa"/>
            <w:gridSpan w:val="2"/>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40</w:t>
            </w:r>
          </w:p>
        </w:tc>
        <w:tc>
          <w:tcPr>
            <w:tcW w:w="0" w:type="auto"/>
            <w:gridSpan w:val="4"/>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50</w:t>
            </w:r>
          </w:p>
        </w:tc>
        <w:tc>
          <w:tcPr>
            <w:tcW w:w="0" w:type="auto"/>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50</w:t>
            </w:r>
          </w:p>
        </w:tc>
        <w:tc>
          <w:tcPr>
            <w:tcW w:w="0" w:type="auto"/>
            <w:gridSpan w:val="3"/>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150</w:t>
            </w:r>
          </w:p>
        </w:tc>
        <w:tc>
          <w:tcPr>
            <w:tcW w:w="0" w:type="auto"/>
            <w:gridSpan w:val="3"/>
          </w:tcPr>
          <w:p w:rsidR="00454B81" w:rsidRPr="00C5025F" w:rsidRDefault="00454B81" w:rsidP="00C5025F">
            <w:pPr>
              <w:rPr>
                <w:rFonts w:ascii="Times New Roman" w:eastAsia="宋体" w:hAnsi="Times New Roman" w:cs="Times New Roman"/>
                <w:sz w:val="16"/>
                <w:szCs w:val="16"/>
              </w:rPr>
            </w:pPr>
            <w:r w:rsidRPr="00C5025F">
              <w:rPr>
                <w:rFonts w:ascii="Times New Roman" w:eastAsia="宋体" w:hAnsi="Times New Roman" w:cs="Times New Roman" w:hint="eastAsia"/>
                <w:sz w:val="16"/>
                <w:szCs w:val="16"/>
              </w:rPr>
              <w:t>150</w:t>
            </w:r>
          </w:p>
        </w:tc>
      </w:tr>
    </w:tbl>
    <w:p w:rsidR="00454B81" w:rsidRPr="00454B81" w:rsidRDefault="0035240E" w:rsidP="00454B81">
      <w:pPr>
        <w:rPr>
          <w:rFonts w:ascii="Times New Roman" w:eastAsia="宋体" w:hAnsi="Times New Roman" w:cs="Times New Roman"/>
        </w:rPr>
      </w:pPr>
      <w:r>
        <w:rPr>
          <w:rFonts w:ascii="Times New Roman" w:eastAsia="宋体" w:hAnsi="Times New Roman" w:cs="Times New Roman" w:hint="eastAsia"/>
        </w:rPr>
        <w:t>B</w:t>
      </w:r>
      <w:r w:rsidR="00454B81" w:rsidRPr="00454B81">
        <w:rPr>
          <w:rFonts w:ascii="Times New Roman" w:eastAsia="宋体" w:hAnsi="Times New Roman" w:cs="Times New Roman" w:hint="eastAsia"/>
        </w:rPr>
        <w:t xml:space="preserve">.0.2 </w:t>
      </w:r>
      <w:r w:rsidR="00454B81" w:rsidRPr="00454B81">
        <w:rPr>
          <w:rFonts w:ascii="Times New Roman" w:eastAsia="宋体" w:hAnsi="Times New Roman" w:cs="Times New Roman" w:hint="eastAsia"/>
        </w:rPr>
        <w:t>受压管桩与承台连接构造见图</w:t>
      </w:r>
      <w:r>
        <w:rPr>
          <w:rFonts w:ascii="Times New Roman" w:eastAsia="宋体" w:hAnsi="Times New Roman" w:cs="Times New Roman" w:hint="eastAsia"/>
        </w:rPr>
        <w:t>B</w:t>
      </w:r>
      <w:r w:rsidR="00454B81" w:rsidRPr="00454B81">
        <w:rPr>
          <w:rFonts w:ascii="Times New Roman" w:eastAsia="宋体" w:hAnsi="Times New Roman" w:cs="Times New Roman" w:hint="eastAsia"/>
        </w:rPr>
        <w:t>.0.2</w:t>
      </w:r>
      <w:r w:rsidR="00454B81" w:rsidRPr="00454B81">
        <w:rPr>
          <w:rFonts w:ascii="Times New Roman" w:eastAsia="宋体" w:hAnsi="Times New Roman" w:cs="Times New Roman" w:hint="eastAsia"/>
        </w:rPr>
        <w:t>和表</w:t>
      </w:r>
      <w:r>
        <w:rPr>
          <w:rFonts w:ascii="Times New Roman" w:eastAsia="宋体" w:hAnsi="Times New Roman" w:cs="Times New Roman" w:hint="eastAsia"/>
        </w:rPr>
        <w:t>B</w:t>
      </w:r>
      <w:r w:rsidR="00454B81" w:rsidRPr="00454B81">
        <w:rPr>
          <w:rFonts w:ascii="Times New Roman" w:eastAsia="宋体" w:hAnsi="Times New Roman" w:cs="Times New Roman" w:hint="eastAsia"/>
        </w:rPr>
        <w:t>.0.2</w:t>
      </w:r>
    </w:p>
    <w:p w:rsidR="00454B81" w:rsidRPr="00454B81" w:rsidRDefault="00454B81" w:rsidP="00454B81">
      <w:pPr>
        <w:jc w:val="center"/>
        <w:rPr>
          <w:rFonts w:ascii="Times New Roman" w:eastAsia="宋体" w:hAnsi="Times New Roman" w:cs="Times New Roman"/>
        </w:rPr>
      </w:pPr>
    </w:p>
    <w:p w:rsidR="00454B81" w:rsidRPr="00454B81" w:rsidRDefault="00F426F6" w:rsidP="00454B81">
      <w:pPr>
        <w:jc w:val="center"/>
        <w:rPr>
          <w:rFonts w:ascii="Times New Roman" w:eastAsia="宋体" w:hAnsi="Times New Roman" w:cs="Times New Roman"/>
        </w:rPr>
      </w:pPr>
      <w:r w:rsidRPr="00F426F6">
        <w:rPr>
          <w:rFonts w:ascii="Times New Roman" w:eastAsia="宋体" w:hAnsi="Times New Roman" w:cs="Times New Roman"/>
        </w:rPr>
        <w:pict>
          <v:shape id="_x0000_i1069" type="#_x0000_t75" style="width:315.55pt;height:220.4pt">
            <v:imagedata r:id="rId98" o:title="" cropleft="9075f" cropright="7639f"/>
          </v:shape>
        </w:pict>
      </w:r>
    </w:p>
    <w:p w:rsidR="00454B81" w:rsidRPr="00454B81" w:rsidRDefault="00454B81" w:rsidP="00454B81">
      <w:pPr>
        <w:jc w:val="center"/>
        <w:rPr>
          <w:rFonts w:ascii="Times New Roman" w:eastAsia="宋体" w:hAnsi="Times New Roman" w:cs="Times New Roman"/>
          <w:sz w:val="18"/>
          <w:szCs w:val="18"/>
        </w:rPr>
      </w:pPr>
      <w:r w:rsidRPr="00454B81">
        <w:rPr>
          <w:rFonts w:ascii="Times New Roman" w:eastAsia="宋体" w:hAnsi="Times New Roman" w:cs="Times New Roman" w:hint="eastAsia"/>
          <w:sz w:val="18"/>
          <w:szCs w:val="18"/>
        </w:rPr>
        <w:t>图</w:t>
      </w:r>
      <w:r w:rsidR="0035240E">
        <w:rPr>
          <w:rFonts w:ascii="Times New Roman" w:eastAsia="宋体" w:hAnsi="Times New Roman" w:cs="Times New Roman" w:hint="eastAsia"/>
          <w:sz w:val="18"/>
          <w:szCs w:val="18"/>
        </w:rPr>
        <w:t>B</w:t>
      </w:r>
      <w:r w:rsidRPr="00454B81">
        <w:rPr>
          <w:rFonts w:ascii="Times New Roman" w:eastAsia="宋体" w:hAnsi="Times New Roman" w:cs="Times New Roman" w:hint="eastAsia"/>
          <w:sz w:val="18"/>
          <w:szCs w:val="18"/>
        </w:rPr>
        <w:t xml:space="preserve">.0.2 </w:t>
      </w:r>
      <w:r w:rsidRPr="00454B81">
        <w:rPr>
          <w:rFonts w:ascii="Times New Roman" w:eastAsia="宋体" w:hAnsi="Times New Roman" w:cs="Times New Roman" w:hint="eastAsia"/>
          <w:sz w:val="18"/>
          <w:szCs w:val="18"/>
        </w:rPr>
        <w:t>受压管桩与承台连接构造图</w:t>
      </w:r>
    </w:p>
    <w:p w:rsidR="00454B81" w:rsidRPr="00454B81" w:rsidRDefault="00454B81" w:rsidP="00454B81">
      <w:pPr>
        <w:jc w:val="center"/>
        <w:rPr>
          <w:rFonts w:ascii="Times New Roman" w:eastAsia="宋体" w:hAnsi="Times New Roman" w:cs="Times New Roman"/>
          <w:sz w:val="18"/>
          <w:szCs w:val="18"/>
        </w:rPr>
      </w:pPr>
      <w:r w:rsidRPr="00454B81">
        <w:rPr>
          <w:rFonts w:ascii="Times New Roman" w:eastAsia="宋体" w:hAnsi="Times New Roman" w:cs="Times New Roman" w:hint="eastAsia"/>
          <w:sz w:val="18"/>
          <w:szCs w:val="18"/>
        </w:rPr>
        <w:t>1</w:t>
      </w:r>
      <w:r w:rsidRPr="00454B81">
        <w:rPr>
          <w:rFonts w:ascii="Times New Roman" w:eastAsia="宋体" w:hAnsi="Times New Roman" w:cs="Times New Roman" w:hint="eastAsia"/>
          <w:sz w:val="18"/>
          <w:szCs w:val="18"/>
        </w:rPr>
        <w:t>—承台或底板；</w:t>
      </w:r>
      <w:r w:rsidRPr="00454B81">
        <w:rPr>
          <w:rFonts w:ascii="Times New Roman" w:eastAsia="宋体" w:hAnsi="Times New Roman" w:cs="Times New Roman" w:hint="eastAsia"/>
          <w:sz w:val="18"/>
          <w:szCs w:val="18"/>
        </w:rPr>
        <w:t>2</w:t>
      </w:r>
      <w:r w:rsidRPr="00454B81">
        <w:rPr>
          <w:rFonts w:ascii="Times New Roman" w:eastAsia="宋体" w:hAnsi="Times New Roman" w:cs="Times New Roman" w:hint="eastAsia"/>
          <w:sz w:val="18"/>
          <w:szCs w:val="18"/>
        </w:rPr>
        <w:t>—管桩；</w:t>
      </w:r>
      <w:r w:rsidRPr="00454B81">
        <w:rPr>
          <w:rFonts w:ascii="Times New Roman" w:eastAsia="宋体" w:hAnsi="Times New Roman" w:cs="Times New Roman" w:hint="eastAsia"/>
          <w:sz w:val="18"/>
          <w:szCs w:val="18"/>
        </w:rPr>
        <w:t>3</w:t>
      </w:r>
      <w:r w:rsidRPr="00454B81">
        <w:rPr>
          <w:rFonts w:ascii="Times New Roman" w:eastAsia="宋体" w:hAnsi="Times New Roman" w:cs="Times New Roman" w:hint="eastAsia"/>
          <w:sz w:val="18"/>
          <w:szCs w:val="18"/>
        </w:rPr>
        <w:t>—垫层；</w:t>
      </w:r>
      <w:r w:rsidRPr="00454B81">
        <w:rPr>
          <w:rFonts w:ascii="Times New Roman" w:eastAsia="宋体" w:hAnsi="Times New Roman" w:cs="Times New Roman" w:hint="eastAsia"/>
          <w:sz w:val="18"/>
          <w:szCs w:val="18"/>
        </w:rPr>
        <w:t>4</w:t>
      </w:r>
      <w:r w:rsidRPr="00454B81">
        <w:rPr>
          <w:rFonts w:ascii="Times New Roman" w:eastAsia="宋体" w:hAnsi="Times New Roman" w:cs="Times New Roman" w:hint="eastAsia"/>
          <w:sz w:val="18"/>
          <w:szCs w:val="18"/>
        </w:rPr>
        <w:t>—灌芯混凝土内纵筋；</w:t>
      </w:r>
    </w:p>
    <w:p w:rsidR="00454B81" w:rsidRPr="00454B81" w:rsidRDefault="00454B81" w:rsidP="00454B81">
      <w:pPr>
        <w:jc w:val="center"/>
        <w:rPr>
          <w:rFonts w:ascii="Times New Roman" w:eastAsia="宋体" w:hAnsi="Times New Roman" w:cs="Times New Roman"/>
          <w:sz w:val="18"/>
          <w:szCs w:val="18"/>
        </w:rPr>
      </w:pPr>
      <w:r w:rsidRPr="00454B81">
        <w:rPr>
          <w:rFonts w:ascii="Times New Roman" w:eastAsia="宋体" w:hAnsi="Times New Roman" w:cs="Times New Roman" w:hint="eastAsia"/>
          <w:sz w:val="18"/>
          <w:szCs w:val="18"/>
        </w:rPr>
        <w:t>5</w:t>
      </w:r>
      <w:r w:rsidRPr="00454B81">
        <w:rPr>
          <w:rFonts w:ascii="Times New Roman" w:eastAsia="宋体" w:hAnsi="Times New Roman" w:cs="Times New Roman" w:hint="eastAsia"/>
          <w:sz w:val="18"/>
          <w:szCs w:val="18"/>
        </w:rPr>
        <w:t>—灌芯混凝土内箍筋；</w:t>
      </w:r>
      <w:r w:rsidRPr="00454B81">
        <w:rPr>
          <w:rFonts w:ascii="Times New Roman" w:eastAsia="宋体" w:hAnsi="Times New Roman" w:cs="Times New Roman" w:hint="eastAsia"/>
          <w:sz w:val="18"/>
          <w:szCs w:val="18"/>
        </w:rPr>
        <w:t>6</w:t>
      </w:r>
      <w:r w:rsidRPr="00454B81">
        <w:rPr>
          <w:rFonts w:ascii="Times New Roman" w:eastAsia="宋体" w:hAnsi="Times New Roman" w:cs="Times New Roman" w:hint="eastAsia"/>
          <w:sz w:val="18"/>
          <w:szCs w:val="18"/>
        </w:rPr>
        <w:t>—微膨胀混凝土灌芯；</w:t>
      </w:r>
      <w:r w:rsidRPr="00454B81">
        <w:rPr>
          <w:rFonts w:ascii="Times New Roman" w:eastAsia="宋体" w:hAnsi="Times New Roman" w:cs="Times New Roman" w:hint="eastAsia"/>
          <w:sz w:val="18"/>
          <w:szCs w:val="18"/>
        </w:rPr>
        <w:t>7</w:t>
      </w:r>
      <w:r w:rsidRPr="00454B81">
        <w:rPr>
          <w:rFonts w:ascii="Times New Roman" w:eastAsia="宋体" w:hAnsi="Times New Roman" w:cs="Times New Roman" w:hint="eastAsia"/>
          <w:sz w:val="18"/>
          <w:szCs w:val="18"/>
        </w:rPr>
        <w:t>—支托钢板及吊筋</w:t>
      </w:r>
    </w:p>
    <w:p w:rsidR="00454B81" w:rsidRPr="00454B81" w:rsidRDefault="00454B81" w:rsidP="00454B81">
      <w:pPr>
        <w:jc w:val="center"/>
        <w:rPr>
          <w:rFonts w:ascii="Times New Roman" w:eastAsia="宋体" w:hAnsi="Times New Roman" w:cs="Times New Roman"/>
        </w:rPr>
      </w:pPr>
    </w:p>
    <w:p w:rsidR="00454B81" w:rsidRPr="00454B81" w:rsidRDefault="00454B81" w:rsidP="00454B81">
      <w:pPr>
        <w:jc w:val="center"/>
        <w:rPr>
          <w:rFonts w:ascii="Times New Roman" w:eastAsia="宋体" w:hAnsi="Times New Roman" w:cs="Times New Roman"/>
          <w:sz w:val="18"/>
          <w:szCs w:val="18"/>
        </w:rPr>
      </w:pPr>
      <w:r w:rsidRPr="00454B81">
        <w:rPr>
          <w:rFonts w:ascii="Times New Roman" w:eastAsia="宋体" w:hAnsi="Times New Roman" w:cs="Times New Roman" w:hint="eastAsia"/>
          <w:sz w:val="18"/>
          <w:szCs w:val="18"/>
        </w:rPr>
        <w:t>表</w:t>
      </w:r>
      <w:r w:rsidR="0035240E">
        <w:rPr>
          <w:rFonts w:ascii="Times New Roman" w:eastAsia="宋体" w:hAnsi="Times New Roman" w:cs="Times New Roman" w:hint="eastAsia"/>
          <w:sz w:val="18"/>
          <w:szCs w:val="18"/>
        </w:rPr>
        <w:t>B</w:t>
      </w:r>
      <w:r w:rsidRPr="00454B81">
        <w:rPr>
          <w:rFonts w:ascii="Times New Roman" w:eastAsia="宋体" w:hAnsi="Times New Roman" w:cs="Times New Roman" w:hint="eastAsia"/>
          <w:sz w:val="18"/>
          <w:szCs w:val="18"/>
        </w:rPr>
        <w:t>.0.2</w:t>
      </w:r>
      <w:r w:rsidRPr="00454B81">
        <w:rPr>
          <w:rFonts w:ascii="Times New Roman" w:eastAsia="宋体" w:hAnsi="Times New Roman" w:cs="Times New Roman" w:hint="eastAsia"/>
          <w:sz w:val="18"/>
          <w:szCs w:val="18"/>
        </w:rPr>
        <w:t>灌芯混凝土内配筋表</w:t>
      </w:r>
    </w:p>
    <w:tbl>
      <w:tblPr>
        <w:tblStyle w:val="affb"/>
        <w:tblW w:w="5000" w:type="pct"/>
        <w:tblLook w:val="0000"/>
      </w:tblPr>
      <w:tblGrid>
        <w:gridCol w:w="2074"/>
        <w:gridCol w:w="2076"/>
        <w:gridCol w:w="2076"/>
      </w:tblGrid>
      <w:tr w:rsidR="00454B81" w:rsidRPr="00985E65" w:rsidTr="00FD70F2">
        <w:tc>
          <w:tcPr>
            <w:tcW w:w="1666" w:type="pct"/>
            <w:vMerge w:val="restar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管桩外径</w:t>
            </w:r>
          </w:p>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w:t>
            </w:r>
            <w:r w:rsidRPr="00985E65">
              <w:rPr>
                <w:rFonts w:ascii="Times New Roman" w:eastAsia="宋体" w:hAnsi="Times New Roman" w:cs="Times New Roman" w:hint="eastAsia"/>
                <w:sz w:val="16"/>
                <w:szCs w:val="16"/>
              </w:rPr>
              <w:t>mm</w:t>
            </w:r>
            <w:r w:rsidRPr="00985E65">
              <w:rPr>
                <w:rFonts w:ascii="Times New Roman" w:eastAsia="宋体" w:hAnsi="Times New Roman" w:cs="Times New Roman" w:hint="eastAsia"/>
                <w:sz w:val="16"/>
                <w:szCs w:val="16"/>
              </w:rPr>
              <w:t>）</w:t>
            </w:r>
          </w:p>
        </w:tc>
        <w:tc>
          <w:tcPr>
            <w:tcW w:w="3334" w:type="pct"/>
            <w:gridSpan w:val="2"/>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灌芯混凝土内配筋</w:t>
            </w:r>
          </w:p>
        </w:tc>
      </w:tr>
      <w:tr w:rsidR="00454B81" w:rsidRPr="00985E65" w:rsidTr="00FD70F2">
        <w:tc>
          <w:tcPr>
            <w:tcW w:w="1666" w:type="pct"/>
            <w:vMerge/>
          </w:tcPr>
          <w:p w:rsidR="00454B81" w:rsidRPr="00985E65" w:rsidRDefault="00454B81" w:rsidP="00454B81">
            <w:pPr>
              <w:rPr>
                <w:rFonts w:ascii="Times New Roman" w:eastAsia="宋体" w:hAnsi="Times New Roman" w:cs="Times New Roman"/>
                <w:sz w:val="16"/>
                <w:szCs w:val="16"/>
              </w:rPr>
            </w:pPr>
          </w:p>
        </w:tc>
        <w:tc>
          <w:tcPr>
            <w:tcW w:w="1667" w:type="pc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4</w:t>
            </w:r>
          </w:p>
        </w:tc>
        <w:tc>
          <w:tcPr>
            <w:tcW w:w="1667" w:type="pc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5</w:t>
            </w:r>
          </w:p>
        </w:tc>
      </w:tr>
      <w:tr w:rsidR="00454B81" w:rsidRPr="00985E65" w:rsidTr="00FD70F2">
        <w:tc>
          <w:tcPr>
            <w:tcW w:w="1666" w:type="pc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300</w:t>
            </w:r>
          </w:p>
        </w:tc>
        <w:tc>
          <w:tcPr>
            <w:tcW w:w="1667" w:type="pc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4</w:t>
            </w:r>
            <w:r w:rsidRPr="00985E65">
              <w:rPr>
                <w:rFonts w:ascii="宋体" w:eastAsia="宋体" w:hAnsi="宋体" w:cs="Times New Roman"/>
                <w:sz w:val="16"/>
                <w:szCs w:val="16"/>
              </w:rPr>
              <w:t>Φ</w:t>
            </w:r>
            <w:r w:rsidRPr="00985E65">
              <w:rPr>
                <w:rFonts w:ascii="Times New Roman" w:eastAsia="宋体" w:hAnsi="Times New Roman" w:cs="Times New Roman" w:hint="eastAsia"/>
                <w:sz w:val="16"/>
                <w:szCs w:val="16"/>
              </w:rPr>
              <w:t>14</w:t>
            </w:r>
          </w:p>
        </w:tc>
        <w:tc>
          <w:tcPr>
            <w:tcW w:w="1667" w:type="pct"/>
          </w:tcPr>
          <w:p w:rsidR="00454B81" w:rsidRPr="00985E65" w:rsidRDefault="00454B81" w:rsidP="00454B81">
            <w:pPr>
              <w:rPr>
                <w:rFonts w:ascii="Times New Roman" w:eastAsia="宋体" w:hAnsi="Times New Roman" w:cs="Times New Roman"/>
                <w:sz w:val="16"/>
                <w:szCs w:val="16"/>
              </w:rPr>
            </w:pPr>
            <w:r w:rsidRPr="00985E65">
              <w:rPr>
                <w:rFonts w:ascii="宋体" w:eastAsia="宋体" w:hAnsi="宋体" w:cs="Times New Roman"/>
                <w:sz w:val="16"/>
                <w:szCs w:val="16"/>
              </w:rPr>
              <w:t>Φ</w:t>
            </w:r>
            <w:r w:rsidRPr="00985E65">
              <w:rPr>
                <w:rFonts w:ascii="Times New Roman" w:eastAsia="宋体" w:hAnsi="Times New Roman" w:cs="Times New Roman" w:hint="eastAsia"/>
                <w:sz w:val="16"/>
                <w:szCs w:val="16"/>
              </w:rPr>
              <w:t>6@200</w:t>
            </w:r>
          </w:p>
        </w:tc>
      </w:tr>
      <w:tr w:rsidR="00454B81" w:rsidRPr="00985E65" w:rsidTr="00FD70F2">
        <w:tc>
          <w:tcPr>
            <w:tcW w:w="1666" w:type="pc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400</w:t>
            </w:r>
          </w:p>
        </w:tc>
        <w:tc>
          <w:tcPr>
            <w:tcW w:w="1667" w:type="pc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4</w:t>
            </w:r>
            <w:r w:rsidRPr="00985E65">
              <w:rPr>
                <w:rFonts w:ascii="宋体" w:eastAsia="宋体" w:hAnsi="宋体" w:cs="Times New Roman"/>
                <w:sz w:val="16"/>
                <w:szCs w:val="16"/>
              </w:rPr>
              <w:t>Φ</w:t>
            </w:r>
            <w:r w:rsidRPr="00985E65">
              <w:rPr>
                <w:rFonts w:ascii="Times New Roman" w:eastAsia="宋体" w:hAnsi="Times New Roman" w:cs="Times New Roman" w:hint="eastAsia"/>
                <w:sz w:val="16"/>
                <w:szCs w:val="16"/>
              </w:rPr>
              <w:t>16</w:t>
            </w:r>
          </w:p>
        </w:tc>
        <w:tc>
          <w:tcPr>
            <w:tcW w:w="1667" w:type="pct"/>
          </w:tcPr>
          <w:p w:rsidR="00454B81" w:rsidRPr="00985E65" w:rsidRDefault="00454B81" w:rsidP="00454B81">
            <w:pPr>
              <w:rPr>
                <w:rFonts w:ascii="Times New Roman" w:eastAsia="宋体" w:hAnsi="Times New Roman" w:cs="Times New Roman"/>
                <w:sz w:val="16"/>
                <w:szCs w:val="16"/>
              </w:rPr>
            </w:pPr>
            <w:r w:rsidRPr="00985E65">
              <w:rPr>
                <w:rFonts w:ascii="宋体" w:eastAsia="宋体" w:hAnsi="宋体" w:cs="Times New Roman"/>
                <w:sz w:val="16"/>
                <w:szCs w:val="16"/>
              </w:rPr>
              <w:t>Φ</w:t>
            </w:r>
            <w:r w:rsidRPr="00985E65">
              <w:rPr>
                <w:rFonts w:ascii="Times New Roman" w:eastAsia="宋体" w:hAnsi="Times New Roman" w:cs="Times New Roman" w:hint="eastAsia"/>
                <w:sz w:val="16"/>
                <w:szCs w:val="16"/>
              </w:rPr>
              <w:t>6@200</w:t>
            </w:r>
          </w:p>
        </w:tc>
      </w:tr>
      <w:tr w:rsidR="00454B81" w:rsidRPr="00985E65" w:rsidTr="00FD70F2">
        <w:tc>
          <w:tcPr>
            <w:tcW w:w="1666" w:type="pc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500</w:t>
            </w:r>
          </w:p>
        </w:tc>
        <w:tc>
          <w:tcPr>
            <w:tcW w:w="1667" w:type="pc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6</w:t>
            </w:r>
            <w:r w:rsidRPr="00985E65">
              <w:rPr>
                <w:rFonts w:ascii="宋体" w:eastAsia="宋体" w:hAnsi="宋体" w:cs="Times New Roman"/>
                <w:sz w:val="16"/>
                <w:szCs w:val="16"/>
              </w:rPr>
              <w:t>Φ</w:t>
            </w:r>
            <w:r w:rsidRPr="00985E65">
              <w:rPr>
                <w:rFonts w:ascii="Times New Roman" w:eastAsia="宋体" w:hAnsi="Times New Roman" w:cs="Times New Roman" w:hint="eastAsia"/>
                <w:sz w:val="16"/>
                <w:szCs w:val="16"/>
              </w:rPr>
              <w:t>16</w:t>
            </w:r>
          </w:p>
        </w:tc>
        <w:tc>
          <w:tcPr>
            <w:tcW w:w="1667" w:type="pct"/>
          </w:tcPr>
          <w:p w:rsidR="00454B81" w:rsidRPr="00985E65" w:rsidRDefault="00454B81" w:rsidP="00454B81">
            <w:pPr>
              <w:rPr>
                <w:rFonts w:ascii="Times New Roman" w:eastAsia="宋体" w:hAnsi="Times New Roman" w:cs="Times New Roman"/>
                <w:sz w:val="16"/>
                <w:szCs w:val="16"/>
              </w:rPr>
            </w:pPr>
            <w:r w:rsidRPr="00985E65">
              <w:rPr>
                <w:rFonts w:ascii="宋体" w:eastAsia="宋体" w:hAnsi="宋体" w:cs="Times New Roman"/>
                <w:sz w:val="16"/>
                <w:szCs w:val="16"/>
              </w:rPr>
              <w:t>Φ</w:t>
            </w:r>
            <w:r w:rsidRPr="00985E65">
              <w:rPr>
                <w:rFonts w:ascii="Times New Roman" w:eastAsia="宋体" w:hAnsi="Times New Roman" w:cs="Times New Roman" w:hint="eastAsia"/>
                <w:sz w:val="16"/>
                <w:szCs w:val="16"/>
              </w:rPr>
              <w:t>8@200</w:t>
            </w:r>
          </w:p>
        </w:tc>
      </w:tr>
      <w:tr w:rsidR="00454B81" w:rsidRPr="00985E65" w:rsidTr="00FD70F2">
        <w:tc>
          <w:tcPr>
            <w:tcW w:w="1666" w:type="pc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600</w:t>
            </w:r>
          </w:p>
        </w:tc>
        <w:tc>
          <w:tcPr>
            <w:tcW w:w="1667" w:type="pct"/>
          </w:tcPr>
          <w:p w:rsidR="00454B81" w:rsidRPr="00985E65" w:rsidRDefault="00454B81" w:rsidP="00454B81">
            <w:pPr>
              <w:rPr>
                <w:rFonts w:ascii="Times New Roman" w:eastAsia="宋体" w:hAnsi="Times New Roman" w:cs="Times New Roman"/>
                <w:sz w:val="16"/>
                <w:szCs w:val="16"/>
              </w:rPr>
            </w:pPr>
            <w:r w:rsidRPr="00985E65">
              <w:rPr>
                <w:rFonts w:ascii="Times New Roman" w:eastAsia="宋体" w:hAnsi="Times New Roman" w:cs="Times New Roman" w:hint="eastAsia"/>
                <w:sz w:val="16"/>
                <w:szCs w:val="16"/>
              </w:rPr>
              <w:t>6</w:t>
            </w:r>
            <w:r w:rsidRPr="00985E65">
              <w:rPr>
                <w:rFonts w:ascii="宋体" w:eastAsia="宋体" w:hAnsi="宋体" w:cs="Times New Roman"/>
                <w:sz w:val="16"/>
                <w:szCs w:val="16"/>
              </w:rPr>
              <w:t>Φ</w:t>
            </w:r>
            <w:r w:rsidRPr="00985E65">
              <w:rPr>
                <w:rFonts w:ascii="Times New Roman" w:eastAsia="宋体" w:hAnsi="Times New Roman" w:cs="Times New Roman" w:hint="eastAsia"/>
                <w:sz w:val="16"/>
                <w:szCs w:val="16"/>
              </w:rPr>
              <w:t>18</w:t>
            </w:r>
          </w:p>
        </w:tc>
        <w:tc>
          <w:tcPr>
            <w:tcW w:w="1667" w:type="pct"/>
          </w:tcPr>
          <w:p w:rsidR="00454B81" w:rsidRPr="00985E65" w:rsidRDefault="00454B81" w:rsidP="00454B81">
            <w:pPr>
              <w:rPr>
                <w:rFonts w:ascii="Times New Roman" w:eastAsia="宋体" w:hAnsi="Times New Roman" w:cs="Times New Roman"/>
                <w:sz w:val="16"/>
                <w:szCs w:val="16"/>
              </w:rPr>
            </w:pPr>
            <w:r w:rsidRPr="00985E65">
              <w:rPr>
                <w:rFonts w:ascii="宋体" w:eastAsia="宋体" w:hAnsi="宋体" w:cs="Times New Roman"/>
                <w:sz w:val="16"/>
                <w:szCs w:val="16"/>
              </w:rPr>
              <w:t>Φ</w:t>
            </w:r>
            <w:r w:rsidRPr="00985E65">
              <w:rPr>
                <w:rFonts w:ascii="Times New Roman" w:eastAsia="宋体" w:hAnsi="Times New Roman" w:cs="Times New Roman" w:hint="eastAsia"/>
                <w:sz w:val="16"/>
                <w:szCs w:val="16"/>
              </w:rPr>
              <w:t>8@200</w:t>
            </w:r>
          </w:p>
        </w:tc>
      </w:tr>
    </w:tbl>
    <w:p w:rsidR="00454B81" w:rsidRPr="00454B81" w:rsidRDefault="0035240E" w:rsidP="00454B81">
      <w:pPr>
        <w:rPr>
          <w:rFonts w:ascii="Times New Roman" w:eastAsia="宋体" w:hAnsi="Times New Roman" w:cs="Times New Roman"/>
        </w:rPr>
      </w:pPr>
      <w:r>
        <w:rPr>
          <w:rFonts w:ascii="Times New Roman" w:eastAsia="宋体" w:hAnsi="Times New Roman" w:cs="Times New Roman" w:hint="eastAsia"/>
        </w:rPr>
        <w:t>B</w:t>
      </w:r>
      <w:r w:rsidR="00454B81" w:rsidRPr="00454B81">
        <w:rPr>
          <w:rFonts w:ascii="Times New Roman" w:eastAsia="宋体" w:hAnsi="Times New Roman" w:cs="Times New Roman" w:hint="eastAsia"/>
        </w:rPr>
        <w:t xml:space="preserve">.0.3 </w:t>
      </w:r>
      <w:r w:rsidR="00454B81" w:rsidRPr="00454B81">
        <w:rPr>
          <w:rFonts w:ascii="Times New Roman" w:eastAsia="宋体" w:hAnsi="Times New Roman" w:cs="Times New Roman" w:hint="eastAsia"/>
        </w:rPr>
        <w:t>不截桩受拉管桩与承台连接构造见图</w:t>
      </w:r>
      <w:r>
        <w:rPr>
          <w:rFonts w:ascii="Times New Roman" w:eastAsia="宋体" w:hAnsi="Times New Roman" w:cs="Times New Roman" w:hint="eastAsia"/>
        </w:rPr>
        <w:t>B</w:t>
      </w:r>
      <w:r w:rsidR="00454B81" w:rsidRPr="00454B81">
        <w:rPr>
          <w:rFonts w:ascii="Times New Roman" w:eastAsia="宋体" w:hAnsi="Times New Roman" w:cs="Times New Roman" w:hint="eastAsia"/>
        </w:rPr>
        <w:t>.0.3-1</w:t>
      </w:r>
      <w:r w:rsidR="00454B81" w:rsidRPr="00454B81">
        <w:rPr>
          <w:rFonts w:ascii="Times New Roman" w:eastAsia="宋体" w:hAnsi="Times New Roman" w:cs="Times New Roman" w:hint="eastAsia"/>
        </w:rPr>
        <w:t>，截桩受拉管桩与承台连接构造见图</w:t>
      </w:r>
      <w:r>
        <w:rPr>
          <w:rFonts w:ascii="Times New Roman" w:eastAsia="宋体" w:hAnsi="Times New Roman" w:cs="Times New Roman" w:hint="eastAsia"/>
        </w:rPr>
        <w:t>B</w:t>
      </w:r>
      <w:r w:rsidR="00454B81" w:rsidRPr="00454B81">
        <w:rPr>
          <w:rFonts w:ascii="Times New Roman" w:eastAsia="宋体" w:hAnsi="Times New Roman" w:cs="Times New Roman" w:hint="eastAsia"/>
        </w:rPr>
        <w:t>.0.3-2</w:t>
      </w:r>
      <w:r w:rsidR="00454B81" w:rsidRPr="00454B81">
        <w:rPr>
          <w:rFonts w:ascii="Times New Roman" w:eastAsia="宋体" w:hAnsi="Times New Roman" w:cs="Times New Roman" w:hint="eastAsia"/>
        </w:rPr>
        <w:t>。</w:t>
      </w:r>
    </w:p>
    <w:p w:rsidR="00454B81" w:rsidRPr="00454B81" w:rsidRDefault="00F426F6" w:rsidP="00454B81">
      <w:pPr>
        <w:jc w:val="center"/>
        <w:rPr>
          <w:rFonts w:ascii="Times New Roman" w:eastAsia="宋体" w:hAnsi="Times New Roman" w:cs="Times New Roman"/>
        </w:rPr>
      </w:pPr>
      <w:r w:rsidRPr="00F426F6">
        <w:rPr>
          <w:rFonts w:ascii="Times New Roman" w:eastAsia="宋体" w:hAnsi="Times New Roman" w:cs="Times New Roman"/>
        </w:rPr>
        <w:pict>
          <v:shape id="_x0000_i1070" type="#_x0000_t75" style="width:212.25pt;height:222pt">
            <v:imagedata r:id="rId99" o:title="" cropbottom="4329f" cropleft="13078f" cropright="11855f"/>
          </v:shape>
        </w:pict>
      </w:r>
    </w:p>
    <w:p w:rsidR="00454B81" w:rsidRPr="00454B81" w:rsidRDefault="00454B81" w:rsidP="00454B81">
      <w:pPr>
        <w:spacing w:line="360" w:lineRule="auto"/>
        <w:jc w:val="center"/>
        <w:rPr>
          <w:rFonts w:ascii="Times New Roman" w:eastAsia="宋体" w:hAnsi="Times New Roman" w:cs="Times New Roman"/>
          <w:sz w:val="18"/>
          <w:szCs w:val="18"/>
        </w:rPr>
      </w:pPr>
      <w:r w:rsidRPr="00454B81">
        <w:rPr>
          <w:rFonts w:ascii="Times New Roman" w:eastAsia="宋体" w:hAnsi="宋体" w:cs="Times New Roman"/>
          <w:sz w:val="18"/>
          <w:szCs w:val="18"/>
        </w:rPr>
        <w:t>图</w:t>
      </w:r>
      <w:r w:rsidR="0035240E">
        <w:rPr>
          <w:rFonts w:ascii="Times New Roman" w:eastAsia="宋体" w:hAnsi="Times New Roman" w:cs="Times New Roman" w:hint="eastAsia"/>
          <w:sz w:val="18"/>
          <w:szCs w:val="18"/>
        </w:rPr>
        <w:t>B</w:t>
      </w:r>
      <w:r w:rsidRPr="00454B81">
        <w:rPr>
          <w:rFonts w:ascii="Times New Roman" w:eastAsia="宋体" w:hAnsi="Times New Roman" w:cs="Times New Roman"/>
          <w:sz w:val="18"/>
          <w:szCs w:val="18"/>
        </w:rPr>
        <w:t>.0.3</w:t>
      </w:r>
      <w:r w:rsidRPr="00454B81">
        <w:rPr>
          <w:rFonts w:ascii="Times New Roman" w:eastAsia="宋体" w:hAnsi="Times New Roman" w:cs="Times New Roman" w:hint="eastAsia"/>
          <w:sz w:val="18"/>
          <w:szCs w:val="18"/>
        </w:rPr>
        <w:t>-1</w:t>
      </w:r>
      <w:r w:rsidRPr="00454B81">
        <w:rPr>
          <w:rFonts w:ascii="Times New Roman" w:eastAsia="宋体" w:hAnsi="Times New Roman" w:cs="Times New Roman"/>
          <w:sz w:val="18"/>
          <w:szCs w:val="18"/>
        </w:rPr>
        <w:t xml:space="preserve"> </w:t>
      </w:r>
      <w:r w:rsidRPr="00454B81">
        <w:rPr>
          <w:rFonts w:ascii="Times New Roman" w:eastAsia="宋体" w:hAnsi="宋体" w:cs="Times New Roman"/>
          <w:sz w:val="18"/>
          <w:szCs w:val="18"/>
        </w:rPr>
        <w:t>不截桩受拉管桩与承台连接构造图</w:t>
      </w:r>
    </w:p>
    <w:p w:rsidR="00454B81" w:rsidRPr="00454B81" w:rsidRDefault="00454B81" w:rsidP="00454B81">
      <w:pPr>
        <w:spacing w:line="360" w:lineRule="auto"/>
        <w:rPr>
          <w:rFonts w:ascii="Times New Roman" w:eastAsia="宋体" w:hAnsi="Times New Roman" w:cs="Times New Roman"/>
          <w:sz w:val="18"/>
          <w:szCs w:val="18"/>
        </w:rPr>
      </w:pPr>
      <w:r w:rsidRPr="00454B81">
        <w:rPr>
          <w:rFonts w:ascii="Times New Roman" w:eastAsia="宋体" w:hAnsi="Times New Roman" w:cs="Times New Roman"/>
          <w:sz w:val="18"/>
          <w:szCs w:val="18"/>
        </w:rPr>
        <w:t>1—</w:t>
      </w:r>
      <w:r w:rsidRPr="00454B81">
        <w:rPr>
          <w:rFonts w:ascii="Times New Roman" w:eastAsia="宋体" w:hAnsi="宋体" w:cs="Times New Roman"/>
          <w:sz w:val="18"/>
          <w:szCs w:val="18"/>
        </w:rPr>
        <w:t>锚固钢筋；</w:t>
      </w:r>
      <w:r w:rsidRPr="00454B81">
        <w:rPr>
          <w:rFonts w:ascii="Times New Roman" w:eastAsia="宋体" w:hAnsi="Times New Roman" w:cs="Times New Roman"/>
          <w:sz w:val="18"/>
          <w:szCs w:val="18"/>
        </w:rPr>
        <w:t>2—</w:t>
      </w:r>
      <w:r w:rsidRPr="00454B81">
        <w:rPr>
          <w:rFonts w:ascii="Times New Roman" w:eastAsia="宋体" w:hAnsi="宋体" w:cs="Times New Roman"/>
          <w:sz w:val="18"/>
          <w:szCs w:val="18"/>
        </w:rPr>
        <w:t>锚板；</w:t>
      </w:r>
      <w:r w:rsidRPr="00454B81">
        <w:rPr>
          <w:rFonts w:ascii="Times New Roman" w:eastAsia="宋体" w:hAnsi="Times New Roman" w:cs="Times New Roman"/>
          <w:sz w:val="18"/>
          <w:szCs w:val="18"/>
        </w:rPr>
        <w:t>3—</w:t>
      </w:r>
      <w:r w:rsidRPr="00454B81">
        <w:rPr>
          <w:rFonts w:ascii="Times New Roman" w:eastAsia="宋体" w:hAnsi="宋体" w:cs="Times New Roman"/>
          <w:sz w:val="18"/>
          <w:szCs w:val="18"/>
        </w:rPr>
        <w:t>端板；</w:t>
      </w:r>
      <w:r w:rsidRPr="00454B81">
        <w:rPr>
          <w:rFonts w:ascii="Times New Roman" w:eastAsia="宋体" w:hAnsi="Times New Roman" w:cs="Times New Roman"/>
          <w:sz w:val="18"/>
          <w:szCs w:val="18"/>
        </w:rPr>
        <w:t>4—</w:t>
      </w:r>
      <w:r w:rsidRPr="00454B81">
        <w:rPr>
          <w:rFonts w:ascii="Times New Roman" w:eastAsia="宋体" w:hAnsi="宋体" w:cs="Times New Roman"/>
          <w:sz w:val="18"/>
          <w:szCs w:val="18"/>
        </w:rPr>
        <w:t>承台或底板；</w:t>
      </w:r>
      <w:r w:rsidRPr="00454B81">
        <w:rPr>
          <w:rFonts w:ascii="Times New Roman" w:eastAsia="宋体" w:hAnsi="Times New Roman" w:cs="Times New Roman"/>
          <w:sz w:val="18"/>
          <w:szCs w:val="18"/>
        </w:rPr>
        <w:t>5—</w:t>
      </w:r>
      <w:r w:rsidRPr="00454B81">
        <w:rPr>
          <w:rFonts w:ascii="Times New Roman" w:eastAsia="宋体" w:hAnsi="宋体" w:cs="Times New Roman"/>
          <w:sz w:val="18"/>
          <w:szCs w:val="18"/>
        </w:rPr>
        <w:t>管桩；</w:t>
      </w:r>
      <w:r w:rsidRPr="00454B81">
        <w:rPr>
          <w:rFonts w:ascii="Times New Roman" w:eastAsia="宋体" w:hAnsi="Times New Roman" w:cs="Times New Roman"/>
          <w:sz w:val="18"/>
          <w:szCs w:val="18"/>
        </w:rPr>
        <w:t>6—</w:t>
      </w:r>
      <w:smartTag w:uri="urn:schemas-microsoft-com:office:smarttags" w:element="chmetcnv">
        <w:smartTagPr>
          <w:attr w:name="UnitName" w:val="mm"/>
          <w:attr w:name="SourceValue" w:val="4"/>
          <w:attr w:name="HasSpace" w:val="False"/>
          <w:attr w:name="Negative" w:val="False"/>
          <w:attr w:name="NumberType" w:val="1"/>
          <w:attr w:name="TCSC" w:val="0"/>
        </w:smartTagPr>
        <w:r w:rsidRPr="00454B81">
          <w:rPr>
            <w:rFonts w:ascii="Times New Roman" w:eastAsia="宋体" w:hAnsi="Times New Roman" w:cs="Times New Roman"/>
            <w:sz w:val="18"/>
            <w:szCs w:val="18"/>
          </w:rPr>
          <w:t>4mm</w:t>
        </w:r>
      </w:smartTag>
      <w:r w:rsidRPr="00454B81">
        <w:rPr>
          <w:rFonts w:ascii="Times New Roman" w:eastAsia="宋体" w:hAnsi="宋体" w:cs="Times New Roman"/>
          <w:sz w:val="18"/>
          <w:szCs w:val="18"/>
        </w:rPr>
        <w:t>厚托板；</w:t>
      </w:r>
      <w:r w:rsidRPr="00454B81">
        <w:rPr>
          <w:rFonts w:ascii="Times New Roman" w:eastAsia="宋体" w:hAnsi="Times New Roman" w:cs="Times New Roman"/>
          <w:sz w:val="18"/>
          <w:szCs w:val="18"/>
        </w:rPr>
        <w:t>7—</w:t>
      </w:r>
      <w:r w:rsidRPr="00454B81">
        <w:rPr>
          <w:rFonts w:ascii="Times New Roman" w:eastAsia="宋体" w:hAnsi="宋体" w:cs="Times New Roman"/>
          <w:sz w:val="18"/>
          <w:szCs w:val="18"/>
        </w:rPr>
        <w:t>垫层；</w:t>
      </w:r>
      <w:r w:rsidRPr="00454B81">
        <w:rPr>
          <w:rFonts w:ascii="Times New Roman" w:eastAsia="宋体" w:hAnsi="Times New Roman" w:cs="Times New Roman"/>
          <w:sz w:val="18"/>
          <w:szCs w:val="18"/>
        </w:rPr>
        <w:t>8—</w:t>
      </w:r>
      <w:r w:rsidRPr="00454B81">
        <w:rPr>
          <w:rFonts w:ascii="Times New Roman" w:eastAsia="宋体" w:hAnsi="宋体" w:cs="Times New Roman"/>
          <w:sz w:val="18"/>
          <w:szCs w:val="18"/>
        </w:rPr>
        <w:t>微膨胀灌芯混凝土</w:t>
      </w:r>
    </w:p>
    <w:p w:rsidR="00454B81" w:rsidRPr="00454B81" w:rsidRDefault="00F426F6" w:rsidP="00454B81">
      <w:pPr>
        <w:jc w:val="center"/>
        <w:rPr>
          <w:rFonts w:ascii="Times New Roman" w:eastAsia="宋体" w:hAnsi="Times New Roman" w:cs="Times New Roman"/>
        </w:rPr>
      </w:pPr>
      <w:r w:rsidRPr="00F426F6">
        <w:rPr>
          <w:rFonts w:ascii="Times New Roman" w:eastAsia="宋体" w:hAnsi="Times New Roman" w:cs="Times New Roman"/>
        </w:rPr>
        <w:pict>
          <v:shape id="_x0000_i1071" type="#_x0000_t75" style="width:315.75pt;height:224.25pt">
            <v:imagedata r:id="rId100" o:title="" cropleft="6681f" cropright="9883f"/>
          </v:shape>
        </w:pict>
      </w:r>
      <w:r w:rsidR="00454B81" w:rsidRPr="00454B81">
        <w:rPr>
          <w:rFonts w:ascii="Times New Roman" w:eastAsia="宋体" w:hAnsi="Times New Roman" w:cs="Times New Roman" w:hint="eastAsia"/>
        </w:rPr>
        <w:t xml:space="preserve"> </w:t>
      </w:r>
    </w:p>
    <w:p w:rsidR="00454B81" w:rsidRPr="00454B81" w:rsidRDefault="00454B81" w:rsidP="00454B81">
      <w:pPr>
        <w:spacing w:line="360" w:lineRule="auto"/>
        <w:jc w:val="center"/>
        <w:rPr>
          <w:rFonts w:ascii="Times New Roman" w:eastAsia="宋体" w:hAnsi="Times New Roman" w:cs="Times New Roman"/>
          <w:sz w:val="18"/>
          <w:szCs w:val="18"/>
        </w:rPr>
      </w:pPr>
      <w:r w:rsidRPr="00454B81">
        <w:rPr>
          <w:rFonts w:ascii="Times New Roman" w:eastAsia="宋体" w:hAnsi="宋体" w:cs="Times New Roman"/>
          <w:sz w:val="18"/>
          <w:szCs w:val="18"/>
        </w:rPr>
        <w:t>图</w:t>
      </w:r>
      <w:r w:rsidR="0035240E">
        <w:rPr>
          <w:rFonts w:ascii="Times New Roman" w:eastAsia="宋体" w:hAnsi="Times New Roman" w:cs="Times New Roman" w:hint="eastAsia"/>
          <w:sz w:val="18"/>
          <w:szCs w:val="18"/>
        </w:rPr>
        <w:t>B</w:t>
      </w:r>
      <w:r w:rsidRPr="00454B81">
        <w:rPr>
          <w:rFonts w:ascii="Times New Roman" w:eastAsia="宋体" w:hAnsi="Times New Roman" w:cs="Times New Roman"/>
          <w:sz w:val="18"/>
          <w:szCs w:val="18"/>
        </w:rPr>
        <w:t xml:space="preserve">.0.3-2 </w:t>
      </w:r>
      <w:r w:rsidRPr="00454B81">
        <w:rPr>
          <w:rFonts w:ascii="Times New Roman" w:eastAsia="宋体" w:hAnsi="宋体" w:cs="Times New Roman"/>
          <w:sz w:val="18"/>
          <w:szCs w:val="18"/>
        </w:rPr>
        <w:t>截桩受拉管桩与承台连接构造图</w:t>
      </w:r>
    </w:p>
    <w:p w:rsidR="00454B81" w:rsidRPr="00454B81" w:rsidRDefault="00454B81" w:rsidP="00454B81">
      <w:pPr>
        <w:spacing w:line="360" w:lineRule="auto"/>
        <w:jc w:val="center"/>
        <w:rPr>
          <w:rFonts w:ascii="Times New Roman" w:eastAsia="宋体" w:hAnsi="Times New Roman" w:cs="Times New Roman"/>
          <w:sz w:val="18"/>
          <w:szCs w:val="18"/>
        </w:rPr>
      </w:pPr>
      <w:r w:rsidRPr="00454B81">
        <w:rPr>
          <w:rFonts w:ascii="Times New Roman" w:eastAsia="宋体" w:hAnsi="Times New Roman" w:cs="Times New Roman"/>
          <w:sz w:val="18"/>
          <w:szCs w:val="18"/>
        </w:rPr>
        <w:t>1—</w:t>
      </w:r>
      <w:r w:rsidRPr="00454B81">
        <w:rPr>
          <w:rFonts w:ascii="Times New Roman" w:eastAsia="宋体" w:hAnsi="宋体" w:cs="Times New Roman"/>
          <w:sz w:val="18"/>
          <w:szCs w:val="18"/>
        </w:rPr>
        <w:t>承台或底板；</w:t>
      </w:r>
      <w:r w:rsidRPr="00454B81">
        <w:rPr>
          <w:rFonts w:ascii="Times New Roman" w:eastAsia="宋体" w:hAnsi="Times New Roman" w:cs="Times New Roman"/>
          <w:sz w:val="18"/>
          <w:szCs w:val="18"/>
        </w:rPr>
        <w:t>2—</w:t>
      </w:r>
      <w:r w:rsidRPr="00454B81">
        <w:rPr>
          <w:rFonts w:ascii="Times New Roman" w:eastAsia="宋体" w:hAnsi="宋体" w:cs="Times New Roman"/>
          <w:sz w:val="18"/>
          <w:szCs w:val="18"/>
        </w:rPr>
        <w:t>管桩；</w:t>
      </w:r>
      <w:r w:rsidRPr="00454B81">
        <w:rPr>
          <w:rFonts w:ascii="Times New Roman" w:eastAsia="宋体" w:hAnsi="Times New Roman" w:cs="Times New Roman"/>
          <w:sz w:val="18"/>
          <w:szCs w:val="18"/>
        </w:rPr>
        <w:t>3—</w:t>
      </w:r>
      <w:r w:rsidRPr="00454B81">
        <w:rPr>
          <w:rFonts w:ascii="Times New Roman" w:eastAsia="宋体" w:hAnsi="宋体" w:cs="Times New Roman"/>
          <w:sz w:val="18"/>
          <w:szCs w:val="18"/>
        </w:rPr>
        <w:t>垫层；</w:t>
      </w:r>
      <w:r w:rsidRPr="00454B81">
        <w:rPr>
          <w:rFonts w:ascii="Times New Roman" w:eastAsia="宋体" w:hAnsi="Times New Roman" w:cs="Times New Roman"/>
          <w:sz w:val="18"/>
          <w:szCs w:val="18"/>
        </w:rPr>
        <w:t>4—</w:t>
      </w:r>
      <w:r w:rsidRPr="00454B81">
        <w:rPr>
          <w:rFonts w:ascii="Times New Roman" w:eastAsia="宋体" w:hAnsi="宋体" w:cs="Times New Roman"/>
          <w:sz w:val="18"/>
          <w:szCs w:val="18"/>
        </w:rPr>
        <w:t>灌芯混凝土内纵筋；</w:t>
      </w:r>
    </w:p>
    <w:p w:rsidR="00454B81" w:rsidRPr="00454B81" w:rsidRDefault="00454B81" w:rsidP="00454B81">
      <w:pPr>
        <w:spacing w:line="360" w:lineRule="auto"/>
        <w:jc w:val="center"/>
        <w:rPr>
          <w:rFonts w:ascii="Times New Roman" w:eastAsia="宋体" w:hAnsi="Times New Roman" w:cs="Times New Roman"/>
          <w:sz w:val="18"/>
          <w:szCs w:val="18"/>
        </w:rPr>
      </w:pPr>
      <w:r w:rsidRPr="00454B81">
        <w:rPr>
          <w:rFonts w:ascii="Times New Roman" w:eastAsia="宋体" w:hAnsi="Times New Roman" w:cs="Times New Roman"/>
          <w:sz w:val="18"/>
          <w:szCs w:val="18"/>
        </w:rPr>
        <w:t>5—</w:t>
      </w:r>
      <w:r w:rsidRPr="00454B81">
        <w:rPr>
          <w:rFonts w:ascii="Times New Roman" w:eastAsia="宋体" w:hAnsi="宋体" w:cs="Times New Roman"/>
          <w:sz w:val="18"/>
          <w:szCs w:val="18"/>
        </w:rPr>
        <w:t>灌芯混凝土内箍筋；</w:t>
      </w:r>
      <w:r w:rsidRPr="00454B81">
        <w:rPr>
          <w:rFonts w:ascii="Times New Roman" w:eastAsia="宋体" w:hAnsi="Times New Roman" w:cs="Times New Roman"/>
          <w:sz w:val="18"/>
          <w:szCs w:val="18"/>
        </w:rPr>
        <w:t>6—</w:t>
      </w:r>
      <w:r w:rsidRPr="00454B81">
        <w:rPr>
          <w:rFonts w:ascii="Times New Roman" w:eastAsia="宋体" w:hAnsi="宋体" w:cs="Times New Roman"/>
          <w:sz w:val="18"/>
          <w:szCs w:val="18"/>
        </w:rPr>
        <w:t>微膨胀灌芯混凝土；</w:t>
      </w:r>
      <w:r w:rsidRPr="00454B81">
        <w:rPr>
          <w:rFonts w:ascii="Times New Roman" w:eastAsia="宋体" w:hAnsi="Times New Roman" w:cs="Times New Roman"/>
          <w:sz w:val="18"/>
          <w:szCs w:val="18"/>
        </w:rPr>
        <w:t>7—</w:t>
      </w:r>
      <w:r w:rsidRPr="00454B81">
        <w:rPr>
          <w:rFonts w:ascii="Times New Roman" w:eastAsia="宋体" w:hAnsi="宋体" w:cs="Times New Roman"/>
          <w:sz w:val="18"/>
          <w:szCs w:val="18"/>
        </w:rPr>
        <w:t>支托钢板</w:t>
      </w:r>
    </w:p>
    <w:p w:rsidR="00454B81" w:rsidRDefault="00454B81">
      <w:pPr>
        <w:widowControl/>
        <w:jc w:val="left"/>
        <w:rPr>
          <w:rFonts w:ascii="Times New Roman" w:eastAsia="宋体" w:hAnsi="Times New Roman" w:cs="Times New Roman"/>
          <w:kern w:val="0"/>
          <w:sz w:val="24"/>
        </w:rPr>
      </w:pPr>
    </w:p>
    <w:p w:rsidR="00454B81" w:rsidRDefault="00454B81">
      <w:pPr>
        <w:widowControl/>
        <w:jc w:val="left"/>
        <w:rPr>
          <w:rFonts w:ascii="Times New Roman" w:eastAsia="宋体" w:hAnsi="Times New Roman" w:cs="Times New Roman"/>
          <w:kern w:val="0"/>
          <w:sz w:val="24"/>
        </w:rPr>
        <w:sectPr w:rsidR="00454B81" w:rsidSect="004B3428">
          <w:pgSz w:w="7938" w:h="11510"/>
          <w:pgMar w:top="1134" w:right="964" w:bottom="964" w:left="964" w:header="567" w:footer="567" w:gutter="0"/>
          <w:cols w:space="425"/>
          <w:docGrid w:type="lines" w:linePitch="312"/>
        </w:sectPr>
      </w:pPr>
    </w:p>
    <w:p w:rsidR="00454B81" w:rsidRPr="00454B81" w:rsidRDefault="0035240E" w:rsidP="00454B81">
      <w:pPr>
        <w:rPr>
          <w:rFonts w:ascii="Times New Roman" w:eastAsia="宋体" w:hAnsi="Times New Roman" w:cs="Times New Roman"/>
        </w:rPr>
      </w:pPr>
      <w:bookmarkStart w:id="68" w:name="OLE_LINK17"/>
      <w:r>
        <w:rPr>
          <w:rFonts w:ascii="Times New Roman" w:eastAsia="宋体" w:hAnsi="Times New Roman" w:cs="Times New Roman" w:hint="eastAsia"/>
        </w:rPr>
        <w:t>B</w:t>
      </w:r>
      <w:r w:rsidR="00454B81" w:rsidRPr="00454B81">
        <w:rPr>
          <w:rFonts w:ascii="Times New Roman" w:eastAsia="宋体" w:hAnsi="Times New Roman" w:cs="Times New Roman" w:hint="eastAsia"/>
        </w:rPr>
        <w:t xml:space="preserve">.0.4 </w:t>
      </w:r>
      <w:r w:rsidR="00454B81" w:rsidRPr="00454B81">
        <w:rPr>
          <w:rFonts w:ascii="Times New Roman" w:eastAsia="宋体" w:hAnsi="Times New Roman" w:cs="Times New Roman" w:hint="eastAsia"/>
        </w:rPr>
        <w:t>桩基工程、基坑支护工程用管桩推荐桩型桩身配筋及相关参数表</w:t>
      </w:r>
    </w:p>
    <w:bookmarkEnd w:id="68"/>
    <w:p w:rsidR="00454B81" w:rsidRPr="00454B81" w:rsidRDefault="00454B81" w:rsidP="00454B81">
      <w:pPr>
        <w:jc w:val="center"/>
        <w:rPr>
          <w:rFonts w:ascii="Times New Roman" w:eastAsia="宋体" w:hAnsi="Times New Roman" w:cs="Times New Roman"/>
          <w:sz w:val="18"/>
          <w:szCs w:val="18"/>
        </w:rPr>
      </w:pPr>
      <w:r w:rsidRPr="00454B81">
        <w:rPr>
          <w:rFonts w:ascii="宋体" w:eastAsia="宋体" w:hAnsi="宋体" w:cs="黑体" w:hint="eastAsia"/>
          <w:kern w:val="0"/>
          <w:sz w:val="18"/>
          <w:szCs w:val="18"/>
        </w:rPr>
        <w:t>表</w:t>
      </w:r>
      <w:r w:rsidR="0035240E">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.0.4-1 </w:t>
      </w:r>
      <w:r w:rsidRPr="00454B81">
        <w:rPr>
          <w:rFonts w:ascii="宋体" w:eastAsia="宋体" w:hAnsi="宋体" w:cs="黑体"/>
          <w:kern w:val="0"/>
          <w:sz w:val="18"/>
          <w:szCs w:val="18"/>
        </w:rPr>
        <w:t>PHC</w:t>
      </w:r>
      <w:r w:rsidRPr="00454B81">
        <w:rPr>
          <w:rFonts w:ascii="宋体" w:eastAsia="宋体" w:hAnsi="宋体" w:cs="黑体" w:hint="eastAsia"/>
          <w:kern w:val="0"/>
          <w:sz w:val="18"/>
          <w:szCs w:val="18"/>
        </w:rPr>
        <w:t>管桩桩身配筋及相关参数表</w:t>
      </w:r>
    </w:p>
    <w:tbl>
      <w:tblPr>
        <w:tblStyle w:val="affb"/>
        <w:tblW w:w="5000" w:type="pct"/>
        <w:tblLook w:val="04A0"/>
      </w:tblPr>
      <w:tblGrid>
        <w:gridCol w:w="1176"/>
        <w:gridCol w:w="376"/>
        <w:gridCol w:w="703"/>
        <w:gridCol w:w="896"/>
        <w:gridCol w:w="696"/>
        <w:gridCol w:w="736"/>
        <w:gridCol w:w="616"/>
        <w:gridCol w:w="663"/>
        <w:gridCol w:w="781"/>
        <w:gridCol w:w="736"/>
        <w:gridCol w:w="808"/>
        <w:gridCol w:w="776"/>
        <w:gridCol w:w="696"/>
        <w:gridCol w:w="536"/>
      </w:tblGrid>
      <w:tr w:rsidR="0079280C" w:rsidRPr="00985E65" w:rsidTr="00985E65">
        <w:trPr>
          <w:trHeight w:val="227"/>
        </w:trPr>
        <w:tc>
          <w:tcPr>
            <w:tcW w:w="479" w:type="pct"/>
          </w:tcPr>
          <w:p w:rsidR="00454B81" w:rsidRPr="00985E65" w:rsidRDefault="00454B81" w:rsidP="00454B81">
            <w:pPr>
              <w:widowControl/>
              <w:spacing w:line="240" w:lineRule="exact"/>
              <w:rPr>
                <w:rFonts w:ascii="宋体" w:eastAsia="宋体" w:hAnsi="宋体" w:cs="宋体"/>
                <w:kern w:val="0"/>
                <w:sz w:val="16"/>
                <w:szCs w:val="16"/>
              </w:rPr>
            </w:pPr>
            <w:bookmarkStart w:id="69" w:name="_Hlk461473581"/>
            <w:r w:rsidRPr="00985E65">
              <w:rPr>
                <w:rFonts w:ascii="宋体" w:eastAsia="宋体" w:hAnsi="宋体" w:cs="宋体" w:hint="eastAsia"/>
                <w:kern w:val="0"/>
                <w:sz w:val="16"/>
                <w:szCs w:val="16"/>
              </w:rPr>
              <w:t>规    格</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（代号-外径-壁厚）</w:t>
            </w:r>
          </w:p>
        </w:tc>
        <w:tc>
          <w:tcPr>
            <w:tcW w:w="173"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293"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单节长度L</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w:t>
            </w:r>
            <w:r w:rsidRPr="00985E65">
              <w:rPr>
                <w:rFonts w:ascii="Times New Roman" w:eastAsia="宋体" w:hAnsi="Times New Roman" w:cs="Times New Roman"/>
                <w:kern w:val="0"/>
                <w:sz w:val="16"/>
                <w:szCs w:val="16"/>
              </w:rPr>
              <w:t>~</w:t>
            </w:r>
            <w:r w:rsidRPr="00985E65">
              <w:rPr>
                <w:rFonts w:ascii="宋体" w:eastAsia="宋体" w:hAnsi="宋体" w:cs="宋体" w:hint="eastAsia"/>
                <w:kern w:val="0"/>
                <w:sz w:val="16"/>
                <w:szCs w:val="16"/>
              </w:rPr>
              <w:t>(m）</w:t>
            </w:r>
          </w:p>
        </w:tc>
        <w:tc>
          <w:tcPr>
            <w:tcW w:w="346"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主筋数量与直径(mm)</w:t>
            </w:r>
          </w:p>
        </w:tc>
        <w:tc>
          <w:tcPr>
            <w:tcW w:w="244"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螺旋筋直径（mm）</w:t>
            </w:r>
          </w:p>
        </w:tc>
        <w:tc>
          <w:tcPr>
            <w:tcW w:w="345"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预应力钢棒面积AP（mm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243"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配筋率（%）</w:t>
            </w:r>
          </w:p>
        </w:tc>
        <w:tc>
          <w:tcPr>
            <w:tcW w:w="421"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混凝土有效预压应力(MPa)</w:t>
            </w:r>
          </w:p>
        </w:tc>
        <w:tc>
          <w:tcPr>
            <w:tcW w:w="478"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预应力钢棒分布圆周直径D</w:t>
            </w:r>
            <w:r w:rsidRPr="00985E65">
              <w:rPr>
                <w:rFonts w:ascii="宋体" w:eastAsia="宋体" w:hAnsi="宋体" w:cs="宋体" w:hint="eastAsia"/>
                <w:kern w:val="0"/>
                <w:sz w:val="16"/>
                <w:szCs w:val="16"/>
                <w:vertAlign w:val="subscript"/>
              </w:rPr>
              <w:t>p</w:t>
            </w:r>
            <w:r w:rsidRPr="00985E65">
              <w:rPr>
                <w:rFonts w:ascii="宋体" w:eastAsia="宋体" w:hAnsi="宋体" w:cs="宋体" w:hint="eastAsia"/>
                <w:kern w:val="0"/>
                <w:sz w:val="16"/>
                <w:szCs w:val="16"/>
              </w:rPr>
              <w:t>（mm）</w:t>
            </w:r>
          </w:p>
        </w:tc>
        <w:tc>
          <w:tcPr>
            <w:tcW w:w="434"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管桩桩身横截面面积A（mm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492"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管桩桩身横截面换算面积A</w:t>
            </w:r>
            <w:r w:rsidRPr="00985E65">
              <w:rPr>
                <w:rFonts w:ascii="宋体" w:eastAsia="宋体" w:hAnsi="宋体" w:cs="宋体" w:hint="eastAsia"/>
                <w:kern w:val="0"/>
                <w:sz w:val="16"/>
                <w:szCs w:val="16"/>
                <w:vertAlign w:val="subscript"/>
              </w:rPr>
              <w:t>0</w:t>
            </w:r>
            <w:r w:rsidRPr="00985E65">
              <w:rPr>
                <w:rFonts w:ascii="宋体" w:eastAsia="宋体" w:hAnsi="宋体" w:cs="宋体" w:hint="eastAsia"/>
                <w:kern w:val="0"/>
                <w:sz w:val="16"/>
                <w:szCs w:val="16"/>
              </w:rPr>
              <w:t>（mm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362"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换算截面抵抗矩</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（mm</w:t>
            </w:r>
            <w:r w:rsidRPr="00985E65">
              <w:rPr>
                <w:rFonts w:ascii="宋体" w:eastAsia="宋体" w:hAnsi="宋体" w:cs="宋体" w:hint="eastAsia"/>
                <w:kern w:val="0"/>
                <w:sz w:val="16"/>
                <w:szCs w:val="16"/>
                <w:vertAlign w:val="superscript"/>
              </w:rPr>
              <w:t>3</w:t>
            </w:r>
            <w:r w:rsidRPr="00985E65">
              <w:rPr>
                <w:rFonts w:ascii="宋体" w:eastAsia="宋体" w:hAnsi="宋体" w:cs="宋体" w:hint="eastAsia"/>
                <w:kern w:val="0"/>
                <w:sz w:val="16"/>
                <w:szCs w:val="16"/>
              </w:rPr>
              <w:t>×10</w:t>
            </w:r>
            <w:r w:rsidRPr="00985E65">
              <w:rPr>
                <w:rFonts w:ascii="宋体" w:eastAsia="宋体" w:hAnsi="宋体" w:cs="宋体" w:hint="eastAsia"/>
                <w:kern w:val="0"/>
                <w:sz w:val="16"/>
                <w:szCs w:val="16"/>
                <w:vertAlign w:val="superscript"/>
              </w:rPr>
              <w:t>6</w:t>
            </w:r>
            <w:r w:rsidRPr="00985E65">
              <w:rPr>
                <w:rFonts w:ascii="宋体" w:eastAsia="宋体" w:hAnsi="宋体" w:cs="宋体" w:hint="eastAsia"/>
                <w:kern w:val="0"/>
                <w:sz w:val="16"/>
                <w:szCs w:val="16"/>
              </w:rPr>
              <w:t>）</w:t>
            </w:r>
          </w:p>
        </w:tc>
        <w:tc>
          <w:tcPr>
            <w:tcW w:w="40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截桩后桩端预应力传递长度</w:t>
            </w:r>
            <w:r w:rsidRPr="00985E65">
              <w:rPr>
                <w:rFonts w:ascii="宋体" w:eastAsia="宋体" w:hAnsi="宋体" w:cs="宋体" w:hint="eastAsia"/>
                <w:i/>
                <w:kern w:val="0"/>
                <w:sz w:val="16"/>
                <w:szCs w:val="16"/>
              </w:rPr>
              <w:t>L</w:t>
            </w:r>
            <w:r w:rsidRPr="00985E65">
              <w:rPr>
                <w:rFonts w:ascii="宋体" w:eastAsia="宋体" w:hAnsi="宋体" w:cs="宋体" w:hint="eastAsia"/>
                <w:kern w:val="0"/>
                <w:sz w:val="16"/>
                <w:szCs w:val="16"/>
                <w:vertAlign w:val="subscript"/>
              </w:rPr>
              <w:t>tr</w:t>
            </w:r>
            <w:r w:rsidRPr="00985E65">
              <w:rPr>
                <w:rFonts w:ascii="宋体" w:eastAsia="宋体" w:hAnsi="宋体" w:cs="宋体" w:hint="eastAsia"/>
                <w:kern w:val="0"/>
                <w:sz w:val="16"/>
                <w:szCs w:val="16"/>
              </w:rPr>
              <w:t>（mm）</w:t>
            </w:r>
          </w:p>
        </w:tc>
        <w:tc>
          <w:tcPr>
            <w:tcW w:w="291"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理论重量kg/m</w:t>
            </w:r>
          </w:p>
        </w:tc>
      </w:tr>
      <w:bookmarkEnd w:id="69"/>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PHC400(95)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0.69%</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5.87</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93713</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5.965</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PHC400(95)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0.99%</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8.03</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94864</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6.033</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387</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PHC400(95)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1170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10.01</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96016</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6.102</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370</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PHC450(95)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0.48%</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4.23</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108133</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8.105</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353</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PHC450(95)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0.68%</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109020</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8.168</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PHC450(95)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8.24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110554</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8.277</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385</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PHC450(95)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1.27%</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111705</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8.359</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371</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PHC500(100)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704</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0.56%</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128665</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10.929</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348</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PHC500(100)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0.79%</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6.59</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129884</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11.029</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PHC500(100)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1375</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8.75</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131526</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11.165</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PHC500(100)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1625</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10.06</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132591</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11.252</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435</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PHC550(110)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768</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0.51%</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155327</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14.526</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351</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PHC550(110)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0.71%</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6.01</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156657</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14.652</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404</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PHC550(110)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0.99%</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8.01</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158448</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14.821</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PHC550(110)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1875</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9.67</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160047</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14.972</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439</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PHC500(125)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768</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0.52%</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4.53</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150536</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11.775</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350</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PHC500(125)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6.18</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151866</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11.884</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403</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PHC500(125)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8.24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153657</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12.032</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454</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PHC500(125)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1875</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1.27%</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9.93</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155256</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12.164</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437</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PHC550(125)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896</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0.54%</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4.66</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170717</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15.249</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350</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PHC550(125)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0.75%</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172269</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15.396</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402</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PHC550(125)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174358</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15.593</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452</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PHC550(125)</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2125</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1.27%</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9.93</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175956</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15.744</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437</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PHC600(110)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896</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4.60</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173152</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18.201</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350</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PHC600(110)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0.74%</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6.26</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174703</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18.367</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402</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PHC600(110)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176792</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18.590</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453</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PHC600(110)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2125</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9.81</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178391</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18.760</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438</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PHC600(130)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1024</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4.63</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196317</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19.485</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350</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PHC600(130)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1440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0.75%</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6.31</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198090</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19.674</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402</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PHC600(130)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1.04%</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8.40</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200478</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19.929</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452</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PHC600(130)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1.30%</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10.12</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202609</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20.156</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435</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PHC700(110)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4.60</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208494</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26.801</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416</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PHC700(110)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1536</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0.75%</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6.33</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210438</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27.043</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338</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PHC700(110)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2160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8.52</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213098</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27.374</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PHC700(110)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11.16</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216679</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27.819</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424</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PHC700(130)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1170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0.50%</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4.38</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237780</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29.037</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418</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PHC700(130)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1664</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0.71%</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239886</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29.299</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340</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PHC700(130)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2340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242768</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29.657</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386</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PHC700(130)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3250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10.70</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246647</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30.140</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429</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PHC800(110)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0.57%</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4.89</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244202</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37.234</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414</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PHC800(110)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1875</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0.79%</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6.58</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246440</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37.567</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PHC800(110)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9.01</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249957</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38.091</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379</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PHC800(110)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3750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1.57%</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11.76</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254434</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38.757</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418</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PHC800(130)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1440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4.57</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279772</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40.744</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416</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PHC800(130)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6.16</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282159</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41.099</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475</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PHC800(130)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2880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8.47</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285911</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41.657</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384</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PHC800(130)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1.46%</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11.10</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290685</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42.368</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PHC1000(130)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2048</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0.58%</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4.97</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364045</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70.426</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347</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PHC1000(130)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2880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0.81%</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6.75</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367592</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71.113</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398</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PHC1000(130)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8.97</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372367</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72.037</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447</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PHC1000(130)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14.0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4928</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1.39%</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10.65</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376323</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72.803</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477</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PHC1200(150)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0.55%</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4.73</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506311</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118.663</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415</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PHC1200(150)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3750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0.76%</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6.36</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510788</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119.711</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473</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PHC1200(150)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5625</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1.14%</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518781</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121.582</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446</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PHC1200(150)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14.0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6930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10.73</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524345</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122.885</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476</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PHC1300(150)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0.55%</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541925</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554714</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143.480</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488</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1409</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PHC1300(150)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4320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0.80%</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6.66</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541925</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560342</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144.937</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399</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1409</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PHC1300(150)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8.84</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541925</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567504</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146.790</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1409</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PHC1300(150)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14.0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7392</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1.36%</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10.50</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541925</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573438</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148.326</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1409</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PHC1400(150)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3125</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0.53%</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4.61</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589049</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602371</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170.499</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490</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1532</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PHC1400(150)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0.76%</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6.41</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589049</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608233</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172.161</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401</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1532</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PHC1400(150)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6250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8.53</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589049</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615693</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174.276</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451</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1532</w:t>
            </w:r>
          </w:p>
        </w:tc>
      </w:tr>
      <w:tr w:rsidR="0079280C" w:rsidRPr="00985E65" w:rsidTr="00985E65">
        <w:trPr>
          <w:trHeight w:val="255"/>
        </w:trPr>
        <w:tc>
          <w:tcPr>
            <w:tcW w:w="47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PHC1400(150)</w:t>
            </w:r>
          </w:p>
        </w:tc>
        <w:tc>
          <w:tcPr>
            <w:tcW w:w="17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29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w:t>
            </w:r>
          </w:p>
        </w:tc>
        <w:tc>
          <w:tcPr>
            <w:tcW w:w="34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14.0</w:t>
            </w:r>
          </w:p>
        </w:tc>
        <w:tc>
          <w:tcPr>
            <w:tcW w:w="244"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34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7700</w:t>
            </w:r>
          </w:p>
        </w:tc>
        <w:tc>
          <w:tcPr>
            <w:tcW w:w="24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1.31%</w:t>
            </w:r>
          </w:p>
        </w:tc>
        <w:tc>
          <w:tcPr>
            <w:tcW w:w="42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10.15</w:t>
            </w:r>
          </w:p>
        </w:tc>
        <w:tc>
          <w:tcPr>
            <w:tcW w:w="47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434"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589049</w:t>
            </w:r>
          </w:p>
        </w:tc>
        <w:tc>
          <w:tcPr>
            <w:tcW w:w="49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621875</w:t>
            </w:r>
          </w:p>
        </w:tc>
        <w:tc>
          <w:tcPr>
            <w:tcW w:w="362"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176.028</w:t>
            </w:r>
          </w:p>
        </w:tc>
        <w:tc>
          <w:tcPr>
            <w:tcW w:w="40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483</w:t>
            </w:r>
          </w:p>
        </w:tc>
        <w:tc>
          <w:tcPr>
            <w:tcW w:w="29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1532</w:t>
            </w:r>
          </w:p>
        </w:tc>
      </w:tr>
    </w:tbl>
    <w:p w:rsidR="00454B81" w:rsidRPr="00454B81" w:rsidRDefault="00454B81" w:rsidP="00454B81">
      <w:pPr>
        <w:rPr>
          <w:rFonts w:ascii="Times New Roman" w:eastAsia="宋体" w:hAnsi="Times New Roman" w:cs="Times New Roman"/>
          <w:sz w:val="18"/>
          <w:szCs w:val="18"/>
        </w:rPr>
      </w:pPr>
      <w:r w:rsidRPr="00454B81">
        <w:rPr>
          <w:rFonts w:ascii="Times New Roman" w:eastAsia="宋体" w:hAnsi="Times New Roman" w:cs="Times New Roman" w:hint="eastAsia"/>
          <w:sz w:val="18"/>
          <w:szCs w:val="18"/>
        </w:rPr>
        <w:t>注：</w:t>
      </w:r>
      <w:r w:rsidRPr="00454B81">
        <w:rPr>
          <w:rFonts w:ascii="Times New Roman" w:eastAsia="宋体" w:hAnsi="Times New Roman" w:cs="Times New Roman" w:hint="eastAsia"/>
          <w:sz w:val="18"/>
          <w:szCs w:val="18"/>
        </w:rPr>
        <w:t>PHC</w:t>
      </w:r>
      <w:r w:rsidRPr="00454B81">
        <w:rPr>
          <w:rFonts w:ascii="Times New Roman" w:eastAsia="宋体" w:hAnsi="Times New Roman" w:cs="Times New Roman" w:hint="eastAsia"/>
          <w:sz w:val="18"/>
          <w:szCs w:val="18"/>
        </w:rPr>
        <w:t>管桩的混凝土强度等级为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 xml:space="preserve"> </w:t>
      </w:r>
    </w:p>
    <w:p w:rsidR="00454B81" w:rsidRPr="00454B81" w:rsidRDefault="00454B81" w:rsidP="00454B81">
      <w:pPr>
        <w:jc w:val="center"/>
        <w:rPr>
          <w:rFonts w:ascii="宋体" w:eastAsia="宋体" w:hAnsi="宋体" w:cs="黑体"/>
          <w:kern w:val="0"/>
          <w:sz w:val="18"/>
          <w:szCs w:val="18"/>
        </w:rPr>
      </w:pPr>
    </w:p>
    <w:p w:rsidR="00454B81" w:rsidRPr="00454B81" w:rsidRDefault="00454B81" w:rsidP="00454B81">
      <w:pPr>
        <w:jc w:val="center"/>
        <w:rPr>
          <w:rFonts w:ascii="宋体" w:eastAsia="宋体" w:hAnsi="宋体" w:cs="黑体"/>
          <w:kern w:val="0"/>
          <w:sz w:val="18"/>
          <w:szCs w:val="18"/>
        </w:rPr>
      </w:pPr>
    </w:p>
    <w:p w:rsidR="00454B81" w:rsidRDefault="00454B81" w:rsidP="00454B81">
      <w:pPr>
        <w:jc w:val="center"/>
        <w:rPr>
          <w:rFonts w:ascii="宋体" w:eastAsia="宋体" w:hAnsi="宋体" w:cs="黑体"/>
          <w:kern w:val="0"/>
          <w:sz w:val="18"/>
          <w:szCs w:val="18"/>
        </w:rPr>
      </w:pPr>
    </w:p>
    <w:p w:rsidR="00454B81" w:rsidRPr="00454B81" w:rsidRDefault="00454B81" w:rsidP="00454B81">
      <w:pPr>
        <w:jc w:val="center"/>
        <w:rPr>
          <w:rFonts w:ascii="Times New Roman" w:eastAsia="宋体" w:hAnsi="Times New Roman" w:cs="Times New Roman"/>
          <w:sz w:val="18"/>
          <w:szCs w:val="18"/>
        </w:rPr>
      </w:pPr>
      <w:r w:rsidRPr="00454B81">
        <w:rPr>
          <w:rFonts w:ascii="宋体" w:eastAsia="宋体" w:hAnsi="宋体" w:cs="黑体" w:hint="eastAsia"/>
          <w:kern w:val="0"/>
          <w:sz w:val="18"/>
          <w:szCs w:val="18"/>
        </w:rPr>
        <w:t>表</w:t>
      </w:r>
      <w:r w:rsidR="0035240E">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.0.4-2 </w:t>
      </w:r>
      <w:r w:rsidRPr="00454B81">
        <w:rPr>
          <w:rFonts w:ascii="宋体" w:eastAsia="宋体" w:hAnsi="宋体" w:cs="黑体"/>
          <w:kern w:val="0"/>
          <w:sz w:val="18"/>
          <w:szCs w:val="18"/>
        </w:rPr>
        <w:t>PC</w:t>
      </w:r>
      <w:r w:rsidRPr="00454B81">
        <w:rPr>
          <w:rFonts w:ascii="宋体" w:eastAsia="宋体" w:hAnsi="宋体" w:cs="黑体" w:hint="eastAsia"/>
          <w:kern w:val="0"/>
          <w:sz w:val="18"/>
          <w:szCs w:val="18"/>
        </w:rPr>
        <w:t>管桩桩身配筋及相关参数表</w:t>
      </w:r>
    </w:p>
    <w:tbl>
      <w:tblPr>
        <w:tblStyle w:val="affb"/>
        <w:tblW w:w="0" w:type="auto"/>
        <w:tblLook w:val="0000"/>
      </w:tblPr>
      <w:tblGrid>
        <w:gridCol w:w="1108"/>
        <w:gridCol w:w="382"/>
        <w:gridCol w:w="708"/>
        <w:gridCol w:w="911"/>
        <w:gridCol w:w="711"/>
        <w:gridCol w:w="761"/>
        <w:gridCol w:w="625"/>
        <w:gridCol w:w="644"/>
        <w:gridCol w:w="733"/>
        <w:gridCol w:w="766"/>
        <w:gridCol w:w="773"/>
        <w:gridCol w:w="787"/>
        <w:gridCol w:w="737"/>
        <w:gridCol w:w="549"/>
      </w:tblGrid>
      <w:tr w:rsidR="00A41D3E" w:rsidRPr="00985E65" w:rsidTr="00985E65">
        <w:trPr>
          <w:trHeight w:val="227"/>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（代号-外径-壁厚）</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单节长度L</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w:t>
            </w:r>
            <w:r w:rsidRPr="00985E65">
              <w:rPr>
                <w:rFonts w:ascii="Times New Roman" w:eastAsia="宋体" w:hAnsi="Times New Roman" w:cs="Times New Roman"/>
                <w:kern w:val="0"/>
                <w:sz w:val="16"/>
                <w:szCs w:val="16"/>
              </w:rPr>
              <w:t>~</w:t>
            </w:r>
            <w:r w:rsidRPr="00985E65">
              <w:rPr>
                <w:rFonts w:ascii="宋体" w:eastAsia="宋体" w:hAnsi="宋体" w:cs="宋体" w:hint="eastAsia"/>
                <w:kern w:val="0"/>
                <w:sz w:val="16"/>
                <w:szCs w:val="16"/>
              </w:rPr>
              <w:t>(m）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主筋数量与直径(mm)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螺旋筋直径（mm）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预应力钢棒面积AP（mm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配筋率（%）</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混凝土有效预压应力(MPa)</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预应力钢棒分布圆周直径D</w:t>
            </w:r>
            <w:r w:rsidRPr="00985E65">
              <w:rPr>
                <w:rFonts w:ascii="宋体" w:eastAsia="宋体" w:hAnsi="宋体" w:cs="宋体" w:hint="eastAsia"/>
                <w:kern w:val="0"/>
                <w:sz w:val="16"/>
                <w:szCs w:val="16"/>
                <w:vertAlign w:val="subscript"/>
              </w:rPr>
              <w:t>p</w:t>
            </w:r>
            <w:r w:rsidRPr="00985E65">
              <w:rPr>
                <w:rFonts w:ascii="宋体" w:eastAsia="宋体" w:hAnsi="宋体" w:cs="宋体" w:hint="eastAsia"/>
                <w:kern w:val="0"/>
                <w:sz w:val="16"/>
                <w:szCs w:val="16"/>
              </w:rPr>
              <w:t>（mm）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管桩桩身横截面面积A（mm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管桩桩身横截面换算面积A</w:t>
            </w:r>
            <w:r w:rsidRPr="00985E65">
              <w:rPr>
                <w:rFonts w:ascii="宋体" w:eastAsia="宋体" w:hAnsi="宋体" w:cs="宋体" w:hint="eastAsia"/>
                <w:kern w:val="0"/>
                <w:sz w:val="16"/>
                <w:szCs w:val="16"/>
                <w:vertAlign w:val="subscript"/>
              </w:rPr>
              <w:t>0</w:t>
            </w:r>
            <w:r w:rsidRPr="00985E65">
              <w:rPr>
                <w:rFonts w:ascii="宋体" w:eastAsia="宋体" w:hAnsi="宋体" w:cs="宋体" w:hint="eastAsia"/>
                <w:kern w:val="0"/>
                <w:sz w:val="16"/>
                <w:szCs w:val="16"/>
              </w:rPr>
              <w:t>（mm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换算截面抵抗矩</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（mm</w:t>
            </w:r>
            <w:r w:rsidRPr="00985E65">
              <w:rPr>
                <w:rFonts w:ascii="宋体" w:eastAsia="宋体" w:hAnsi="宋体" w:cs="宋体" w:hint="eastAsia"/>
                <w:kern w:val="0"/>
                <w:sz w:val="16"/>
                <w:szCs w:val="16"/>
                <w:vertAlign w:val="superscript"/>
              </w:rPr>
              <w:t>3</w:t>
            </w:r>
            <w:r w:rsidRPr="00985E65">
              <w:rPr>
                <w:rFonts w:ascii="宋体" w:eastAsia="宋体" w:hAnsi="宋体" w:cs="宋体" w:hint="eastAsia"/>
                <w:kern w:val="0"/>
                <w:sz w:val="16"/>
                <w:szCs w:val="16"/>
              </w:rPr>
              <w:t>×10</w:t>
            </w:r>
            <w:r w:rsidRPr="00985E65">
              <w:rPr>
                <w:rFonts w:ascii="宋体" w:eastAsia="宋体" w:hAnsi="宋体" w:cs="宋体" w:hint="eastAsia"/>
                <w:kern w:val="0"/>
                <w:sz w:val="16"/>
                <w:szCs w:val="16"/>
                <w:vertAlign w:val="superscript"/>
              </w:rPr>
              <w:t>6</w:t>
            </w:r>
            <w:r w:rsidRPr="00985E65">
              <w:rPr>
                <w:rFonts w:ascii="宋体" w:eastAsia="宋体" w:hAnsi="宋体" w:cs="宋体" w:hint="eastAsia"/>
                <w:kern w:val="0"/>
                <w:sz w:val="16"/>
                <w:szCs w:val="16"/>
              </w:rPr>
              <w:t>）</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截桩后桩端预应力传递长度</w:t>
            </w:r>
            <w:r w:rsidRPr="00985E65">
              <w:rPr>
                <w:rFonts w:ascii="宋体" w:eastAsia="宋体" w:hAnsi="宋体" w:cs="宋体" w:hint="eastAsia"/>
                <w:i/>
                <w:kern w:val="0"/>
                <w:sz w:val="16"/>
                <w:szCs w:val="16"/>
              </w:rPr>
              <w:t>L</w:t>
            </w:r>
            <w:r w:rsidRPr="00985E65">
              <w:rPr>
                <w:rFonts w:ascii="宋体" w:eastAsia="宋体" w:hAnsi="宋体" w:cs="宋体" w:hint="eastAsia"/>
                <w:kern w:val="0"/>
                <w:sz w:val="16"/>
                <w:szCs w:val="16"/>
                <w:vertAlign w:val="subscript"/>
              </w:rPr>
              <w:t>tr</w:t>
            </w:r>
            <w:r w:rsidRPr="00985E65">
              <w:rPr>
                <w:rFonts w:ascii="宋体" w:eastAsia="宋体" w:hAnsi="宋体" w:cs="宋体" w:hint="eastAsia"/>
                <w:kern w:val="0"/>
                <w:sz w:val="16"/>
                <w:szCs w:val="16"/>
              </w:rPr>
              <w:t>（mm）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理论重量kg/m</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PC400(95)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0.69%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93898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5.976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PC400(95)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w:t>
            </w:r>
            <w:r w:rsidRPr="00985E65">
              <w:rPr>
                <w:rFonts w:ascii="宋体" w:eastAsia="宋体" w:hAnsi="宋体" w:cs="Times New Roman"/>
                <w:sz w:val="16"/>
                <w:szCs w:val="16"/>
              </w:rPr>
              <w:t>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8.66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w:t>
            </w:r>
            <w:r w:rsidRPr="00985E65">
              <w:rPr>
                <w:rFonts w:ascii="宋体" w:eastAsia="宋体" w:hAnsi="宋体" w:cs="Times New Roman" w:hint="eastAsia"/>
                <w:sz w:val="16"/>
                <w:szCs w:val="16"/>
              </w:rPr>
              <w:t>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95538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6.073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PC400(95)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96358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PC450(95)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108283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PC450(95)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109230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8.183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PC450(95)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110870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PC450(95)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112100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PC500(100)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128871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PC500(100)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130174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11.053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PC500(100)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131928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PC500(100)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w:t>
            </w:r>
            <w:r w:rsidRPr="00985E65">
              <w:rPr>
                <w:rFonts w:ascii="宋体" w:eastAsia="宋体" w:hAnsi="宋体" w:cs="Times New Roman"/>
                <w:sz w:val="16"/>
                <w:szCs w:val="16"/>
              </w:rPr>
              <w:t>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1750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1.39</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133636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11.338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PC550(110)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155552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14.548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PC550(110)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156973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14.682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PC550(110)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158886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14.863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PC550(110)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9.61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160595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PC500(125)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150761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11.793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PC500(125)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152182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PC500(125)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154095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12.068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PC500(125)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155804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12.209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PC550(125)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170979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PC550(125)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172637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15.431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PC550(125)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174869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15.641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PC550(125)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176578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PC600(110)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173414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18.229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PC600(110)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18.406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PC600(110)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177304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18.644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PC600(110)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w:t>
            </w:r>
            <w:r w:rsidRPr="00985E65">
              <w:rPr>
                <w:rFonts w:ascii="宋体" w:eastAsia="宋体" w:hAnsi="宋体" w:cs="Times New Roman" w:hint="eastAsia"/>
                <w:sz w:val="16"/>
                <w:szCs w:val="16"/>
              </w:rPr>
              <w:t>9</w:t>
            </w:r>
            <w:r w:rsidRPr="00985E65">
              <w:rPr>
                <w:rFonts w:ascii="宋体" w:eastAsia="宋体" w:hAnsi="宋体" w:cs="Times New Roman"/>
                <w:sz w:val="16"/>
                <w:szCs w:val="16"/>
              </w:rPr>
              <w:t>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2375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180151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18.948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PC600(130)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196616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19.517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PC600(130)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198511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19.719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PC600(130)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201062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19.991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PC600(130)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10.45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203910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20.295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PC700(110)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0.57</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209219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26.892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PC700(110)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0.82</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211470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27.171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PC700(110)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1.15</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214549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PC700(110)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1.59</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218695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PC700(130)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0.54</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238532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29.131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PC700(130)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0.77</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240956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29.432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PC700(130)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8.63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244272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29.844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PC700(130)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248736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30.399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PC800(110)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0.60</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245007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37.354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PC800(110)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0.84</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247558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37.734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PC800(110)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251567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PC800(110)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1.68</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256669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39.089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PC800(130)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0.56</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280603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40.868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PC800(130)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0.78</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283313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41.271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PC800(130)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1.12</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287573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41.905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PC800(130)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292994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42.711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PC1000(130)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0.61</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365154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70.641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PC1000(130)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0.84</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368981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71.381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PC1000(130)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1.13</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373536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72.263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PC1000(130)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14.0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1.73</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383376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74.168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PC1200(150)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0.58</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507921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119.040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PC1200(150)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0.81</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513023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120.234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PC1200(150)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522134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122.367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PC1200(150)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14.0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7700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1.56</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529879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124.180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PC1300(150)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0.55</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541925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555591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143.707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1409</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PC1300(150)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0.80</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541925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561605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145.263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1409</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PC1300(150)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541925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569258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1409</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PC1300(150)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14.0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7392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1.36</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10.43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541925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575599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148.885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1409</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PC1400(150)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0.53</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589049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603285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170.758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1532</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PC1400(150)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0.76</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589049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609549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172.534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1532</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PC1400(150)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589049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617521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174.794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1532</w:t>
            </w:r>
          </w:p>
        </w:tc>
      </w:tr>
      <w:tr w:rsidR="00A41D3E" w:rsidRPr="00985E65" w:rsidTr="00985E65">
        <w:trPr>
          <w:trHeight w:val="227"/>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PC1400(150)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50φ</w:t>
            </w:r>
            <w:r w:rsidRPr="00985E65">
              <w:rPr>
                <w:rFonts w:ascii="宋体" w:eastAsia="宋体" w:hAnsi="宋体" w:cs="Times New Roman" w:hint="eastAsia"/>
                <w:sz w:val="16"/>
                <w:szCs w:val="16"/>
                <w:vertAlign w:val="superscript"/>
              </w:rPr>
              <w:t>D</w:t>
            </w:r>
            <w:r w:rsidRPr="00985E65">
              <w:rPr>
                <w:rFonts w:ascii="宋体" w:eastAsia="宋体" w:hAnsi="宋体" w:cs="Times New Roman" w:hint="eastAsia"/>
                <w:sz w:val="16"/>
                <w:szCs w:val="16"/>
              </w:rPr>
              <w:t>14.0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7700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1.31</w:t>
            </w:r>
            <w:r w:rsidRPr="00985E65">
              <w:rPr>
                <w:rFonts w:ascii="宋体" w:eastAsia="宋体" w:hAnsi="宋体" w:cs="Times New Roman" w:hint="eastAsia"/>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589049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624126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176.666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1532</w:t>
            </w:r>
          </w:p>
        </w:tc>
      </w:tr>
    </w:tbl>
    <w:p w:rsidR="00454B81" w:rsidRPr="00454B81" w:rsidRDefault="00454B81" w:rsidP="00454B81">
      <w:pPr>
        <w:rPr>
          <w:rFonts w:ascii="Times New Roman" w:eastAsia="宋体" w:hAnsi="Times New Roman" w:cs="Times New Roman"/>
          <w:sz w:val="18"/>
          <w:szCs w:val="18"/>
        </w:rPr>
      </w:pPr>
      <w:bookmarkStart w:id="70" w:name="OLE_LINK5"/>
      <w:r w:rsidRPr="00454B81">
        <w:rPr>
          <w:rFonts w:ascii="Times New Roman" w:eastAsia="宋体" w:hAnsi="Times New Roman" w:cs="Times New Roman" w:hint="eastAsia"/>
          <w:sz w:val="18"/>
          <w:szCs w:val="18"/>
        </w:rPr>
        <w:t>注：</w:t>
      </w:r>
      <w:r w:rsidRPr="00454B81">
        <w:rPr>
          <w:rFonts w:ascii="Times New Roman" w:eastAsia="宋体" w:hAnsi="Times New Roman" w:cs="Times New Roman" w:hint="eastAsia"/>
          <w:sz w:val="18"/>
          <w:szCs w:val="18"/>
        </w:rPr>
        <w:t>PC</w:t>
      </w:r>
      <w:r w:rsidRPr="00454B81">
        <w:rPr>
          <w:rFonts w:ascii="Times New Roman" w:eastAsia="宋体" w:hAnsi="Times New Roman" w:cs="Times New Roman" w:hint="eastAsia"/>
          <w:sz w:val="18"/>
          <w:szCs w:val="18"/>
        </w:rPr>
        <w:t>管桩的混凝土强度等级为</w:t>
      </w:r>
      <w:r w:rsidRPr="00454B81">
        <w:rPr>
          <w:rFonts w:ascii="Times New Roman" w:eastAsia="宋体" w:hAnsi="Times New Roman" w:cs="Times New Roman" w:hint="eastAsia"/>
          <w:sz w:val="18"/>
          <w:szCs w:val="18"/>
        </w:rPr>
        <w:t>C60</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 xml:space="preserve"> </w:t>
      </w:r>
    </w:p>
    <w:p w:rsidR="00454B81" w:rsidRPr="00454B81" w:rsidRDefault="00454B81" w:rsidP="00454B81">
      <w:pPr>
        <w:rPr>
          <w:rFonts w:ascii="Times New Roman" w:eastAsia="宋体" w:hAnsi="Times New Roman" w:cs="Times New Roman"/>
        </w:rPr>
      </w:pPr>
      <w:r w:rsidRPr="00454B81">
        <w:rPr>
          <w:rFonts w:ascii="Times New Roman" w:eastAsia="宋体" w:hAnsi="Times New Roman" w:cs="Times New Roman" w:hint="eastAsia"/>
          <w:sz w:val="18"/>
          <w:szCs w:val="18"/>
        </w:rPr>
        <w:t xml:space="preserve"> </w:t>
      </w:r>
      <w:bookmarkEnd w:id="70"/>
    </w:p>
    <w:p w:rsidR="00224DE5" w:rsidRDefault="00224DE5" w:rsidP="00454B81">
      <w:pPr>
        <w:jc w:val="center"/>
        <w:rPr>
          <w:rFonts w:ascii="Times New Roman" w:eastAsia="宋体" w:hAnsi="Times New Roman" w:cs="Times New Roman"/>
        </w:rPr>
      </w:pPr>
    </w:p>
    <w:p w:rsidR="00224DE5" w:rsidRPr="00454B81" w:rsidRDefault="00224DE5" w:rsidP="00454B81">
      <w:pPr>
        <w:jc w:val="center"/>
        <w:rPr>
          <w:rFonts w:ascii="Times New Roman" w:eastAsia="宋体" w:hAnsi="Times New Roman" w:cs="Times New Roman"/>
        </w:rPr>
      </w:pPr>
    </w:p>
    <w:p w:rsidR="00454B81" w:rsidRPr="00454B81" w:rsidRDefault="00454B81" w:rsidP="00454B81">
      <w:pPr>
        <w:jc w:val="center"/>
        <w:rPr>
          <w:rFonts w:ascii="宋体" w:eastAsia="宋体" w:hAnsi="宋体" w:cs="黑体"/>
          <w:kern w:val="0"/>
          <w:sz w:val="18"/>
          <w:szCs w:val="18"/>
        </w:rPr>
      </w:pP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35240E">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.0.4-4 </w:t>
      </w:r>
      <w:r w:rsidRPr="00454B81">
        <w:rPr>
          <w:rFonts w:ascii="宋体" w:eastAsia="宋体" w:hAnsi="宋体" w:cs="黑体"/>
          <w:kern w:val="0"/>
          <w:sz w:val="18"/>
          <w:szCs w:val="18"/>
        </w:rPr>
        <w:t>P</w:t>
      </w:r>
      <w:r w:rsidRPr="00454B81">
        <w:rPr>
          <w:rFonts w:ascii="宋体" w:eastAsia="宋体" w:hAnsi="宋体" w:cs="黑体" w:hint="eastAsia"/>
          <w:kern w:val="0"/>
          <w:sz w:val="18"/>
          <w:szCs w:val="18"/>
        </w:rPr>
        <w:t>R</w:t>
      </w:r>
      <w:r w:rsidRPr="00454B81">
        <w:rPr>
          <w:rFonts w:ascii="宋体" w:eastAsia="宋体" w:hAnsi="宋体" w:cs="黑体"/>
          <w:kern w:val="0"/>
          <w:sz w:val="18"/>
          <w:szCs w:val="18"/>
        </w:rPr>
        <w:t>C</w:t>
      </w:r>
      <w:r w:rsidRPr="00454B81">
        <w:rPr>
          <w:rFonts w:ascii="宋体" w:eastAsia="宋体" w:hAnsi="宋体" w:cs="黑体" w:hint="eastAsia"/>
          <w:kern w:val="0"/>
          <w:sz w:val="18"/>
          <w:szCs w:val="18"/>
        </w:rPr>
        <w:t>管桩桩身配筋及相关参数表（Ⅰ型）</w:t>
      </w:r>
    </w:p>
    <w:tbl>
      <w:tblPr>
        <w:tblStyle w:val="affb"/>
        <w:tblW w:w="0" w:type="auto"/>
        <w:tblLayout w:type="fixed"/>
        <w:tblCellMar>
          <w:left w:w="57" w:type="dxa"/>
          <w:right w:w="57" w:type="dxa"/>
        </w:tblCellMar>
        <w:tblLook w:val="0000"/>
      </w:tblPr>
      <w:tblGrid>
        <w:gridCol w:w="1172"/>
        <w:gridCol w:w="303"/>
        <w:gridCol w:w="453"/>
        <w:gridCol w:w="823"/>
        <w:gridCol w:w="875"/>
        <w:gridCol w:w="542"/>
        <w:gridCol w:w="567"/>
        <w:gridCol w:w="709"/>
        <w:gridCol w:w="567"/>
        <w:gridCol w:w="567"/>
        <w:gridCol w:w="606"/>
        <w:gridCol w:w="642"/>
        <w:gridCol w:w="642"/>
        <w:gridCol w:w="642"/>
        <w:gridCol w:w="567"/>
        <w:gridCol w:w="416"/>
      </w:tblGrid>
      <w:tr w:rsidR="00890147" w:rsidRPr="00985E65" w:rsidTr="00890147">
        <w:trPr>
          <w:trHeight w:val="1160"/>
        </w:trPr>
        <w:tc>
          <w:tcPr>
            <w:tcW w:w="1172"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303"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453" w:type="dxa"/>
          </w:tcPr>
          <w:p w:rsidR="00454B81" w:rsidRPr="00985E65" w:rsidRDefault="00454B81" w:rsidP="00890147">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单节长度L</w:t>
            </w:r>
            <w:r w:rsidR="00890147">
              <w:rPr>
                <w:rFonts w:ascii="宋体" w:eastAsia="宋体" w:hAnsi="宋体" w:cs="宋体"/>
                <w:kern w:val="0"/>
                <w:sz w:val="16"/>
                <w:szCs w:val="16"/>
              </w:rPr>
              <w:t xml:space="preserve"> </w:t>
            </w:r>
            <w:r w:rsidRPr="00985E65">
              <w:rPr>
                <w:rFonts w:ascii="宋体" w:eastAsia="宋体" w:hAnsi="宋体" w:cs="宋体" w:hint="eastAsia"/>
                <w:kern w:val="0"/>
                <w:sz w:val="16"/>
                <w:szCs w:val="16"/>
              </w:rPr>
              <w:t>5</w:t>
            </w:r>
            <w:r w:rsidRPr="00890147">
              <w:rPr>
                <w:rFonts w:ascii="宋体" w:eastAsia="宋体" w:hAnsi="宋体" w:cs="宋体"/>
                <w:kern w:val="0"/>
                <w:sz w:val="16"/>
                <w:szCs w:val="16"/>
              </w:rPr>
              <w:t>~</w:t>
            </w:r>
            <w:r w:rsidRPr="00985E65">
              <w:rPr>
                <w:rFonts w:ascii="宋体" w:eastAsia="宋体" w:hAnsi="宋体" w:cs="宋体" w:hint="eastAsia"/>
                <w:kern w:val="0"/>
                <w:sz w:val="16"/>
                <w:szCs w:val="16"/>
              </w:rPr>
              <w:t>（m）</w:t>
            </w:r>
          </w:p>
        </w:tc>
        <w:tc>
          <w:tcPr>
            <w:tcW w:w="823"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预应力钢棒数量与直径(mm)</w:t>
            </w:r>
          </w:p>
        </w:tc>
        <w:tc>
          <w:tcPr>
            <w:tcW w:w="875"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非预应力钢筋数量与直径（mm)</w:t>
            </w:r>
          </w:p>
        </w:tc>
        <w:tc>
          <w:tcPr>
            <w:tcW w:w="542"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螺旋筋直径（mm）</w:t>
            </w:r>
          </w:p>
        </w:tc>
        <w:tc>
          <w:tcPr>
            <w:tcW w:w="567"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预应力钢棒面积A</w:t>
            </w:r>
            <w:r w:rsidRPr="00890147">
              <w:rPr>
                <w:rFonts w:ascii="宋体" w:eastAsia="宋体" w:hAnsi="宋体" w:cs="宋体" w:hint="eastAsia"/>
                <w:kern w:val="0"/>
                <w:sz w:val="16"/>
                <w:szCs w:val="16"/>
              </w:rPr>
              <w:t>P</w:t>
            </w:r>
            <w:r w:rsidRPr="00985E65">
              <w:rPr>
                <w:rFonts w:ascii="宋体" w:eastAsia="宋体" w:hAnsi="宋体" w:cs="宋体" w:hint="eastAsia"/>
                <w:kern w:val="0"/>
                <w:sz w:val="16"/>
                <w:szCs w:val="16"/>
              </w:rPr>
              <w:t>（mm</w:t>
            </w:r>
            <w:r w:rsidRPr="00890147">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70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非预应力钢筋面积A</w:t>
            </w:r>
            <w:r w:rsidRPr="00890147">
              <w:rPr>
                <w:rFonts w:ascii="宋体" w:eastAsia="宋体" w:hAnsi="宋体" w:cs="宋体" w:hint="eastAsia"/>
                <w:kern w:val="0"/>
                <w:sz w:val="16"/>
                <w:szCs w:val="16"/>
              </w:rPr>
              <w:t>P</w:t>
            </w:r>
            <w:r w:rsidRPr="00985E65">
              <w:rPr>
                <w:rFonts w:ascii="宋体" w:eastAsia="宋体" w:hAnsi="宋体" w:cs="宋体" w:hint="eastAsia"/>
                <w:kern w:val="0"/>
                <w:sz w:val="16"/>
                <w:szCs w:val="16"/>
              </w:rPr>
              <w:t>（mm</w:t>
            </w:r>
            <w:r w:rsidRPr="00890147">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567"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配筋率（%）</w:t>
            </w:r>
          </w:p>
        </w:tc>
        <w:tc>
          <w:tcPr>
            <w:tcW w:w="567"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混凝土有效预压应力(MPa)</w:t>
            </w:r>
          </w:p>
        </w:tc>
        <w:tc>
          <w:tcPr>
            <w:tcW w:w="6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纵向主筋分布圆周直径D</w:t>
            </w:r>
            <w:r w:rsidRPr="00890147">
              <w:rPr>
                <w:rFonts w:ascii="宋体" w:eastAsia="宋体" w:hAnsi="宋体" w:cs="宋体" w:hint="eastAsia"/>
                <w:kern w:val="0"/>
                <w:sz w:val="16"/>
                <w:szCs w:val="16"/>
              </w:rPr>
              <w:t>p</w:t>
            </w:r>
            <w:r w:rsidRPr="00985E65">
              <w:rPr>
                <w:rFonts w:ascii="宋体" w:eastAsia="宋体" w:hAnsi="宋体" w:cs="宋体" w:hint="eastAsia"/>
                <w:kern w:val="0"/>
                <w:sz w:val="16"/>
                <w:szCs w:val="16"/>
              </w:rPr>
              <w:t>（mm）</w:t>
            </w:r>
          </w:p>
        </w:tc>
        <w:tc>
          <w:tcPr>
            <w:tcW w:w="642"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管桩桩身横截面面积A（mm</w:t>
            </w:r>
            <w:r w:rsidRPr="00890147">
              <w:rPr>
                <w:rFonts w:ascii="宋体" w:eastAsia="宋体" w:hAnsi="宋体" w:cs="宋体" w:hint="eastAsia"/>
                <w:kern w:val="0"/>
                <w:sz w:val="16"/>
                <w:szCs w:val="16"/>
              </w:rPr>
              <w:t>2</w:t>
            </w:r>
            <w:r w:rsidRPr="00985E65">
              <w:rPr>
                <w:rFonts w:ascii="宋体" w:eastAsia="宋体" w:hAnsi="宋体" w:cs="宋体" w:hint="eastAsia"/>
                <w:kern w:val="0"/>
                <w:sz w:val="16"/>
                <w:szCs w:val="16"/>
              </w:rPr>
              <w:t>）</w:t>
            </w:r>
          </w:p>
        </w:tc>
        <w:tc>
          <w:tcPr>
            <w:tcW w:w="642"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管桩桩身横截面换算面积A</w:t>
            </w:r>
            <w:r w:rsidRPr="00890147">
              <w:rPr>
                <w:rFonts w:ascii="宋体" w:eastAsia="宋体" w:hAnsi="宋体" w:cs="宋体" w:hint="eastAsia"/>
                <w:kern w:val="0"/>
                <w:sz w:val="16"/>
                <w:szCs w:val="16"/>
              </w:rPr>
              <w:t>0</w:t>
            </w:r>
            <w:r w:rsidRPr="00985E65">
              <w:rPr>
                <w:rFonts w:ascii="宋体" w:eastAsia="宋体" w:hAnsi="宋体" w:cs="宋体" w:hint="eastAsia"/>
                <w:kern w:val="0"/>
                <w:sz w:val="16"/>
                <w:szCs w:val="16"/>
              </w:rPr>
              <w:t>（mm</w:t>
            </w:r>
            <w:r w:rsidRPr="00890147">
              <w:rPr>
                <w:rFonts w:ascii="宋体" w:eastAsia="宋体" w:hAnsi="宋体" w:cs="宋体" w:hint="eastAsia"/>
                <w:kern w:val="0"/>
                <w:sz w:val="16"/>
                <w:szCs w:val="16"/>
              </w:rPr>
              <w:t>2</w:t>
            </w:r>
            <w:r w:rsidRPr="00985E65">
              <w:rPr>
                <w:rFonts w:ascii="宋体" w:eastAsia="宋体" w:hAnsi="宋体" w:cs="宋体" w:hint="eastAsia"/>
                <w:kern w:val="0"/>
                <w:sz w:val="16"/>
                <w:szCs w:val="16"/>
              </w:rPr>
              <w:t>）</w:t>
            </w:r>
          </w:p>
        </w:tc>
        <w:tc>
          <w:tcPr>
            <w:tcW w:w="642"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换算截面抵抗矩（mm</w:t>
            </w:r>
            <w:r w:rsidRPr="00890147">
              <w:rPr>
                <w:rFonts w:ascii="宋体" w:eastAsia="宋体" w:hAnsi="宋体" w:cs="宋体" w:hint="eastAsia"/>
                <w:kern w:val="0"/>
                <w:sz w:val="16"/>
                <w:szCs w:val="16"/>
                <w:vertAlign w:val="superscript"/>
              </w:rPr>
              <w:t>3</w:t>
            </w:r>
            <w:r w:rsidRPr="00985E65">
              <w:rPr>
                <w:rFonts w:ascii="宋体" w:eastAsia="宋体" w:hAnsi="宋体" w:cs="宋体" w:hint="eastAsia"/>
                <w:kern w:val="0"/>
                <w:sz w:val="16"/>
                <w:szCs w:val="16"/>
              </w:rPr>
              <w:t>×10</w:t>
            </w:r>
            <w:r w:rsidRPr="00890147">
              <w:rPr>
                <w:rFonts w:ascii="宋体" w:eastAsia="宋体" w:hAnsi="宋体" w:cs="宋体" w:hint="eastAsia"/>
                <w:kern w:val="0"/>
                <w:sz w:val="16"/>
                <w:szCs w:val="16"/>
                <w:vertAlign w:val="superscript"/>
              </w:rPr>
              <w:t>6</w:t>
            </w:r>
            <w:r w:rsidRPr="00985E65">
              <w:rPr>
                <w:rFonts w:ascii="宋体" w:eastAsia="宋体" w:hAnsi="宋体" w:cs="宋体" w:hint="eastAsia"/>
                <w:kern w:val="0"/>
                <w:sz w:val="16"/>
                <w:szCs w:val="16"/>
              </w:rPr>
              <w:t>）</w:t>
            </w:r>
          </w:p>
        </w:tc>
        <w:tc>
          <w:tcPr>
            <w:tcW w:w="567"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截桩后桩端预应力传递长度</w:t>
            </w:r>
            <w:r w:rsidRPr="00890147">
              <w:rPr>
                <w:rFonts w:ascii="宋体" w:eastAsia="宋体" w:hAnsi="宋体" w:cs="宋体" w:hint="eastAsia"/>
                <w:kern w:val="0"/>
                <w:sz w:val="16"/>
                <w:szCs w:val="16"/>
              </w:rPr>
              <w:t>Ltr</w:t>
            </w:r>
            <w:r w:rsidRPr="00985E65">
              <w:rPr>
                <w:rFonts w:ascii="宋体" w:eastAsia="宋体" w:hAnsi="宋体" w:cs="宋体" w:hint="eastAsia"/>
                <w:kern w:val="0"/>
                <w:sz w:val="16"/>
                <w:szCs w:val="16"/>
              </w:rPr>
              <w:t>（mm）</w:t>
            </w:r>
          </w:p>
        </w:tc>
        <w:tc>
          <w:tcPr>
            <w:tcW w:w="41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理论重量kg/m</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PRCⅠ400(95)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w:t>
            </w:r>
            <w:r w:rsidRPr="00985E65">
              <w:rPr>
                <w:rFonts w:ascii="SJQY" w:eastAsia="SJQY" w:hAnsi="SJQY" w:cs="宋体" w:hint="eastAsia"/>
                <w:kern w:val="0"/>
                <w:sz w:val="16"/>
                <w:szCs w:val="16"/>
              </w:rPr>
              <w:t>C</w:t>
            </w:r>
            <w:r w:rsidRPr="00985E65">
              <w:rPr>
                <w:rFonts w:ascii="宋体" w:eastAsia="宋体" w:hAnsi="宋体" w:cs="Times New Roman"/>
                <w:sz w:val="16"/>
                <w:szCs w:val="16"/>
              </w:rPr>
              <w:t>10</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93713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5.965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568</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PRCⅠ400(95)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0"/>
                <w:attr w:name="UnitName" w:val="C"/>
              </w:smartTagPr>
              <w:r w:rsidRPr="00985E65">
                <w:rPr>
                  <w:rFonts w:ascii="宋体" w:eastAsia="宋体" w:hAnsi="宋体" w:cs="Times New Roman"/>
                  <w:sz w:val="16"/>
                  <w:szCs w:val="16"/>
                </w:rPr>
                <w:t>10</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10</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8.09</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94864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6.033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542</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PRCⅠ400(95)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0"/>
                <w:attr w:name="UnitName" w:val="C"/>
              </w:smartTagPr>
              <w:r w:rsidRPr="00985E65">
                <w:rPr>
                  <w:rFonts w:ascii="宋体" w:eastAsia="宋体" w:hAnsi="宋体" w:cs="Times New Roman"/>
                  <w:sz w:val="16"/>
                  <w:szCs w:val="16"/>
                </w:rPr>
                <w:t>10</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10</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10.63</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96357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6.122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602</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PRCⅠ450(95)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8"/>
                <w:attr w:name="UnitName" w:val="C"/>
              </w:smartTagPr>
              <w:r w:rsidRPr="00985E65">
                <w:rPr>
                  <w:rFonts w:ascii="宋体" w:eastAsia="宋体" w:hAnsi="宋体" w:cs="Times New Roman"/>
                  <w:sz w:val="16"/>
                  <w:szCs w:val="16"/>
                </w:rPr>
                <w:t>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10</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5.80</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109020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8.168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PRCⅠ450(95)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2"/>
                <w:attr w:name="UnitName" w:val="C"/>
              </w:smartTagPr>
              <w:r w:rsidRPr="00985E65">
                <w:rPr>
                  <w:rFonts w:ascii="宋体" w:eastAsia="宋体" w:hAnsi="宋体" w:cs="Times New Roman"/>
                  <w:sz w:val="16"/>
                  <w:szCs w:val="16"/>
                </w:rPr>
                <w:t>12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10</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8.30</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110554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8.277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539</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PRCⅠ450(95)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2"/>
                <w:attr w:name="UnitName" w:val="C"/>
              </w:smartTagPr>
              <w:r w:rsidRPr="00985E65">
                <w:rPr>
                  <w:rFonts w:ascii="宋体" w:eastAsia="宋体" w:hAnsi="宋体" w:cs="Times New Roman"/>
                  <w:sz w:val="16"/>
                  <w:szCs w:val="16"/>
                </w:rPr>
                <w:t>12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10</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10.90</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112345</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8.405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598</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1"/>
                <w:attr w:name="UnitName" w:val="C"/>
              </w:smartTagPr>
              <w:r w:rsidRPr="00985E65">
                <w:rPr>
                  <w:rFonts w:ascii="宋体" w:eastAsia="宋体" w:hAnsi="宋体" w:cs="Times New Roman"/>
                  <w:sz w:val="16"/>
                  <w:szCs w:val="16"/>
                </w:rPr>
                <w:t>11</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1244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6.64</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129884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11.029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559</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4"/>
                <w:attr w:name="UnitName" w:val="C"/>
              </w:smartTagPr>
              <w:r w:rsidRPr="00985E65">
                <w:rPr>
                  <w:rFonts w:ascii="宋体" w:eastAsia="宋体" w:hAnsi="宋体" w:cs="Times New Roman" w:hint="eastAsia"/>
                  <w:sz w:val="16"/>
                  <w:szCs w:val="16"/>
                </w:rPr>
                <w:t>14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1583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2.26</w:t>
            </w:r>
            <w:r w:rsidRPr="00985E65">
              <w:rPr>
                <w:rFonts w:ascii="宋体" w:eastAsia="宋体" w:hAnsi="宋体" w:cs="Times New Roman"/>
                <w:sz w:val="16"/>
                <w:szCs w:val="16"/>
              </w:rPr>
              <w:t>%</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8.2</w:t>
            </w:r>
            <w:r w:rsidRPr="00985E65">
              <w:rPr>
                <w:rFonts w:ascii="宋体" w:eastAsia="宋体" w:hAnsi="宋体" w:cs="Times New Roman" w:hint="eastAsia"/>
                <w:sz w:val="16"/>
                <w:szCs w:val="16"/>
              </w:rPr>
              <w:t>2</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131035</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11.124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w:t>
            </w:r>
            <w:r w:rsidRPr="00985E65">
              <w:rPr>
                <w:rFonts w:ascii="宋体" w:eastAsia="宋体" w:hAnsi="宋体" w:cs="Times New Roman" w:hint="eastAsia"/>
                <w:sz w:val="16"/>
                <w:szCs w:val="16"/>
              </w:rPr>
              <w:t>0</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1"/>
                <w:attr w:name="UnitName" w:val="C"/>
              </w:smartTagPr>
              <w:r w:rsidRPr="00985E65">
                <w:rPr>
                  <w:rFonts w:ascii="宋体" w:eastAsia="宋体" w:hAnsi="宋体" w:cs="Times New Roman"/>
                  <w:sz w:val="16"/>
                  <w:szCs w:val="16"/>
                </w:rPr>
                <w:t>11</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1375</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1244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8.83</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131526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11.165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628</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4"/>
                <w:attr w:name="UnitName" w:val="C"/>
              </w:smartTagPr>
              <w:r w:rsidRPr="00985E65">
                <w:rPr>
                  <w:rFonts w:ascii="宋体" w:eastAsia="宋体" w:hAnsi="宋体" w:cs="Times New Roman"/>
                  <w:sz w:val="16"/>
                  <w:szCs w:val="16"/>
                </w:rPr>
                <w:t>14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10.79</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133124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11.296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599</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2"/>
                <w:attr w:name="UnitName" w:val="C"/>
              </w:smartTagPr>
              <w:r w:rsidRPr="00985E65">
                <w:rPr>
                  <w:rFonts w:ascii="宋体" w:eastAsia="宋体" w:hAnsi="宋体" w:cs="Times New Roman"/>
                  <w:sz w:val="16"/>
                  <w:szCs w:val="16"/>
                </w:rPr>
                <w:t>12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6.23</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151866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11.884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564</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4"/>
                <w:attr w:name="UnitName" w:val="C"/>
              </w:smartTagPr>
              <w:r w:rsidRPr="00985E65">
                <w:rPr>
                  <w:rFonts w:ascii="宋体" w:eastAsia="宋体" w:hAnsi="宋体" w:cs="Times New Roman"/>
                  <w:sz w:val="16"/>
                  <w:szCs w:val="16"/>
                </w:rPr>
                <w:t>14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7.15</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152634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11.948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553</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2"/>
                <w:attr w:name="UnitName" w:val="C"/>
              </w:smartTagPr>
              <w:r w:rsidRPr="00985E65">
                <w:rPr>
                  <w:rFonts w:ascii="宋体" w:eastAsia="宋体" w:hAnsi="宋体" w:cs="Times New Roman"/>
                  <w:sz w:val="16"/>
                  <w:szCs w:val="16"/>
                </w:rPr>
                <w:t>12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8.30</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153657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12.032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635</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4"/>
                <w:attr w:name="UnitName" w:val="C"/>
              </w:smartTagPr>
              <w:r w:rsidRPr="00985E65">
                <w:rPr>
                  <w:rFonts w:ascii="宋体" w:eastAsia="宋体" w:hAnsi="宋体" w:cs="Times New Roman"/>
                  <w:sz w:val="16"/>
                  <w:szCs w:val="16"/>
                </w:rPr>
                <w:t>14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9.46</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154723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12.120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619</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2"/>
                <w:attr w:name="UnitName" w:val="C"/>
              </w:smartTagPr>
              <w:r w:rsidRPr="00985E65">
                <w:rPr>
                  <w:rFonts w:ascii="宋体" w:eastAsia="宋体" w:hAnsi="宋体" w:cs="Times New Roman"/>
                  <w:sz w:val="16"/>
                  <w:szCs w:val="16"/>
                </w:rPr>
                <w:t>12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156657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14.652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566</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2"/>
                <w:attr w:name="UnitName" w:val="C"/>
              </w:smartTagPr>
              <w:r w:rsidRPr="00985E65">
                <w:rPr>
                  <w:rFonts w:ascii="宋体" w:eastAsia="宋体" w:hAnsi="宋体" w:cs="Times New Roman"/>
                  <w:sz w:val="16"/>
                  <w:szCs w:val="16"/>
                </w:rPr>
                <w:t>12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8.08</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158448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14.821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638</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5"/>
                <w:attr w:name="UnitName" w:val="C"/>
              </w:smartTagPr>
              <w:r w:rsidRPr="00985E65">
                <w:rPr>
                  <w:rFonts w:ascii="宋体" w:eastAsia="宋体" w:hAnsi="宋体" w:cs="Times New Roman"/>
                  <w:sz w:val="16"/>
                  <w:szCs w:val="16"/>
                </w:rPr>
                <w:t>15</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1875</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9.76</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160047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14.972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614</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6"/>
                <w:attr w:name="UnitName" w:val="C"/>
              </w:smartTagPr>
              <w:r w:rsidRPr="00985E65">
                <w:rPr>
                  <w:rFonts w:ascii="宋体" w:eastAsia="宋体" w:hAnsi="宋体" w:cs="Times New Roman"/>
                  <w:sz w:val="16"/>
                  <w:szCs w:val="16"/>
                </w:rPr>
                <w:t>16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1810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10.30</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160579</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15.023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606</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4"/>
                <w:attr w:name="UnitName" w:val="C"/>
              </w:smartTagPr>
              <w:r w:rsidRPr="00985E65">
                <w:rPr>
                  <w:rFonts w:ascii="宋体" w:eastAsia="宋体" w:hAnsi="宋体" w:cs="Times New Roman"/>
                  <w:sz w:val="16"/>
                  <w:szCs w:val="16"/>
                </w:rPr>
                <w:t>14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6.40</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172269</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15.396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562</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4"/>
                <w:attr w:name="UnitName" w:val="C"/>
              </w:smartTagPr>
              <w:r w:rsidRPr="00985E65">
                <w:rPr>
                  <w:rFonts w:ascii="宋体" w:eastAsia="宋体" w:hAnsi="宋体" w:cs="Times New Roman"/>
                  <w:sz w:val="16"/>
                  <w:szCs w:val="16"/>
                </w:rPr>
                <w:t>14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8.51</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174358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15.593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632</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7"/>
                <w:attr w:name="UnitName" w:val="C"/>
              </w:smartTagPr>
              <w:r w:rsidRPr="00985E65">
                <w:rPr>
                  <w:rFonts w:ascii="宋体" w:eastAsia="宋体" w:hAnsi="宋体" w:cs="Times New Roman"/>
                  <w:sz w:val="16"/>
                  <w:szCs w:val="16"/>
                </w:rPr>
                <w:t>17</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2125</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1923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10.02</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175956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15.744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610</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8"/>
                <w:attr w:name="UnitName" w:val="C"/>
              </w:smartTagPr>
              <w:r w:rsidRPr="00985E65">
                <w:rPr>
                  <w:rFonts w:ascii="宋体" w:eastAsia="宋体" w:hAnsi="宋体" w:cs="Times New Roman"/>
                  <w:sz w:val="16"/>
                  <w:szCs w:val="16"/>
                </w:rPr>
                <w:t>18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10.51</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176489</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15.795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603</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434</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4"/>
                <w:attr w:name="UnitName" w:val="C"/>
              </w:smartTagPr>
              <w:r w:rsidRPr="00985E65">
                <w:rPr>
                  <w:rFonts w:ascii="宋体" w:eastAsia="宋体" w:hAnsi="宋体" w:cs="Times New Roman"/>
                  <w:sz w:val="16"/>
                  <w:szCs w:val="16"/>
                </w:rPr>
                <w:t>14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6.31</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174703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18.367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563</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6"/>
                <w:attr w:name="UnitName" w:val="C"/>
              </w:smartTagPr>
              <w:r w:rsidRPr="00985E65">
                <w:rPr>
                  <w:rFonts w:ascii="宋体" w:eastAsia="宋体" w:hAnsi="宋体" w:cs="Times New Roman"/>
                  <w:sz w:val="16"/>
                  <w:szCs w:val="16"/>
                </w:rPr>
                <w:t>16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1440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1810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175471</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18.449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553</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4"/>
                <w:attr w:name="UnitName" w:val="C"/>
              </w:smartTagPr>
              <w:r w:rsidRPr="00985E65">
                <w:rPr>
                  <w:rFonts w:ascii="宋体" w:eastAsia="宋体" w:hAnsi="宋体" w:cs="Times New Roman"/>
                  <w:sz w:val="16"/>
                  <w:szCs w:val="16"/>
                </w:rPr>
                <w:t>14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8.41</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176792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18.590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634</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6"/>
                <w:attr w:name="UnitName" w:val="C"/>
              </w:smartTagPr>
              <w:r w:rsidRPr="00985E65">
                <w:rPr>
                  <w:rFonts w:ascii="宋体" w:eastAsia="宋体" w:hAnsi="宋体" w:cs="Times New Roman"/>
                  <w:sz w:val="16"/>
                  <w:szCs w:val="16"/>
                </w:rPr>
                <w:t>16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1810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9.42</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177858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18.704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619</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6"/>
                <w:attr w:name="UnitName" w:val="C"/>
              </w:smartTagPr>
              <w:r w:rsidRPr="00985E65">
                <w:rPr>
                  <w:rFonts w:ascii="宋体" w:eastAsia="宋体" w:hAnsi="宋体" w:cs="Times New Roman"/>
                  <w:sz w:val="16"/>
                  <w:szCs w:val="16"/>
                </w:rPr>
                <w:t>16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1440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1810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6.36</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198090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19.674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562</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8"/>
                <w:attr w:name="UnitName" w:val="C"/>
              </w:smartTagPr>
              <w:r w:rsidRPr="00985E65">
                <w:rPr>
                  <w:rFonts w:ascii="宋体" w:eastAsia="宋体" w:hAnsi="宋体" w:cs="Times New Roman"/>
                  <w:sz w:val="16"/>
                  <w:szCs w:val="16"/>
                </w:rPr>
                <w:t>18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1620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7.06</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198858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19.756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554</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6"/>
                <w:attr w:name="UnitName" w:val="C"/>
              </w:smartTagPr>
              <w:r w:rsidRPr="00985E65">
                <w:rPr>
                  <w:rFonts w:ascii="宋体" w:eastAsia="宋体" w:hAnsi="宋体" w:cs="Times New Roman"/>
                  <w:sz w:val="16"/>
                  <w:szCs w:val="16"/>
                </w:rPr>
                <w:t>16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1810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8.47</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200478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19.929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633</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8"/>
                <w:attr w:name="UnitName" w:val="C"/>
              </w:smartTagPr>
              <w:r w:rsidRPr="00985E65">
                <w:rPr>
                  <w:rFonts w:ascii="宋体" w:eastAsia="宋体" w:hAnsi="宋体" w:cs="Times New Roman"/>
                  <w:sz w:val="16"/>
                  <w:szCs w:val="16"/>
                </w:rPr>
                <w:t>18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9.36</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201543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20.042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499</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8"/>
                <w:attr w:name="UnitName" w:val="C"/>
              </w:smartTagPr>
              <w:r w:rsidRPr="00985E65">
                <w:rPr>
                  <w:rFonts w:ascii="宋体" w:eastAsia="宋体" w:hAnsi="宋体" w:cs="Times New Roman"/>
                  <w:sz w:val="16"/>
                  <w:szCs w:val="16"/>
                </w:rPr>
                <w:t>18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1620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6.70</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210796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27.088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558</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2"/>
                <w:attr w:name="UnitName" w:val="C"/>
              </w:smartTagPr>
              <w:r w:rsidRPr="00985E65">
                <w:rPr>
                  <w:rFonts w:ascii="宋体" w:eastAsia="宋体" w:hAnsi="宋体" w:cs="Times New Roman"/>
                  <w:sz w:val="16"/>
                  <w:szCs w:val="16"/>
                </w:rPr>
                <w:t>22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2488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7.99</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212330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27.278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543</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0"/>
                <w:attr w:name="UnitName" w:val="C"/>
              </w:smartTagPr>
              <w:r w:rsidRPr="00985E65">
                <w:rPr>
                  <w:rFonts w:ascii="宋体" w:eastAsia="宋体" w:hAnsi="宋体" w:cs="Times New Roman"/>
                  <w:sz w:val="16"/>
                  <w:szCs w:val="16"/>
                </w:rPr>
                <w:t>20</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2262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9.72</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214547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27.554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615</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2"/>
                <w:attr w:name="UnitName" w:val="C"/>
              </w:smartTagPr>
              <w:r w:rsidRPr="00985E65">
                <w:rPr>
                  <w:rFonts w:ascii="宋体" w:eastAsia="宋体" w:hAnsi="宋体" w:cs="Times New Roman"/>
                  <w:sz w:val="16"/>
                  <w:szCs w:val="16"/>
                </w:rPr>
                <w:t>22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2488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10.51</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215613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27.686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603</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18"/>
                <w:attr w:name="UnitName" w:val="C"/>
              </w:smartTagPr>
              <w:r w:rsidRPr="00985E65">
                <w:rPr>
                  <w:rFonts w:ascii="宋体" w:eastAsia="宋体" w:hAnsi="宋体" w:cs="Times New Roman"/>
                  <w:sz w:val="16"/>
                  <w:szCs w:val="16"/>
                </w:rPr>
                <w:t>18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1620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5.94</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239698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29.276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567</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2"/>
                <w:attr w:name="UnitName" w:val="C"/>
              </w:smartTagPr>
              <w:r w:rsidRPr="00985E65">
                <w:rPr>
                  <w:rFonts w:ascii="宋体" w:eastAsia="宋体" w:hAnsi="宋体" w:cs="Times New Roman"/>
                  <w:sz w:val="16"/>
                  <w:szCs w:val="16"/>
                </w:rPr>
                <w:t>22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2488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241233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29.467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553</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0"/>
                <w:attr w:name="UnitName" w:val="C"/>
              </w:smartTagPr>
              <w:r w:rsidRPr="00985E65">
                <w:rPr>
                  <w:rFonts w:ascii="宋体" w:eastAsia="宋体" w:hAnsi="宋体" w:cs="Times New Roman"/>
                  <w:sz w:val="16"/>
                  <w:szCs w:val="16"/>
                </w:rPr>
                <w:t>20</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2262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8.69</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243450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29.742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630</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2"/>
                <w:attr w:name="UnitName" w:val="C"/>
              </w:smartTagPr>
              <w:r w:rsidRPr="00985E65">
                <w:rPr>
                  <w:rFonts w:ascii="宋体" w:eastAsia="宋体" w:hAnsi="宋体" w:cs="Times New Roman"/>
                  <w:sz w:val="16"/>
                  <w:szCs w:val="16"/>
                </w:rPr>
                <w:t>22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2488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9.42</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244516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29.875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619</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605</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4"/>
                <w:attr w:name="UnitName" w:val="C"/>
              </w:smartTagPr>
              <w:r w:rsidRPr="00985E65">
                <w:rPr>
                  <w:rFonts w:ascii="宋体" w:eastAsia="宋体" w:hAnsi="宋体" w:cs="Times New Roman"/>
                  <w:sz w:val="16"/>
                  <w:szCs w:val="16"/>
                </w:rPr>
                <w:t>24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2160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2714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7.52</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247655</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37.748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549</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PRCⅠ800(110)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4"/>
                <w:attr w:name="UnitName" w:val="C"/>
              </w:smartTagPr>
              <w:r w:rsidRPr="00985E65">
                <w:rPr>
                  <w:rFonts w:ascii="宋体" w:eastAsia="宋体" w:hAnsi="宋体" w:cs="Times New Roman"/>
                  <w:sz w:val="16"/>
                  <w:szCs w:val="16"/>
                </w:rPr>
                <w:t>24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2714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9.93</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251236</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38.281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612</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4"/>
                <w:attr w:name="UnitName" w:val="C"/>
              </w:smartTagPr>
              <w:r w:rsidRPr="00985E65">
                <w:rPr>
                  <w:rFonts w:ascii="宋体" w:eastAsia="宋体" w:hAnsi="宋体" w:cs="Times New Roman"/>
                  <w:sz w:val="16"/>
                  <w:szCs w:val="16"/>
                </w:rPr>
                <w:t>24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2160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2714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6.66</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282841</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41.201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559</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4"/>
                <w:attr w:name="UnitName" w:val="C"/>
              </w:smartTagPr>
              <w:r w:rsidRPr="00985E65">
                <w:rPr>
                  <w:rFonts w:ascii="宋体" w:eastAsia="宋体" w:hAnsi="宋体" w:cs="Times New Roman"/>
                  <w:sz w:val="16"/>
                  <w:szCs w:val="16"/>
                </w:rPr>
                <w:t>24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2714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8.84</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286422</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41.733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627</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711</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PRCⅠ1000(130)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6"/>
                <w:attr w:name="UnitName" w:val="C"/>
              </w:smartTagPr>
              <w:r w:rsidRPr="00985E65">
                <w:rPr>
                  <w:rFonts w:ascii="宋体" w:eastAsia="宋体" w:hAnsi="宋体" w:cs="Times New Roman"/>
                  <w:sz w:val="16"/>
                  <w:szCs w:val="16"/>
                </w:rPr>
                <w:t>26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2340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2941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5.65</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365290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70.667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571</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PRCⅠ1000(130)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26"/>
                <w:attr w:name="UnitName" w:val="C"/>
              </w:smartTagPr>
              <w:r w:rsidRPr="00985E65">
                <w:rPr>
                  <w:rFonts w:ascii="宋体" w:eastAsia="宋体" w:hAnsi="宋体" w:cs="Times New Roman"/>
                  <w:sz w:val="16"/>
                  <w:szCs w:val="16"/>
                </w:rPr>
                <w:t>26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2941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7.56</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369169</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71.418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645</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PRCⅠ1200(150)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30"/>
                <w:attr w:name="UnitName" w:val="C"/>
              </w:smartTagPr>
              <w:r w:rsidRPr="00985E65">
                <w:rPr>
                  <w:rFonts w:ascii="宋体" w:eastAsia="宋体" w:hAnsi="宋体" w:cs="Times New Roman"/>
                  <w:sz w:val="16"/>
                  <w:szCs w:val="16"/>
                </w:rPr>
                <w:t>30</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2700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3393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4.76</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506311</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118.663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581</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w:t>
            </w:r>
          </w:p>
        </w:tc>
      </w:tr>
      <w:tr w:rsidR="00890147" w:rsidRPr="00985E65" w:rsidTr="00890147">
        <w:trPr>
          <w:trHeight w:val="340"/>
        </w:trPr>
        <w:tc>
          <w:tcPr>
            <w:tcW w:w="1172"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PRCⅠ1200(150)</w:t>
            </w:r>
          </w:p>
        </w:tc>
        <w:tc>
          <w:tcPr>
            <w:tcW w:w="30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4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w:t>
            </w:r>
          </w:p>
        </w:tc>
        <w:tc>
          <w:tcPr>
            <w:tcW w:w="82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875"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TCSC" w:val="0"/>
                <w:attr w:name="NumberType" w:val="1"/>
                <w:attr w:name="Negative" w:val="False"/>
                <w:attr w:name="HasSpace" w:val="False"/>
                <w:attr w:name="SourceValue" w:val="30"/>
                <w:attr w:name="UnitName" w:val="C"/>
              </w:smartTagPr>
              <w:r w:rsidRPr="00985E65">
                <w:rPr>
                  <w:rFonts w:ascii="宋体" w:eastAsia="宋体" w:hAnsi="宋体" w:cs="Times New Roman"/>
                  <w:sz w:val="16"/>
                  <w:szCs w:val="16"/>
                </w:rPr>
                <w:t>30</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5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3750</w:t>
            </w:r>
          </w:p>
        </w:tc>
        <w:tc>
          <w:tcPr>
            <w:tcW w:w="7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3393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6.40</w:t>
            </w:r>
          </w:p>
        </w:tc>
        <w:tc>
          <w:tcPr>
            <w:tcW w:w="60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510788</w:t>
            </w:r>
          </w:p>
        </w:tc>
        <w:tc>
          <w:tcPr>
            <w:tcW w:w="642"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119.711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662</w:t>
            </w:r>
          </w:p>
        </w:tc>
        <w:tc>
          <w:tcPr>
            <w:tcW w:w="41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1286</w:t>
            </w:r>
          </w:p>
        </w:tc>
      </w:tr>
    </w:tbl>
    <w:p w:rsidR="00454B81" w:rsidRPr="00454B81" w:rsidRDefault="00454B81" w:rsidP="00454B81">
      <w:pPr>
        <w:rPr>
          <w:rFonts w:ascii="Times New Roman" w:eastAsia="宋体" w:hAnsi="Times New Roman" w:cs="Times New Roman"/>
          <w:sz w:val="18"/>
          <w:szCs w:val="18"/>
        </w:rPr>
      </w:pPr>
      <w:r w:rsidRPr="00454B81">
        <w:rPr>
          <w:rFonts w:ascii="Times New Roman" w:eastAsia="宋体" w:hAnsi="Times New Roman" w:cs="Times New Roman" w:hint="eastAsia"/>
          <w:sz w:val="18"/>
          <w:szCs w:val="18"/>
        </w:rPr>
        <w:t>注：表中</w:t>
      </w:r>
      <w:r w:rsidRPr="00454B81">
        <w:rPr>
          <w:rFonts w:ascii="宋体" w:eastAsia="宋体" w:hAnsi="宋体" w:cs="黑体"/>
          <w:kern w:val="0"/>
          <w:sz w:val="18"/>
          <w:szCs w:val="18"/>
        </w:rPr>
        <w:t>P</w:t>
      </w:r>
      <w:r w:rsidRPr="00454B81">
        <w:rPr>
          <w:rFonts w:ascii="宋体" w:eastAsia="宋体" w:hAnsi="宋体" w:cs="黑体" w:hint="eastAsia"/>
          <w:kern w:val="0"/>
          <w:sz w:val="18"/>
          <w:szCs w:val="18"/>
        </w:rPr>
        <w:t>R</w:t>
      </w:r>
      <w:r w:rsidRPr="00454B81">
        <w:rPr>
          <w:rFonts w:ascii="宋体" w:eastAsia="宋体" w:hAnsi="宋体" w:cs="黑体"/>
          <w:kern w:val="0"/>
          <w:sz w:val="18"/>
          <w:szCs w:val="18"/>
        </w:rPr>
        <w:t>C</w:t>
      </w:r>
      <w:r w:rsidRPr="00454B81">
        <w:rPr>
          <w:rFonts w:ascii="宋体" w:eastAsia="宋体" w:hAnsi="宋体" w:cs="黑体" w:hint="eastAsia"/>
          <w:kern w:val="0"/>
          <w:sz w:val="18"/>
          <w:szCs w:val="18"/>
        </w:rPr>
        <w:t>管桩（Ⅰ型）的</w:t>
      </w:r>
      <w:r w:rsidRPr="00454B81">
        <w:rPr>
          <w:rFonts w:ascii="Times New Roman" w:eastAsia="宋体" w:hAnsi="Times New Roman" w:cs="Times New Roman" w:hint="eastAsia"/>
          <w:sz w:val="18"/>
          <w:szCs w:val="18"/>
        </w:rPr>
        <w:t>混凝土强度等级为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 xml:space="preserve"> </w:t>
      </w:r>
    </w:p>
    <w:p w:rsidR="00454B81" w:rsidRPr="00454B81" w:rsidRDefault="00454B81" w:rsidP="00454B81">
      <w:pPr>
        <w:jc w:val="center"/>
        <w:rPr>
          <w:rFonts w:ascii="Times New Roman" w:eastAsia="宋体" w:hAnsi="Times New Roman" w:cs="Times New Roman"/>
        </w:rPr>
      </w:pP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35240E">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.0.4-5 </w:t>
      </w:r>
      <w:r w:rsidRPr="00454B81">
        <w:rPr>
          <w:rFonts w:ascii="宋体" w:eastAsia="宋体" w:hAnsi="宋体" w:cs="黑体"/>
          <w:kern w:val="0"/>
          <w:sz w:val="18"/>
          <w:szCs w:val="18"/>
        </w:rPr>
        <w:t>P</w:t>
      </w:r>
      <w:r w:rsidRPr="00454B81">
        <w:rPr>
          <w:rFonts w:ascii="宋体" w:eastAsia="宋体" w:hAnsi="宋体" w:cs="黑体" w:hint="eastAsia"/>
          <w:kern w:val="0"/>
          <w:sz w:val="18"/>
          <w:szCs w:val="18"/>
        </w:rPr>
        <w:t>R</w:t>
      </w:r>
      <w:r w:rsidRPr="00454B81">
        <w:rPr>
          <w:rFonts w:ascii="宋体" w:eastAsia="宋体" w:hAnsi="宋体" w:cs="黑体"/>
          <w:kern w:val="0"/>
          <w:sz w:val="18"/>
          <w:szCs w:val="18"/>
        </w:rPr>
        <w:t>C</w:t>
      </w:r>
      <w:r w:rsidRPr="00454B81">
        <w:rPr>
          <w:rFonts w:ascii="宋体" w:eastAsia="宋体" w:hAnsi="宋体" w:cs="黑体" w:hint="eastAsia"/>
          <w:kern w:val="0"/>
          <w:sz w:val="18"/>
          <w:szCs w:val="18"/>
        </w:rPr>
        <w:t>管桩桩身配筋及相关参数表（Ⅱ型）</w:t>
      </w:r>
    </w:p>
    <w:tbl>
      <w:tblPr>
        <w:tblStyle w:val="affb"/>
        <w:tblW w:w="0" w:type="auto"/>
        <w:tblLayout w:type="fixed"/>
        <w:tblCellMar>
          <w:left w:w="57" w:type="dxa"/>
          <w:right w:w="57" w:type="dxa"/>
        </w:tblCellMar>
        <w:tblLook w:val="0000"/>
      </w:tblPr>
      <w:tblGrid>
        <w:gridCol w:w="1333"/>
        <w:gridCol w:w="284"/>
        <w:gridCol w:w="517"/>
        <w:gridCol w:w="861"/>
        <w:gridCol w:w="742"/>
        <w:gridCol w:w="636"/>
        <w:gridCol w:w="653"/>
        <w:gridCol w:w="560"/>
        <w:gridCol w:w="553"/>
        <w:gridCol w:w="581"/>
        <w:gridCol w:w="494"/>
        <w:gridCol w:w="614"/>
        <w:gridCol w:w="614"/>
        <w:gridCol w:w="687"/>
        <w:gridCol w:w="567"/>
        <w:gridCol w:w="397"/>
      </w:tblGrid>
      <w:tr w:rsidR="00890147" w:rsidRPr="00985E65" w:rsidTr="00890147">
        <w:trPr>
          <w:trHeight w:val="340"/>
        </w:trPr>
        <w:tc>
          <w:tcPr>
            <w:tcW w:w="1333"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284"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517"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单节长度L</w:t>
            </w:r>
            <w:r w:rsidRPr="00985E65">
              <w:rPr>
                <w:rFonts w:ascii="宋体" w:eastAsia="宋体" w:hAnsi="宋体" w:cs="宋体" w:hint="eastAsia"/>
                <w:kern w:val="0"/>
                <w:sz w:val="16"/>
                <w:szCs w:val="16"/>
              </w:rPr>
              <w:br/>
              <w:t>5</w:t>
            </w:r>
            <w:r w:rsidRPr="00985E65">
              <w:rPr>
                <w:rFonts w:ascii="Times New Roman" w:eastAsia="宋体" w:hAnsi="Times New Roman" w:cs="Times New Roman"/>
                <w:kern w:val="0"/>
                <w:sz w:val="16"/>
                <w:szCs w:val="16"/>
              </w:rPr>
              <w:t>~</w:t>
            </w:r>
            <w:r w:rsidRPr="00985E65">
              <w:rPr>
                <w:rFonts w:ascii="宋体" w:eastAsia="宋体" w:hAnsi="宋体" w:cs="宋体" w:hint="eastAsia"/>
                <w:kern w:val="0"/>
                <w:sz w:val="16"/>
                <w:szCs w:val="16"/>
              </w:rPr>
              <w:t>（m）</w:t>
            </w:r>
          </w:p>
        </w:tc>
        <w:tc>
          <w:tcPr>
            <w:tcW w:w="861"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预应力钢棒数量与直径(mm)</w:t>
            </w:r>
          </w:p>
        </w:tc>
        <w:tc>
          <w:tcPr>
            <w:tcW w:w="742"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非预应力钢筋数量与直径（mm)</w:t>
            </w:r>
          </w:p>
        </w:tc>
        <w:tc>
          <w:tcPr>
            <w:tcW w:w="63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螺旋筋直径（mm）</w:t>
            </w:r>
          </w:p>
        </w:tc>
        <w:tc>
          <w:tcPr>
            <w:tcW w:w="653"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预应力钢棒面积A</w:t>
            </w:r>
            <w:r w:rsidRPr="00985E65">
              <w:rPr>
                <w:rFonts w:ascii="宋体" w:eastAsia="宋体" w:hAnsi="宋体" w:cs="宋体" w:hint="eastAsia"/>
                <w:kern w:val="0"/>
                <w:sz w:val="16"/>
                <w:szCs w:val="16"/>
                <w:vertAlign w:val="subscript"/>
              </w:rPr>
              <w:t>P</w:t>
            </w:r>
            <w:r w:rsidRPr="00985E65">
              <w:rPr>
                <w:rFonts w:ascii="宋体" w:eastAsia="宋体" w:hAnsi="宋体" w:cs="宋体" w:hint="eastAsia"/>
                <w:kern w:val="0"/>
                <w:sz w:val="16"/>
                <w:szCs w:val="16"/>
              </w:rPr>
              <w:t>（mm2）</w:t>
            </w:r>
          </w:p>
        </w:tc>
        <w:tc>
          <w:tcPr>
            <w:tcW w:w="560"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非预应力钢筋面积A</w:t>
            </w:r>
            <w:r w:rsidRPr="00985E65">
              <w:rPr>
                <w:rFonts w:ascii="宋体" w:eastAsia="宋体" w:hAnsi="宋体" w:cs="宋体" w:hint="eastAsia"/>
                <w:kern w:val="0"/>
                <w:sz w:val="16"/>
                <w:szCs w:val="16"/>
                <w:vertAlign w:val="subscript"/>
              </w:rPr>
              <w:t>P</w:t>
            </w:r>
            <w:r w:rsidRPr="00985E65">
              <w:rPr>
                <w:rFonts w:ascii="宋体" w:eastAsia="宋体" w:hAnsi="宋体" w:cs="宋体" w:hint="eastAsia"/>
                <w:kern w:val="0"/>
                <w:sz w:val="16"/>
                <w:szCs w:val="16"/>
              </w:rPr>
              <w:t>（mm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553"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配筋率（%）</w:t>
            </w:r>
          </w:p>
        </w:tc>
        <w:tc>
          <w:tcPr>
            <w:tcW w:w="581"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混凝土有效预压应力(MPa)</w:t>
            </w:r>
          </w:p>
        </w:tc>
        <w:tc>
          <w:tcPr>
            <w:tcW w:w="494"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预应力钢棒分布圆周直径D</w:t>
            </w:r>
            <w:r w:rsidRPr="00985E65">
              <w:rPr>
                <w:rFonts w:ascii="宋体" w:eastAsia="宋体" w:hAnsi="宋体" w:cs="宋体" w:hint="eastAsia"/>
                <w:kern w:val="0"/>
                <w:sz w:val="16"/>
                <w:szCs w:val="16"/>
                <w:vertAlign w:val="subscript"/>
              </w:rPr>
              <w:t>p</w:t>
            </w:r>
            <w:r w:rsidRPr="00985E65">
              <w:rPr>
                <w:rFonts w:ascii="宋体" w:eastAsia="宋体" w:hAnsi="宋体" w:cs="宋体" w:hint="eastAsia"/>
                <w:kern w:val="0"/>
                <w:sz w:val="16"/>
                <w:szCs w:val="16"/>
              </w:rPr>
              <w:t>（mm）</w:t>
            </w:r>
          </w:p>
        </w:tc>
        <w:tc>
          <w:tcPr>
            <w:tcW w:w="614"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管桩桩身横截面面积A（mm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614"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管桩桩身横截面换算面积A</w:t>
            </w:r>
            <w:r w:rsidRPr="00985E65">
              <w:rPr>
                <w:rFonts w:ascii="宋体" w:eastAsia="宋体" w:hAnsi="宋体" w:cs="宋体" w:hint="eastAsia"/>
                <w:kern w:val="0"/>
                <w:sz w:val="16"/>
                <w:szCs w:val="16"/>
                <w:vertAlign w:val="subscript"/>
              </w:rPr>
              <w:t>0</w:t>
            </w:r>
            <w:r w:rsidRPr="00985E65">
              <w:rPr>
                <w:rFonts w:ascii="宋体" w:eastAsia="宋体" w:hAnsi="宋体" w:cs="宋体" w:hint="eastAsia"/>
                <w:kern w:val="0"/>
                <w:sz w:val="16"/>
                <w:szCs w:val="16"/>
              </w:rPr>
              <w:t>（mm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687"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换算截面抵抗矩（mm</w:t>
            </w:r>
            <w:r w:rsidRPr="00985E65">
              <w:rPr>
                <w:rFonts w:ascii="宋体" w:eastAsia="宋体" w:hAnsi="宋体" w:cs="宋体" w:hint="eastAsia"/>
                <w:kern w:val="0"/>
                <w:sz w:val="16"/>
                <w:szCs w:val="16"/>
                <w:vertAlign w:val="superscript"/>
              </w:rPr>
              <w:t>3</w:t>
            </w:r>
            <w:r w:rsidRPr="00985E65">
              <w:rPr>
                <w:rFonts w:ascii="宋体" w:eastAsia="宋体" w:hAnsi="宋体" w:cs="宋体" w:hint="eastAsia"/>
                <w:kern w:val="0"/>
                <w:sz w:val="16"/>
                <w:szCs w:val="16"/>
              </w:rPr>
              <w:t>×10</w:t>
            </w:r>
            <w:r w:rsidRPr="00985E65">
              <w:rPr>
                <w:rFonts w:ascii="宋体" w:eastAsia="宋体" w:hAnsi="宋体" w:cs="宋体" w:hint="eastAsia"/>
                <w:kern w:val="0"/>
                <w:sz w:val="16"/>
                <w:szCs w:val="16"/>
                <w:vertAlign w:val="superscript"/>
              </w:rPr>
              <w:t>6</w:t>
            </w:r>
            <w:r w:rsidRPr="00985E65">
              <w:rPr>
                <w:rFonts w:ascii="宋体" w:eastAsia="宋体" w:hAnsi="宋体" w:cs="宋体" w:hint="eastAsia"/>
                <w:kern w:val="0"/>
                <w:sz w:val="16"/>
                <w:szCs w:val="16"/>
              </w:rPr>
              <w:t>）</w:t>
            </w:r>
          </w:p>
        </w:tc>
        <w:tc>
          <w:tcPr>
            <w:tcW w:w="567"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截桩后桩端预应力传递长度</w:t>
            </w:r>
            <w:r w:rsidRPr="00985E65">
              <w:rPr>
                <w:rFonts w:ascii="宋体" w:eastAsia="宋体" w:hAnsi="宋体" w:cs="宋体" w:hint="eastAsia"/>
                <w:i/>
                <w:kern w:val="0"/>
                <w:sz w:val="16"/>
                <w:szCs w:val="16"/>
              </w:rPr>
              <w:t>L</w:t>
            </w:r>
            <w:r w:rsidRPr="00985E65">
              <w:rPr>
                <w:rFonts w:ascii="宋体" w:eastAsia="宋体" w:hAnsi="宋体" w:cs="宋体" w:hint="eastAsia"/>
                <w:kern w:val="0"/>
                <w:sz w:val="16"/>
                <w:szCs w:val="16"/>
                <w:vertAlign w:val="subscript"/>
              </w:rPr>
              <w:t>tr</w:t>
            </w:r>
            <w:r w:rsidRPr="00985E65">
              <w:rPr>
                <w:rFonts w:ascii="宋体" w:eastAsia="宋体" w:hAnsi="宋体" w:cs="宋体" w:hint="eastAsia"/>
                <w:kern w:val="0"/>
                <w:sz w:val="16"/>
                <w:szCs w:val="16"/>
              </w:rPr>
              <w:t>（mm）</w:t>
            </w:r>
          </w:p>
        </w:tc>
        <w:tc>
          <w:tcPr>
            <w:tcW w:w="397"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理论重量kg/m</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985E65">
                <w:rPr>
                  <w:rFonts w:ascii="宋体" w:eastAsia="宋体" w:hAnsi="宋体" w:cs="Times New Roman"/>
                  <w:sz w:val="16"/>
                  <w:szCs w:val="16"/>
                </w:rPr>
                <w:t>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452</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5.89</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93713</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5.965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568</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237</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5"/>
                <w:attr w:name="HasSpace" w:val="False"/>
                <w:attr w:name="Negative" w:val="False"/>
                <w:attr w:name="NumberType" w:val="1"/>
                <w:attr w:name="TCSC" w:val="0"/>
              </w:smartTagPr>
              <w:r w:rsidRPr="00985E65">
                <w:rPr>
                  <w:rFonts w:ascii="宋体" w:eastAsia="宋体" w:hAnsi="宋体" w:cs="Times New Roman"/>
                  <w:sz w:val="16"/>
                  <w:szCs w:val="16"/>
                </w:rPr>
                <w:t>5</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565</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1.61%</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8.07</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94864</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6.033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542</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237</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5"/>
                <w:attr w:name="HasSpace" w:val="False"/>
                <w:attr w:name="Negative" w:val="False"/>
                <w:attr w:name="NumberType" w:val="1"/>
                <w:attr w:name="TCSC" w:val="0"/>
              </w:smartTagPr>
              <w:r w:rsidRPr="00985E65">
                <w:rPr>
                  <w:rFonts w:ascii="宋体" w:eastAsia="宋体" w:hAnsi="宋体" w:cs="Times New Roman"/>
                  <w:sz w:val="16"/>
                  <w:szCs w:val="16"/>
                </w:rPr>
                <w:t>5</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770</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2.22%</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10.63</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96357</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6.122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602</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237</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4"/>
                <w:attr w:name="HasSpace" w:val="False"/>
                <w:attr w:name="Negative" w:val="False"/>
                <w:attr w:name="NumberType" w:val="1"/>
                <w:attr w:name="TCSC" w:val="0"/>
              </w:smartTagPr>
              <w:r w:rsidRPr="00985E65">
                <w:rPr>
                  <w:rFonts w:ascii="宋体" w:eastAsia="宋体" w:hAnsi="宋体" w:cs="Times New Roman"/>
                  <w:sz w:val="16"/>
                  <w:szCs w:val="16"/>
                </w:rPr>
                <w:t>4</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452</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5.79</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109020</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8.168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275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6"/>
                <w:attr w:name="HasSpace" w:val="False"/>
                <w:attr w:name="Negative" w:val="False"/>
                <w:attr w:name="NumberType" w:val="1"/>
                <w:attr w:name="TCSC" w:val="0"/>
              </w:smartTagPr>
              <w:r w:rsidRPr="00985E65">
                <w:rPr>
                  <w:rFonts w:ascii="宋体" w:eastAsia="宋体" w:hAnsi="宋体" w:cs="Times New Roman"/>
                  <w:sz w:val="16"/>
                  <w:szCs w:val="16"/>
                </w:rPr>
                <w:t>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679</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8.29</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110554</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8.277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540</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275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6"/>
                <w:attr w:name="HasSpace" w:val="False"/>
                <w:attr w:name="Negative" w:val="False"/>
                <w:attr w:name="NumberType" w:val="1"/>
                <w:attr w:name="TCSC" w:val="0"/>
              </w:smartTagPr>
              <w:r w:rsidRPr="00985E65">
                <w:rPr>
                  <w:rFonts w:ascii="宋体" w:eastAsia="宋体" w:hAnsi="宋体" w:cs="Times New Roman"/>
                  <w:sz w:val="16"/>
                  <w:szCs w:val="16"/>
                </w:rPr>
                <w:t>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2.29%</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10.90</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105950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112345</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8.405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598</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275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6"/>
                <w:attr w:name="HasSpace" w:val="False"/>
                <w:attr w:name="Negative" w:val="False"/>
                <w:attr w:name="NumberType" w:val="1"/>
                <w:attr w:name="TCSC" w:val="0"/>
              </w:smartTagPr>
              <w:r w:rsidRPr="00985E65">
                <w:rPr>
                  <w:rFonts w:ascii="宋体" w:eastAsia="宋体" w:hAnsi="宋体" w:cs="Times New Roman"/>
                  <w:sz w:val="16"/>
                  <w:szCs w:val="16"/>
                </w:rPr>
                <w:t>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679</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6.62</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129884</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11.029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559</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327</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985E65">
                <w:rPr>
                  <w:rFonts w:ascii="宋体" w:eastAsia="宋体" w:hAnsi="宋体" w:cs="Times New Roman"/>
                  <w:sz w:val="16"/>
                  <w:szCs w:val="16"/>
                </w:rPr>
                <w:t>7</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792</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1.63%</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8.17</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131035</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11.124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327</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985E65">
                <w:rPr>
                  <w:rFonts w:ascii="宋体" w:eastAsia="宋体" w:hAnsi="宋体" w:cs="Times New Roman"/>
                  <w:sz w:val="16"/>
                  <w:szCs w:val="16"/>
                </w:rPr>
                <w:t>7</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1375</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1078</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1.95%</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8.82</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131526</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11.165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628</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327</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985E65">
                <w:rPr>
                  <w:rFonts w:ascii="宋体" w:eastAsia="宋体" w:hAnsi="宋体" w:cs="Times New Roman"/>
                  <w:sz w:val="16"/>
                  <w:szCs w:val="16"/>
                </w:rPr>
                <w:t>7</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1078</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10.75</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125664</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133124</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11.296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600</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327</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6"/>
                <w:attr w:name="HasSpace" w:val="False"/>
                <w:attr w:name="Negative" w:val="False"/>
                <w:attr w:name="NumberType" w:val="1"/>
                <w:attr w:name="TCSC" w:val="0"/>
              </w:smartTagPr>
              <w:r w:rsidRPr="00985E65">
                <w:rPr>
                  <w:rFonts w:ascii="宋体" w:eastAsia="宋体" w:hAnsi="宋体" w:cs="Times New Roman"/>
                  <w:sz w:val="16"/>
                  <w:szCs w:val="16"/>
                </w:rPr>
                <w:t>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679</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6.21</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151866</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11.884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564</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372</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985E65">
                <w:rPr>
                  <w:rFonts w:ascii="宋体" w:eastAsia="宋体" w:hAnsi="宋体" w:cs="Times New Roman"/>
                  <w:sz w:val="16"/>
                  <w:szCs w:val="16"/>
                </w:rPr>
                <w:t>7</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792</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1.39%</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7.12</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152634</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11.948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553</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372</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6"/>
                <w:attr w:name="HasSpace" w:val="False"/>
                <w:attr w:name="Negative" w:val="False"/>
                <w:attr w:name="NumberType" w:val="1"/>
                <w:attr w:name="TCSC" w:val="0"/>
              </w:smartTagPr>
              <w:r w:rsidRPr="00985E65">
                <w:rPr>
                  <w:rFonts w:ascii="宋体" w:eastAsia="宋体" w:hAnsi="宋体" w:cs="Times New Roman"/>
                  <w:sz w:val="16"/>
                  <w:szCs w:val="16"/>
                </w:rPr>
                <w:t>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1.65%</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8.28</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153657</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12.032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636</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372</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985E65">
                <w:rPr>
                  <w:rFonts w:ascii="宋体" w:eastAsia="宋体" w:hAnsi="宋体" w:cs="Times New Roman"/>
                  <w:sz w:val="16"/>
                  <w:szCs w:val="16"/>
                </w:rPr>
                <w:t>7</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1078</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1.92%</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9.44</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147262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154723</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12.120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619</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372</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6"/>
                <w:attr w:name="HasSpace" w:val="False"/>
                <w:attr w:name="Negative" w:val="False"/>
                <w:attr w:name="NumberType" w:val="1"/>
                <w:attr w:name="TCSC" w:val="0"/>
              </w:smartTagPr>
              <w:r w:rsidRPr="00985E65">
                <w:rPr>
                  <w:rFonts w:ascii="宋体" w:eastAsia="宋体" w:hAnsi="宋体" w:cs="Times New Roman"/>
                  <w:sz w:val="16"/>
                  <w:szCs w:val="16"/>
                </w:rPr>
                <w:t>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679</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6.03</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156657</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14.652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566</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395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6"/>
                <w:attr w:name="HasSpace" w:val="False"/>
                <w:attr w:name="Negative" w:val="False"/>
                <w:attr w:name="NumberType" w:val="1"/>
                <w:attr w:name="TCSC" w:val="0"/>
              </w:smartTagPr>
              <w:r w:rsidRPr="00985E65">
                <w:rPr>
                  <w:rFonts w:ascii="宋体" w:eastAsia="宋体" w:hAnsi="宋体" w:cs="Times New Roman"/>
                  <w:sz w:val="16"/>
                  <w:szCs w:val="16"/>
                </w:rPr>
                <w:t>6</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924</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1.59%</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8.06</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158448</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14.821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639</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395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8"/>
                <w:attr w:name="HasSpace" w:val="False"/>
                <w:attr w:name="Negative" w:val="False"/>
                <w:attr w:name="NumberType" w:val="1"/>
                <w:attr w:name="TCSC" w:val="0"/>
              </w:smartTagPr>
              <w:r w:rsidRPr="00985E65">
                <w:rPr>
                  <w:rFonts w:ascii="宋体" w:eastAsia="宋体" w:hAnsi="宋体" w:cs="Times New Roman"/>
                  <w:sz w:val="16"/>
                  <w:szCs w:val="16"/>
                </w:rPr>
                <w:t>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1875</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1232</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2.04%</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9.74</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160047</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14.972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615</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395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8"/>
                <w:attr w:name="HasSpace" w:val="False"/>
                <w:attr w:name="Negative" w:val="False"/>
                <w:attr w:name="NumberType" w:val="1"/>
                <w:attr w:name="TCSC" w:val="0"/>
              </w:smartTagPr>
              <w:r w:rsidRPr="00985E65">
                <w:rPr>
                  <w:rFonts w:ascii="宋体" w:eastAsia="宋体" w:hAnsi="宋体" w:cs="Times New Roman"/>
                  <w:sz w:val="16"/>
                  <w:szCs w:val="16"/>
                </w:rPr>
                <w:t>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1232</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2.13%</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10.27</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152053</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160579</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15.023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607</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395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985E65">
                <w:rPr>
                  <w:rFonts w:ascii="宋体" w:eastAsia="宋体" w:hAnsi="宋体" w:cs="Times New Roman"/>
                  <w:sz w:val="16"/>
                  <w:szCs w:val="16"/>
                </w:rPr>
                <w:t>7</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792</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1.23%</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6.37</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172269</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15.396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562</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434</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985E65">
                <w:rPr>
                  <w:rFonts w:ascii="宋体" w:eastAsia="宋体" w:hAnsi="宋体" w:cs="Times New Roman"/>
                  <w:sz w:val="16"/>
                  <w:szCs w:val="16"/>
                </w:rPr>
                <w:t>7</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1078</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8.49</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174358</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15.593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633</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434</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9"/>
                <w:attr w:name="HasSpace" w:val="False"/>
                <w:attr w:name="Negative" w:val="False"/>
                <w:attr w:name="NumberType" w:val="1"/>
                <w:attr w:name="TCSC" w:val="0"/>
              </w:smartTagPr>
              <w:r w:rsidRPr="00985E65">
                <w:rPr>
                  <w:rFonts w:ascii="宋体" w:eastAsia="宋体" w:hAnsi="宋体" w:cs="Times New Roman"/>
                  <w:sz w:val="16"/>
                  <w:szCs w:val="16"/>
                </w:rPr>
                <w:t>9</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2125</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1385</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2.10%</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10.00</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175956</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15.744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611</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434</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9"/>
                <w:attr w:name="HasSpace" w:val="False"/>
                <w:attr w:name="Negative" w:val="False"/>
                <w:attr w:name="NumberType" w:val="1"/>
                <w:attr w:name="TCSC" w:val="0"/>
              </w:smartTagPr>
              <w:r w:rsidRPr="00985E65">
                <w:rPr>
                  <w:rFonts w:ascii="宋体" w:eastAsia="宋体" w:hAnsi="宋体" w:cs="Times New Roman"/>
                  <w:sz w:val="16"/>
                  <w:szCs w:val="16"/>
                </w:rPr>
                <w:t>9</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1385</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2.18%</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10.47</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166897</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176489</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15.795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604</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434</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985E65">
                <w:rPr>
                  <w:rFonts w:ascii="宋体" w:eastAsia="宋体" w:hAnsi="宋体" w:cs="Times New Roman"/>
                  <w:sz w:val="16"/>
                  <w:szCs w:val="16"/>
                </w:rPr>
                <w:t>7</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792</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6.29</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174703</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18.367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563</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440</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8"/>
                <w:attr w:name="HasSpace" w:val="False"/>
                <w:attr w:name="Negative" w:val="False"/>
                <w:attr w:name="NumberType" w:val="1"/>
                <w:attr w:name="TCSC" w:val="0"/>
              </w:smartTagPr>
              <w:r w:rsidRPr="00985E65">
                <w:rPr>
                  <w:rFonts w:ascii="宋体" w:eastAsia="宋体" w:hAnsi="宋体" w:cs="Times New Roman"/>
                  <w:sz w:val="16"/>
                  <w:szCs w:val="16"/>
                </w:rPr>
                <w:t>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1440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905</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1.38%</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7.08</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175471</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18.449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554</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440</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7"/>
                <w:attr w:name="HasSpace" w:val="False"/>
                <w:attr w:name="Negative" w:val="False"/>
                <w:attr w:name="NumberType" w:val="1"/>
                <w:attr w:name="TCSC" w:val="0"/>
              </w:smartTagPr>
              <w:r w:rsidRPr="00985E65">
                <w:rPr>
                  <w:rFonts w:ascii="宋体" w:eastAsia="宋体" w:hAnsi="宋体" w:cs="Times New Roman"/>
                  <w:sz w:val="16"/>
                  <w:szCs w:val="16"/>
                </w:rPr>
                <w:t>7</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1078</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1.67%</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8.38</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176792</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18.590</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634</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440</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8"/>
                <w:attr w:name="HasSpace" w:val="False"/>
                <w:attr w:name="Negative" w:val="False"/>
                <w:attr w:name="NumberType" w:val="1"/>
                <w:attr w:name="TCSC" w:val="0"/>
              </w:smartTagPr>
              <w:r w:rsidRPr="00985E65">
                <w:rPr>
                  <w:rFonts w:ascii="宋体" w:eastAsia="宋体" w:hAnsi="宋体" w:cs="Times New Roman"/>
                  <w:sz w:val="16"/>
                  <w:szCs w:val="16"/>
                </w:rPr>
                <w:t>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1232</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9.39</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169332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177858</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18.704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440</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8"/>
                <w:attr w:name="HasSpace" w:val="False"/>
                <w:attr w:name="Negative" w:val="False"/>
                <w:attr w:name="NumberType" w:val="1"/>
                <w:attr w:name="TCSC" w:val="0"/>
              </w:smartTagPr>
              <w:r w:rsidRPr="00985E65">
                <w:rPr>
                  <w:rFonts w:ascii="宋体" w:eastAsia="宋体" w:hAnsi="宋体" w:cs="Times New Roman"/>
                  <w:sz w:val="16"/>
                  <w:szCs w:val="16"/>
                </w:rPr>
                <w:t>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1440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905</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1.22%</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6.33</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198090</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19.674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562</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499</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8"/>
                <w:attr w:name="HasSpace" w:val="False"/>
                <w:attr w:name="Negative" w:val="False"/>
                <w:attr w:name="NumberType" w:val="1"/>
                <w:attr w:name="TCSC" w:val="0"/>
              </w:smartTagPr>
              <w:r w:rsidRPr="00985E65">
                <w:rPr>
                  <w:rFonts w:ascii="宋体" w:eastAsia="宋体" w:hAnsi="宋体" w:cs="Times New Roman"/>
                  <w:sz w:val="16"/>
                  <w:szCs w:val="16"/>
                </w:rPr>
                <w:t>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1620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905</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7.03</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198858</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19.756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554</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499</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8"/>
                <w:attr w:name="HasSpace" w:val="False"/>
                <w:attr w:name="Negative" w:val="False"/>
                <w:attr w:name="NumberType" w:val="1"/>
                <w:attr w:name="TCSC" w:val="0"/>
              </w:smartTagPr>
              <w:r w:rsidRPr="00985E65">
                <w:rPr>
                  <w:rFonts w:ascii="宋体" w:eastAsia="宋体" w:hAnsi="宋体" w:cs="Times New Roman"/>
                  <w:sz w:val="16"/>
                  <w:szCs w:val="16"/>
                </w:rPr>
                <w:t>8</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1232</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1.68%</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8.44</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200478</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19.929</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633</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499</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9"/>
                <w:attr w:name="HasSpace" w:val="False"/>
                <w:attr w:name="Negative" w:val="False"/>
                <w:attr w:name="NumberType" w:val="1"/>
                <w:attr w:name="TCSC" w:val="0"/>
              </w:smartTagPr>
              <w:r w:rsidRPr="00985E65">
                <w:rPr>
                  <w:rFonts w:ascii="宋体" w:eastAsia="宋体" w:hAnsi="宋体" w:cs="Times New Roman"/>
                  <w:sz w:val="16"/>
                  <w:szCs w:val="16"/>
                </w:rPr>
                <w:t>9</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1385</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1.89%</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9.33</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191951</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201543</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20.042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621</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499</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9"/>
                <w:attr w:name="HasSpace" w:val="False"/>
                <w:attr w:name="Negative" w:val="False"/>
                <w:attr w:name="NumberType" w:val="1"/>
                <w:attr w:name="TCSC" w:val="0"/>
              </w:smartTagPr>
              <w:r w:rsidRPr="00985E65">
                <w:rPr>
                  <w:rFonts w:ascii="宋体" w:eastAsia="宋体" w:hAnsi="宋体" w:cs="Times New Roman"/>
                  <w:sz w:val="16"/>
                  <w:szCs w:val="16"/>
                </w:rPr>
                <w:t>9</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1620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1018</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6.67</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210796</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27.088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559</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530</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1"/>
                <w:attr w:name="HasSpace" w:val="False"/>
                <w:attr w:name="Negative" w:val="False"/>
                <w:attr w:name="NumberType" w:val="1"/>
                <w:attr w:name="TCSC" w:val="0"/>
              </w:smartTagPr>
              <w:r w:rsidRPr="00985E65">
                <w:rPr>
                  <w:rFonts w:ascii="宋体" w:eastAsia="宋体" w:hAnsi="宋体" w:cs="Times New Roman"/>
                  <w:sz w:val="16"/>
                  <w:szCs w:val="16"/>
                </w:rPr>
                <w:t>11</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1244</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7.95</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212330</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27.278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544</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530</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0"/>
                <w:attr w:name="HasSpace" w:val="False"/>
                <w:attr w:name="Negative" w:val="False"/>
                <w:attr w:name="NumberType" w:val="1"/>
                <w:attr w:name="TCSC" w:val="0"/>
              </w:smartTagPr>
              <w:r w:rsidRPr="00985E65">
                <w:rPr>
                  <w:rFonts w:ascii="宋体" w:eastAsia="宋体" w:hAnsi="宋体" w:cs="Times New Roman"/>
                  <w:sz w:val="16"/>
                  <w:szCs w:val="16"/>
                </w:rPr>
                <w:t>10</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1539</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9.69</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214547</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27.554</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616</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530</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1"/>
                <w:attr w:name="HasSpace" w:val="False"/>
                <w:attr w:name="Negative" w:val="False"/>
                <w:attr w:name="NumberType" w:val="1"/>
                <w:attr w:name="TCSC" w:val="0"/>
              </w:smartTagPr>
              <w:r w:rsidRPr="00985E65">
                <w:rPr>
                  <w:rFonts w:ascii="宋体" w:eastAsia="宋体" w:hAnsi="宋体" w:cs="Times New Roman"/>
                  <w:sz w:val="16"/>
                  <w:szCs w:val="16"/>
                </w:rPr>
                <w:t>11</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2.18%</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10.48</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203889</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215613</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27.686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604</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530</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9"/>
                <w:attr w:name="HasSpace" w:val="False"/>
                <w:attr w:name="Negative" w:val="False"/>
                <w:attr w:name="NumberType" w:val="1"/>
                <w:attr w:name="TCSC" w:val="0"/>
              </w:smartTagPr>
              <w:r w:rsidRPr="00985E65">
                <w:rPr>
                  <w:rFonts w:ascii="宋体" w:eastAsia="宋体" w:hAnsi="宋体" w:cs="Times New Roman"/>
                  <w:sz w:val="16"/>
                  <w:szCs w:val="16"/>
                </w:rPr>
                <w:t>9</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1620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1018</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1.13%</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5.92</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239698</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29.276</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567</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605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1"/>
                <w:attr w:name="HasSpace" w:val="False"/>
                <w:attr w:name="Negative" w:val="False"/>
                <w:attr w:name="NumberType" w:val="1"/>
                <w:attr w:name="TCSC" w:val="0"/>
              </w:smartTagPr>
              <w:r w:rsidRPr="00985E65">
                <w:rPr>
                  <w:rFonts w:ascii="宋体" w:eastAsia="宋体" w:hAnsi="宋体" w:cs="Times New Roman"/>
                  <w:sz w:val="16"/>
                  <w:szCs w:val="16"/>
                </w:rPr>
                <w:t>11</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1244</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1.38%</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7.08</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241233</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29.467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554</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605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0"/>
                <w:attr w:name="HasSpace" w:val="False"/>
                <w:attr w:name="Negative" w:val="False"/>
                <w:attr w:name="NumberType" w:val="1"/>
                <w:attr w:name="TCSC" w:val="0"/>
              </w:smartTagPr>
              <w:r w:rsidRPr="00985E65">
                <w:rPr>
                  <w:rFonts w:ascii="宋体" w:eastAsia="宋体" w:hAnsi="宋体" w:cs="Times New Roman"/>
                  <w:sz w:val="16"/>
                  <w:szCs w:val="16"/>
                </w:rPr>
                <w:t>10</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1539</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1.74%</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8.66</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243450</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29.742</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630</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605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1"/>
                <w:attr w:name="HasSpace" w:val="False"/>
                <w:attr w:name="Negative" w:val="False"/>
                <w:attr w:name="NumberType" w:val="1"/>
                <w:attr w:name="TCSC" w:val="0"/>
              </w:smartTagPr>
              <w:r w:rsidRPr="00985E65">
                <w:rPr>
                  <w:rFonts w:ascii="宋体" w:eastAsia="宋体" w:hAnsi="宋体" w:cs="Times New Roman"/>
                  <w:sz w:val="16"/>
                  <w:szCs w:val="16"/>
                </w:rPr>
                <w:t>11</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1693</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9.39</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232792</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244516</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29.875</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620</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605</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2"/>
                <w:attr w:name="HasSpace" w:val="False"/>
                <w:attr w:name="Negative" w:val="False"/>
                <w:attr w:name="NumberType" w:val="1"/>
                <w:attr w:name="TCSC" w:val="0"/>
              </w:smartTagPr>
              <w:r w:rsidRPr="00985E65">
                <w:rPr>
                  <w:rFonts w:ascii="宋体" w:eastAsia="宋体" w:hAnsi="宋体" w:cs="Times New Roman"/>
                  <w:sz w:val="16"/>
                  <w:szCs w:val="16"/>
                </w:rPr>
                <w:t>12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2160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1847</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1.68%</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7.50</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247655</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37.748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549</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620</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PRCⅡ800(110)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2"/>
                <w:attr w:name="HasSpace" w:val="False"/>
                <w:attr w:name="Negative" w:val="False"/>
                <w:attr w:name="NumberType" w:val="1"/>
                <w:attr w:name="TCSC" w:val="0"/>
              </w:smartTagPr>
              <w:r w:rsidRPr="00985E65">
                <w:rPr>
                  <w:rFonts w:ascii="宋体" w:eastAsia="宋体" w:hAnsi="宋体" w:cs="Times New Roman"/>
                  <w:sz w:val="16"/>
                  <w:szCs w:val="16"/>
                </w:rPr>
                <w:t>12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1847</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9.90</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238447</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251236</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38.281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613</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620</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2"/>
                <w:attr w:name="HasSpace" w:val="False"/>
                <w:attr w:name="Negative" w:val="False"/>
                <w:attr w:name="NumberType" w:val="1"/>
                <w:attr w:name="TCSC" w:val="0"/>
              </w:smartTagPr>
              <w:r w:rsidRPr="00985E65">
                <w:rPr>
                  <w:rFonts w:ascii="宋体" w:eastAsia="宋体" w:hAnsi="宋体" w:cs="Times New Roman"/>
                  <w:sz w:val="16"/>
                  <w:szCs w:val="16"/>
                </w:rPr>
                <w:t>12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2160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1357</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6.63</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282841</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41.201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559</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711</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2"/>
                <w:attr w:name="HasSpace" w:val="False"/>
                <w:attr w:name="Negative" w:val="False"/>
                <w:attr w:name="NumberType" w:val="1"/>
                <w:attr w:name="TCSC" w:val="0"/>
              </w:smartTagPr>
              <w:r w:rsidRPr="00985E65">
                <w:rPr>
                  <w:rFonts w:ascii="宋体" w:eastAsia="宋体" w:hAnsi="宋体" w:cs="Times New Roman"/>
                  <w:sz w:val="16"/>
                  <w:szCs w:val="16"/>
                </w:rPr>
                <w:t>12</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1847</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1.77%</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8.82</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273633</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286422</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41.733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628</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711</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PRCⅡ1000(130)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3"/>
                <w:attr w:name="HasSpace" w:val="False"/>
                <w:attr w:name="Negative" w:val="False"/>
                <w:attr w:name="NumberType" w:val="1"/>
                <w:attr w:name="TCSC" w:val="0"/>
              </w:smartTagPr>
              <w:r w:rsidRPr="00985E65">
                <w:rPr>
                  <w:rFonts w:ascii="宋体" w:eastAsia="宋体" w:hAnsi="宋体" w:cs="Times New Roman"/>
                  <w:sz w:val="16"/>
                  <w:szCs w:val="16"/>
                </w:rPr>
                <w:t>13</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2340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1470</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5.63</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365290</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70.667</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571</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924</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PRCⅡ1000(130)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3"/>
                <w:attr w:name="HasSpace" w:val="False"/>
                <w:attr w:name="Negative" w:val="False"/>
                <w:attr w:name="NumberType" w:val="1"/>
                <w:attr w:name="TCSC" w:val="0"/>
              </w:smartTagPr>
              <w:r w:rsidRPr="00985E65">
                <w:rPr>
                  <w:rFonts w:ascii="宋体" w:eastAsia="宋体" w:hAnsi="宋体" w:cs="Times New Roman"/>
                  <w:sz w:val="16"/>
                  <w:szCs w:val="16"/>
                </w:rPr>
                <w:t>13</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2001</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1.48%</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7.54</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355314</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369169</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71.418</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646</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924</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PRCⅡ1200(150)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5"/>
                <w:attr w:name="HasSpace" w:val="False"/>
                <w:attr w:name="Negative" w:val="False"/>
                <w:attr w:name="NumberType" w:val="1"/>
                <w:attr w:name="TCSC" w:val="0"/>
              </w:smartTagPr>
              <w:r w:rsidRPr="00985E65">
                <w:rPr>
                  <w:rFonts w:ascii="宋体" w:eastAsia="宋体" w:hAnsi="宋体" w:cs="Times New Roman"/>
                  <w:sz w:val="16"/>
                  <w:szCs w:val="16"/>
                </w:rPr>
                <w:t>15</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12</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2700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1696</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0.89%</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4.74</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506311</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118.663</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581</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1286</w:t>
            </w:r>
          </w:p>
        </w:tc>
      </w:tr>
      <w:tr w:rsidR="00890147" w:rsidRPr="00985E65" w:rsidTr="00890147">
        <w:trPr>
          <w:trHeight w:val="340"/>
        </w:trPr>
        <w:tc>
          <w:tcPr>
            <w:tcW w:w="1333"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PRCⅡ1200(150)</w:t>
            </w:r>
          </w:p>
        </w:tc>
        <w:tc>
          <w:tcPr>
            <w:tcW w:w="28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51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w:t>
            </w:r>
          </w:p>
        </w:tc>
        <w:tc>
          <w:tcPr>
            <w:tcW w:w="86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742" w:type="dxa"/>
            <w:noWrap/>
          </w:tcPr>
          <w:p w:rsidR="00454B81" w:rsidRPr="00985E65" w:rsidRDefault="00454B81" w:rsidP="00454B81">
            <w:pPr>
              <w:rPr>
                <w:rFonts w:ascii="宋体" w:eastAsia="宋体" w:hAnsi="宋体" w:cs="Times New Roman"/>
                <w:sz w:val="16"/>
                <w:szCs w:val="16"/>
              </w:rPr>
            </w:pPr>
            <w:smartTag w:uri="urn:schemas-microsoft-com:office:smarttags" w:element="chmetcnv">
              <w:smartTagPr>
                <w:attr w:name="UnitName" w:val="C"/>
                <w:attr w:name="SourceValue" w:val="15"/>
                <w:attr w:name="HasSpace" w:val="False"/>
                <w:attr w:name="Negative" w:val="False"/>
                <w:attr w:name="NumberType" w:val="1"/>
                <w:attr w:name="TCSC" w:val="0"/>
              </w:smartTagPr>
              <w:r w:rsidRPr="00985E65">
                <w:rPr>
                  <w:rFonts w:ascii="宋体" w:eastAsia="宋体" w:hAnsi="宋体" w:cs="Times New Roman"/>
                  <w:sz w:val="16"/>
                  <w:szCs w:val="16"/>
                </w:rPr>
                <w:t>15</w:t>
              </w:r>
              <w:r w:rsidRPr="00985E65">
                <w:rPr>
                  <w:rFonts w:ascii="SJQY" w:eastAsia="SJQY" w:hAnsi="SJQY" w:cs="宋体" w:hint="eastAsia"/>
                  <w:kern w:val="0"/>
                  <w:sz w:val="16"/>
                  <w:szCs w:val="16"/>
                </w:rPr>
                <w:t>C</w:t>
              </w:r>
            </w:smartTag>
            <w:r w:rsidRPr="00985E65">
              <w:rPr>
                <w:rFonts w:ascii="宋体" w:eastAsia="宋体" w:hAnsi="宋体" w:cs="Times New Roman"/>
                <w:sz w:val="16"/>
                <w:szCs w:val="16"/>
              </w:rPr>
              <w:t>1</w:t>
            </w:r>
            <w:r w:rsidRPr="00985E65">
              <w:rPr>
                <w:rFonts w:ascii="宋体" w:eastAsia="宋体" w:hAnsi="宋体" w:cs="Times New Roman" w:hint="eastAsia"/>
                <w:sz w:val="16"/>
                <w:szCs w:val="16"/>
              </w:rPr>
              <w:t>4</w:t>
            </w:r>
          </w:p>
        </w:tc>
        <w:tc>
          <w:tcPr>
            <w:tcW w:w="636"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6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3750</w:t>
            </w:r>
          </w:p>
        </w:tc>
        <w:tc>
          <w:tcPr>
            <w:tcW w:w="560"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2309</w:t>
            </w:r>
          </w:p>
        </w:tc>
        <w:tc>
          <w:tcPr>
            <w:tcW w:w="553"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1.22%</w:t>
            </w:r>
          </w:p>
        </w:tc>
        <w:tc>
          <w:tcPr>
            <w:tcW w:w="581"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6.39</w:t>
            </w:r>
          </w:p>
        </w:tc>
        <w:tc>
          <w:tcPr>
            <w:tcW w:w="49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1060</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494801</w:t>
            </w:r>
          </w:p>
        </w:tc>
        <w:tc>
          <w:tcPr>
            <w:tcW w:w="61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510788</w:t>
            </w:r>
          </w:p>
        </w:tc>
        <w:tc>
          <w:tcPr>
            <w:tcW w:w="68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119.711</w:t>
            </w:r>
          </w:p>
        </w:tc>
        <w:tc>
          <w:tcPr>
            <w:tcW w:w="56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662</w:t>
            </w:r>
          </w:p>
        </w:tc>
        <w:tc>
          <w:tcPr>
            <w:tcW w:w="39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1286</w:t>
            </w:r>
          </w:p>
        </w:tc>
      </w:tr>
    </w:tbl>
    <w:p w:rsidR="00454B81" w:rsidRPr="00454B81" w:rsidRDefault="00454B81" w:rsidP="00454B81">
      <w:pPr>
        <w:rPr>
          <w:rFonts w:ascii="Times New Roman" w:eastAsia="宋体" w:hAnsi="Times New Roman" w:cs="Times New Roman"/>
          <w:sz w:val="18"/>
          <w:szCs w:val="18"/>
        </w:rPr>
      </w:pPr>
      <w:r w:rsidRPr="00454B81">
        <w:rPr>
          <w:rFonts w:ascii="Times New Roman" w:eastAsia="宋体" w:hAnsi="Times New Roman" w:cs="Times New Roman" w:hint="eastAsia"/>
          <w:sz w:val="18"/>
          <w:szCs w:val="18"/>
        </w:rPr>
        <w:t>注：表中</w:t>
      </w:r>
      <w:r w:rsidRPr="00454B81">
        <w:rPr>
          <w:rFonts w:ascii="宋体" w:eastAsia="宋体" w:hAnsi="宋体" w:cs="黑体"/>
          <w:kern w:val="0"/>
          <w:sz w:val="18"/>
          <w:szCs w:val="18"/>
        </w:rPr>
        <w:t>P</w:t>
      </w:r>
      <w:r w:rsidRPr="00454B81">
        <w:rPr>
          <w:rFonts w:ascii="宋体" w:eastAsia="宋体" w:hAnsi="宋体" w:cs="黑体" w:hint="eastAsia"/>
          <w:kern w:val="0"/>
          <w:sz w:val="18"/>
          <w:szCs w:val="18"/>
        </w:rPr>
        <w:t>R</w:t>
      </w:r>
      <w:r w:rsidRPr="00454B81">
        <w:rPr>
          <w:rFonts w:ascii="宋体" w:eastAsia="宋体" w:hAnsi="宋体" w:cs="黑体"/>
          <w:kern w:val="0"/>
          <w:sz w:val="18"/>
          <w:szCs w:val="18"/>
        </w:rPr>
        <w:t>C</w:t>
      </w:r>
      <w:r w:rsidRPr="00454B81">
        <w:rPr>
          <w:rFonts w:ascii="宋体" w:eastAsia="宋体" w:hAnsi="宋体" w:cs="黑体" w:hint="eastAsia"/>
          <w:kern w:val="0"/>
          <w:sz w:val="18"/>
          <w:szCs w:val="18"/>
        </w:rPr>
        <w:t>管桩（Ⅱ型）的</w:t>
      </w:r>
      <w:r w:rsidRPr="00454B81">
        <w:rPr>
          <w:rFonts w:ascii="Times New Roman" w:eastAsia="宋体" w:hAnsi="Times New Roman" w:cs="Times New Roman" w:hint="eastAsia"/>
          <w:sz w:val="18"/>
          <w:szCs w:val="18"/>
        </w:rPr>
        <w:t>混凝土强度等级为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 xml:space="preserve"> </w:t>
      </w:r>
    </w:p>
    <w:p w:rsidR="00454B81" w:rsidRPr="00454B81" w:rsidRDefault="00454B81" w:rsidP="00454B81">
      <w:pPr>
        <w:rPr>
          <w:rFonts w:ascii="Times New Roman" w:eastAsia="宋体" w:hAnsi="Times New Roman" w:cs="Times New Roman"/>
          <w:sz w:val="18"/>
          <w:szCs w:val="18"/>
        </w:rPr>
      </w:pPr>
    </w:p>
    <w:p w:rsidR="00454B81" w:rsidRDefault="00454B81" w:rsidP="00454B81">
      <w:pPr>
        <w:rPr>
          <w:rFonts w:ascii="Times New Roman" w:eastAsia="宋体" w:hAnsi="Times New Roman" w:cs="Times New Roman"/>
          <w:sz w:val="18"/>
          <w:szCs w:val="18"/>
        </w:rPr>
      </w:pPr>
    </w:p>
    <w:p w:rsidR="0079280C" w:rsidRDefault="0079280C" w:rsidP="00454B81">
      <w:pPr>
        <w:rPr>
          <w:rFonts w:ascii="Times New Roman" w:eastAsia="宋体" w:hAnsi="Times New Roman" w:cs="Times New Roman"/>
          <w:sz w:val="18"/>
          <w:szCs w:val="18"/>
        </w:rPr>
      </w:pPr>
    </w:p>
    <w:p w:rsidR="0079280C" w:rsidRDefault="0079280C" w:rsidP="00454B81">
      <w:pPr>
        <w:rPr>
          <w:rFonts w:ascii="Times New Roman" w:eastAsia="宋体" w:hAnsi="Times New Roman" w:cs="Times New Roman"/>
          <w:sz w:val="18"/>
          <w:szCs w:val="18"/>
        </w:rPr>
      </w:pPr>
    </w:p>
    <w:p w:rsidR="0079280C" w:rsidRDefault="0079280C" w:rsidP="00454B81">
      <w:pPr>
        <w:rPr>
          <w:rFonts w:ascii="Times New Roman" w:eastAsia="宋体" w:hAnsi="Times New Roman" w:cs="Times New Roman"/>
          <w:sz w:val="18"/>
          <w:szCs w:val="18"/>
        </w:rPr>
      </w:pPr>
    </w:p>
    <w:p w:rsidR="0079280C" w:rsidRDefault="0079280C" w:rsidP="00454B81">
      <w:pPr>
        <w:rPr>
          <w:rFonts w:ascii="Times New Roman" w:eastAsia="宋体" w:hAnsi="Times New Roman" w:cs="Times New Roman"/>
          <w:sz w:val="18"/>
          <w:szCs w:val="18"/>
        </w:rPr>
      </w:pPr>
    </w:p>
    <w:p w:rsidR="0079280C" w:rsidRPr="00454B81" w:rsidRDefault="0079280C" w:rsidP="00454B81">
      <w:pPr>
        <w:rPr>
          <w:rFonts w:ascii="Times New Roman" w:eastAsia="宋体" w:hAnsi="Times New Roman" w:cs="Times New Roman"/>
          <w:sz w:val="18"/>
          <w:szCs w:val="18"/>
        </w:rPr>
      </w:pPr>
    </w:p>
    <w:p w:rsidR="00454B81" w:rsidRPr="00454B81" w:rsidRDefault="0035240E" w:rsidP="00454B81">
      <w:pPr>
        <w:rPr>
          <w:rFonts w:ascii="Times New Roman" w:eastAsia="宋体" w:hAnsi="Times New Roman" w:cs="Times New Roman"/>
        </w:rPr>
      </w:pPr>
      <w:r>
        <w:rPr>
          <w:rFonts w:ascii="Times New Roman" w:eastAsia="宋体" w:hAnsi="Times New Roman" w:cs="Times New Roman" w:hint="eastAsia"/>
          <w:b/>
        </w:rPr>
        <w:t>B</w:t>
      </w:r>
      <w:r w:rsidR="00454B81" w:rsidRPr="00454B81">
        <w:rPr>
          <w:rFonts w:ascii="Times New Roman" w:eastAsia="宋体" w:hAnsi="Times New Roman" w:cs="Times New Roman" w:hint="eastAsia"/>
          <w:b/>
        </w:rPr>
        <w:t>.0.5</w:t>
      </w:r>
      <w:r w:rsidR="00454B81" w:rsidRPr="00454B81">
        <w:rPr>
          <w:rFonts w:ascii="Times New Roman" w:eastAsia="宋体" w:hAnsi="Times New Roman" w:cs="Times New Roman" w:hint="eastAsia"/>
        </w:rPr>
        <w:t xml:space="preserve">  </w:t>
      </w:r>
      <w:r w:rsidR="00454B81" w:rsidRPr="00454B81">
        <w:rPr>
          <w:rFonts w:ascii="Times New Roman" w:eastAsia="宋体" w:hAnsi="Times New Roman" w:cs="Times New Roman" w:hint="eastAsia"/>
        </w:rPr>
        <w:t>桩基工程、基坑支护工程用管桩推荐桩型桩身力学性能表</w:t>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35240E">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.0.5-1 </w:t>
      </w:r>
      <w:r w:rsidRPr="00454B81">
        <w:rPr>
          <w:rFonts w:ascii="宋体" w:eastAsia="宋体" w:hAnsi="宋体" w:cs="黑体"/>
          <w:kern w:val="0"/>
          <w:sz w:val="18"/>
          <w:szCs w:val="18"/>
        </w:rPr>
        <w:t>PHC</w:t>
      </w:r>
      <w:r w:rsidRPr="00454B81">
        <w:rPr>
          <w:rFonts w:ascii="宋体" w:eastAsia="宋体" w:hAnsi="宋体" w:cs="黑体" w:hint="eastAsia"/>
          <w:kern w:val="0"/>
          <w:sz w:val="18"/>
          <w:szCs w:val="18"/>
        </w:rPr>
        <w:t>管桩桩身力学性能表（1）</w:t>
      </w:r>
    </w:p>
    <w:tbl>
      <w:tblPr>
        <w:tblStyle w:val="affb"/>
        <w:tblW w:w="0" w:type="auto"/>
        <w:tblLook w:val="0000"/>
      </w:tblPr>
      <w:tblGrid>
        <w:gridCol w:w="1176"/>
        <w:gridCol w:w="376"/>
        <w:gridCol w:w="936"/>
        <w:gridCol w:w="936"/>
        <w:gridCol w:w="936"/>
        <w:gridCol w:w="1688"/>
        <w:gridCol w:w="1879"/>
        <w:gridCol w:w="1197"/>
        <w:gridCol w:w="1071"/>
      </w:tblGrid>
      <w:tr w:rsidR="00454B81" w:rsidRPr="00985E65" w:rsidTr="00985E65">
        <w:trPr>
          <w:trHeight w:val="255"/>
        </w:trPr>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（代号-外径-壁厚）</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gridSpan w:val="3"/>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抗裂抗弯性能</w:t>
            </w:r>
          </w:p>
        </w:tc>
        <w:tc>
          <w:tcPr>
            <w:tcW w:w="3825"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抗拉性能</w:t>
            </w:r>
          </w:p>
        </w:tc>
        <w:tc>
          <w:tcPr>
            <w:tcW w:w="2372"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桩身施工允许最大压力</w:t>
            </w:r>
          </w:p>
        </w:tc>
      </w:tr>
      <w:tr w:rsidR="00454B81" w:rsidRPr="00985E65" w:rsidTr="00985E65">
        <w:trPr>
          <w:trHeight w:val="255"/>
        </w:trPr>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按标准组合计算的抗裂弯矩M</w:t>
            </w:r>
            <w:r w:rsidRPr="00985E65">
              <w:rPr>
                <w:rFonts w:ascii="宋体" w:eastAsia="宋体" w:hAnsi="宋体" w:cs="宋体" w:hint="eastAsia"/>
                <w:kern w:val="0"/>
                <w:sz w:val="16"/>
                <w:szCs w:val="16"/>
                <w:vertAlign w:val="subscript"/>
              </w:rPr>
              <w:t>cr</w:t>
            </w:r>
            <w:r w:rsidRPr="00985E65">
              <w:rPr>
                <w:rFonts w:ascii="宋体" w:eastAsia="宋体" w:hAnsi="宋体" w:cs="宋体" w:hint="eastAsia"/>
                <w:kern w:val="0"/>
                <w:sz w:val="16"/>
                <w:szCs w:val="16"/>
              </w:rPr>
              <w:t>（kN·m）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桩身受弯承载力设计值M（kN·m）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桩身受弯承载力极限值M</w:t>
            </w:r>
            <w:r w:rsidRPr="00985E65">
              <w:rPr>
                <w:rFonts w:ascii="宋体" w:eastAsia="宋体" w:hAnsi="宋体" w:cs="宋体" w:hint="eastAsia"/>
                <w:kern w:val="0"/>
                <w:sz w:val="16"/>
                <w:szCs w:val="16"/>
                <w:vertAlign w:val="subscript"/>
              </w:rPr>
              <w:t>u</w:t>
            </w:r>
            <w:r w:rsidRPr="00985E65">
              <w:rPr>
                <w:rFonts w:ascii="宋体" w:eastAsia="宋体" w:hAnsi="宋体" w:cs="宋体" w:hint="eastAsia"/>
                <w:kern w:val="0"/>
                <w:sz w:val="16"/>
                <w:szCs w:val="16"/>
              </w:rPr>
              <w:t>（kN·m）</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按标准组合计算的抗裂拉力（kN）</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桩身轴心受拉承载力设计值（kN）</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抱压（kN）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顶压（kN）</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PHC400(95)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117</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550</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536</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3104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3415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PHC400(95)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159</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762</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765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3104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3415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PHC400(95)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194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961</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995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3104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3415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PHC450(95)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115</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457</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435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3613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3975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PHC450(95)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157</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629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612</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3613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3975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PHC450(95)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163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220</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911</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918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3613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3975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PHC450(95)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193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261</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1110</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1148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3613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3975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PHC500(100)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176</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623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598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4286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4714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PHC500(100)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238</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855</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842</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4286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4714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PHC500(100)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164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311</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1151</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1169</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4286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4714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PHC500(100)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261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353</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1333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1381</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4286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4714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PHC550(110)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158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214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684</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653</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5186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5704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PHC550(110)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215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291</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941</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918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5186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5704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PHC550(110)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206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284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383</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1270</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1275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5186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5704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PHC550(110)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233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337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455</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1548</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1594</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5186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5704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PHC500(125)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183</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683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653</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5022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5525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PHC500(125)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248</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939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918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5022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5525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PHC500(125)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327</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1266</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1275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5022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5525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PHC500(125)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193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288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388</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1542</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1594</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5022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5525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PHC550(125)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161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241</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795</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762</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5692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6261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PHC550(125)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326</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1093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1071</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5692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6261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PHC550(125)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224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318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429</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1472</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1488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5692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6261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PHC550(125)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369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498</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1747</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1806</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5692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6261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PHC600(110)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191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205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277</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796</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762</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5775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6353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PHC600(110)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224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278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375</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1094</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1071</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5775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6353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PHC600(110)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265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365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493</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1474</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1488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5775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6353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PHC600(110)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423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571</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1750</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1806</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5775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6353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PHC600(130)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205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225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304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909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870</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6546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7201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PHC600(130)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306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413</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1249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1224</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6546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7201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PHC600(130)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285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402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543</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1683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1700</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6546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7201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PHC600(130)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323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477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644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2050</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2125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6546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7201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PHC700(110)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282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296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400</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959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918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6954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7649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PHC700(110)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331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405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547</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1332</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1306</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6954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7649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PHC700(110)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536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724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1815</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1836</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6954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7649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PHC700(110)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475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682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921</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2418</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2550</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6954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7649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PHC700(130)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299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313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422</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1042</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995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7939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8733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PHC700(130)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429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579</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1449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1414</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7939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8733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PHC700(130)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417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571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771</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1977</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1989</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7939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8733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PHC700(130)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501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731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987</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2640</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2763</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7939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8733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PHC800(110)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402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431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581</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1194</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1148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8132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8945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PHC800(110)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469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575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776</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1620</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1594</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8132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8945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PHC800(110)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568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772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1043</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2252</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2295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8132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8945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PHC800(110)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685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976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1317</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2993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3188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8132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8945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PHC800(130)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427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608</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1279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1224</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9332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10265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PHC800(130)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496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604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816</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1739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1700</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9332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10265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PHC800(130)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599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818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1104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2422</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2448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9332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10265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PHC800(130)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721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1042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1407</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3228</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3400</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9332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10265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PHC1000(130)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766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823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1112</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1809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1741</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12118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13330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PHC1000(130)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901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1110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1499</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2483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2448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12118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13330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PHC1000(130)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1071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1448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1954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3338</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3400</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12118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13330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PHC1000(130)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1205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1687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2278</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4006</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4189</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12118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13330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PHC1200(150)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1262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1316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1777</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2393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2295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16875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18563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PHC1200(150)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1469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1762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2379</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3251</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3188</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16875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18563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PHC1200(150)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1817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2451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3308</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4689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4781</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16875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18563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PHC1200(150)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2045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2854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3853</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5626</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5891</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16875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18563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PHC1300(150)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1535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1600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2160</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2657</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2550</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18482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20331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PHC1300(150)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1821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2207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2979</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3729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3672</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18482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20331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PHC1300(150)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2165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2880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3888</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5017</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5100</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18482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20331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PHC1300(150)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2434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3360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4536</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6023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6283</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18482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20331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PHC1400(150)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1793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1818</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2454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2775</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2656</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20090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22098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PHC1400(150)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2121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2514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3394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3898</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3825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20090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22098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PHC1400(150)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2516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3292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4444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5251</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5313</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20090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22098 </w:t>
            </w:r>
          </w:p>
        </w:tc>
      </w:tr>
      <w:tr w:rsidR="00454B81" w:rsidRPr="00985E65" w:rsidTr="00985E65">
        <w:trPr>
          <w:trHeight w:val="255"/>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PHC1400(150)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2826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3850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5198</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6310</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6545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20090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22098 </w:t>
            </w:r>
          </w:p>
        </w:tc>
      </w:tr>
    </w:tbl>
    <w:p w:rsidR="00454B81" w:rsidRPr="00454B81" w:rsidRDefault="00454B81" w:rsidP="00454B81">
      <w:pPr>
        <w:jc w:val="center"/>
        <w:rPr>
          <w:rFonts w:ascii="宋体" w:eastAsia="宋体" w:hAnsi="宋体" w:cs="黑体"/>
          <w:kern w:val="0"/>
          <w:sz w:val="18"/>
          <w:szCs w:val="18"/>
        </w:rPr>
      </w:pPr>
    </w:p>
    <w:p w:rsidR="00890147" w:rsidRDefault="00890147">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.0.5-2 </w:t>
      </w:r>
      <w:r w:rsidRPr="00454B81">
        <w:rPr>
          <w:rFonts w:ascii="宋体" w:eastAsia="宋体" w:hAnsi="宋体" w:cs="黑体"/>
          <w:kern w:val="0"/>
          <w:sz w:val="18"/>
          <w:szCs w:val="18"/>
        </w:rPr>
        <w:t>PHC</w:t>
      </w:r>
      <w:r w:rsidRPr="00454B81">
        <w:rPr>
          <w:rFonts w:ascii="宋体" w:eastAsia="宋体" w:hAnsi="宋体" w:cs="黑体" w:hint="eastAsia"/>
          <w:kern w:val="0"/>
          <w:sz w:val="18"/>
          <w:szCs w:val="18"/>
        </w:rPr>
        <w:t>管桩桩身力学性能表（2）</w:t>
      </w:r>
    </w:p>
    <w:tbl>
      <w:tblPr>
        <w:tblStyle w:val="affb"/>
        <w:tblW w:w="5000" w:type="pct"/>
        <w:tblLook w:val="0000"/>
      </w:tblPr>
      <w:tblGrid>
        <w:gridCol w:w="1801"/>
        <w:gridCol w:w="742"/>
        <w:gridCol w:w="2249"/>
        <w:gridCol w:w="2324"/>
        <w:gridCol w:w="3079"/>
      </w:tblGrid>
      <w:tr w:rsidR="00454B81" w:rsidRPr="00985E65" w:rsidTr="00985E65">
        <w:trPr>
          <w:trHeight w:val="255"/>
        </w:trPr>
        <w:tc>
          <w:tcPr>
            <w:tcW w:w="883"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（代号-外径-壁厚）</w:t>
            </w:r>
          </w:p>
        </w:tc>
        <w:tc>
          <w:tcPr>
            <w:tcW w:w="364"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3753" w:type="pct"/>
            <w:gridSpan w:val="3"/>
          </w:tcPr>
          <w:p w:rsidR="00454B81" w:rsidRPr="00985E65" w:rsidRDefault="00454B81" w:rsidP="00454B81">
            <w:pPr>
              <w:widowControl/>
              <w:spacing w:line="240" w:lineRule="exact"/>
              <w:rPr>
                <w:rFonts w:ascii="宋体" w:eastAsia="宋体" w:hAnsi="宋体" w:cs="宋体"/>
                <w:bCs/>
                <w:kern w:val="0"/>
                <w:sz w:val="16"/>
                <w:szCs w:val="16"/>
              </w:rPr>
            </w:pPr>
            <w:r w:rsidRPr="00985E65">
              <w:rPr>
                <w:rFonts w:ascii="宋体" w:eastAsia="宋体" w:hAnsi="宋体" w:cs="宋体" w:hint="eastAsia"/>
                <w:bCs/>
                <w:kern w:val="0"/>
                <w:sz w:val="16"/>
                <w:szCs w:val="16"/>
              </w:rPr>
              <w:t>抗压性能</w:t>
            </w:r>
          </w:p>
        </w:tc>
      </w:tr>
      <w:tr w:rsidR="00454B81" w:rsidRPr="00985E65" w:rsidTr="00985E65">
        <w:trPr>
          <w:trHeight w:val="255"/>
        </w:trPr>
        <w:tc>
          <w:tcPr>
            <w:tcW w:w="883"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364"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1103"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 xml:space="preserve"> (打入式或抱压式施工)</w:t>
            </w:r>
          </w:p>
        </w:tc>
        <w:tc>
          <w:tcPr>
            <w:tcW w:w="114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(顶压式施工)</w:t>
            </w:r>
          </w:p>
        </w:tc>
        <w:tc>
          <w:tcPr>
            <w:tcW w:w="151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（中掘法或植入法施工）</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PHC400(95)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2288</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2614</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2778</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PHC400(95)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2288</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2614</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2778</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PHC400(95)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2288</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2614</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2778</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PHC450(95)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2663</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3233</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PHC450(95)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2663</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3233</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PHC450(95)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2663</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3233</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PHC450(95)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2663</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3233</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PHC500(100)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3158</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PHC500(100)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3158</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PHC500(100)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3158</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PHC500(100)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3158</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PHC550(110)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3821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PHC550(110)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3821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PHC550(110)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3821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PHC550(110)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3821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PHC500(125)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3701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PHC500(125)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3701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PHC500(125)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3701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PHC500(125)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3701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PHC550(125)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4194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PHC550(125)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4194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PHC550(125)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4194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PHC550(125)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4194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PHC600(110)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4255</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PHC600(110)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4255</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PHC600(110)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4255</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PHC600(110)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4255</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PHC600(130)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4824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PHC600(130)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4824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PHC600(130)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4824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PHC600(130)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4824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PHC700(110)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5124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PHC700(110)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5124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PHC700(110)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5124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PHC700(110)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5124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PHC700(130)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5850</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PHC700(130)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5850</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PHC700(130)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5850</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PHC700(130)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5850</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PHC800(110)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5992</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6848</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7276</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PHC800(110)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5992</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6848</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7276</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PHC800(110)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5992</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6848</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7276</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PHC800(110)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5992</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6848</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7276</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PHC800(130)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6876</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7859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8350</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PHC800(130)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6876</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7859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8350</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PHC800(130)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6876</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7859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8350</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PHC800(130)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6876</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7859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8350</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PHC1000(130)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8929</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10205</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10842</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PHC1000(130)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8929</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10205</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10842</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PHC1000(130)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8929</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10205</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10842</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PHC1000(130)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8929</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10205</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10842</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PHC1200(150)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12434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14211</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15099</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PHC1200(150)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12434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14211</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15099</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PHC1200(150)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12434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14211</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15099</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PHC1200(150)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12434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14211</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15099</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PHC1300(150)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13619</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15564</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16537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PHC1300(150)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13619</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15564</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16537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PHC1300(150)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13619</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15564</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16537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PHC1300(150)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13619</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15564</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16537</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PHC1400(150)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14803</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16917</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17975</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PHC1400(150)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14803</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16917</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17975</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PHC1400(150)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14803</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16917</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17975</w:t>
            </w:r>
          </w:p>
        </w:tc>
      </w:tr>
      <w:tr w:rsidR="00454B81" w:rsidRPr="00985E65" w:rsidTr="00985E65">
        <w:trPr>
          <w:trHeight w:val="255"/>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PHC1400(150)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14803</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16917</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17975</w:t>
            </w:r>
          </w:p>
        </w:tc>
      </w:tr>
    </w:tbl>
    <w:p w:rsidR="00454B81" w:rsidRPr="00454B81" w:rsidRDefault="00454B81" w:rsidP="00454B81">
      <w:pPr>
        <w:rPr>
          <w:rFonts w:ascii="Times New Roman" w:eastAsia="宋体" w:hAnsi="Times New Roman" w:cs="Times New Roman"/>
          <w:sz w:val="18"/>
          <w:szCs w:val="18"/>
        </w:rPr>
      </w:pPr>
      <w:bookmarkStart w:id="71" w:name="OLE_LINK8"/>
      <w:r w:rsidRPr="00454B81">
        <w:rPr>
          <w:rFonts w:ascii="Times New Roman" w:eastAsia="宋体" w:hAnsi="Times New Roman" w:cs="Times New Roman" w:hint="eastAsia"/>
          <w:sz w:val="18"/>
          <w:szCs w:val="18"/>
        </w:rPr>
        <w:t>注：表中混凝土强度等级为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，桩身轴心受压承载力设计值未考虑压屈影响，其打入式或抱压式施工、顶压式施工、中掘法或植入法施工的综合折减系数ψ</w:t>
      </w:r>
      <w:r w:rsidRPr="00454B81">
        <w:rPr>
          <w:rFonts w:ascii="Times New Roman" w:eastAsia="宋体" w:hAnsi="Times New Roman" w:cs="Times New Roman" w:hint="eastAsia"/>
          <w:sz w:val="18"/>
          <w:szCs w:val="18"/>
        </w:rPr>
        <w:t>c</w:t>
      </w:r>
      <w:r w:rsidRPr="00454B81">
        <w:rPr>
          <w:rFonts w:ascii="Times New Roman" w:eastAsia="宋体" w:hAnsi="Times New Roman" w:cs="Times New Roman" w:hint="eastAsia"/>
          <w:sz w:val="18"/>
          <w:szCs w:val="18"/>
        </w:rPr>
        <w:t>分别取</w:t>
      </w:r>
      <w:r w:rsidRPr="00454B81">
        <w:rPr>
          <w:rFonts w:ascii="Times New Roman" w:eastAsia="宋体" w:hAnsi="Times New Roman" w:cs="Times New Roman" w:hint="eastAsia"/>
          <w:sz w:val="18"/>
          <w:szCs w:val="18"/>
        </w:rPr>
        <w:t>0.7</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0.8</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0.85</w:t>
      </w:r>
      <w:r w:rsidRPr="00454B81">
        <w:rPr>
          <w:rFonts w:ascii="Times New Roman" w:eastAsia="宋体" w:hAnsi="Times New Roman" w:cs="Times New Roman" w:hint="eastAsia"/>
          <w:sz w:val="18"/>
          <w:szCs w:val="18"/>
        </w:rPr>
        <w:t>进行计算；</w:t>
      </w:r>
      <w:r w:rsidRPr="00454B81">
        <w:rPr>
          <w:rFonts w:ascii="Times New Roman" w:eastAsia="宋体" w:hAnsi="Times New Roman" w:cs="Times New Roman" w:hint="eastAsia"/>
          <w:sz w:val="18"/>
          <w:szCs w:val="18"/>
        </w:rPr>
        <w:t xml:space="preserve"> </w:t>
      </w:r>
    </w:p>
    <w:bookmarkEnd w:id="71"/>
    <w:p w:rsidR="00890147" w:rsidRDefault="00890147">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.0.5-3 </w:t>
      </w:r>
      <w:r w:rsidRPr="00454B81">
        <w:rPr>
          <w:rFonts w:ascii="宋体" w:eastAsia="宋体" w:hAnsi="宋体" w:cs="黑体"/>
          <w:kern w:val="0"/>
          <w:sz w:val="18"/>
          <w:szCs w:val="18"/>
        </w:rPr>
        <w:t>PHC</w:t>
      </w:r>
      <w:r w:rsidRPr="00454B81">
        <w:rPr>
          <w:rFonts w:ascii="宋体" w:eastAsia="宋体" w:hAnsi="宋体" w:cs="黑体" w:hint="eastAsia"/>
          <w:kern w:val="0"/>
          <w:sz w:val="18"/>
          <w:szCs w:val="18"/>
        </w:rPr>
        <w:t>管桩桩身力学性能表（3）</w:t>
      </w:r>
    </w:p>
    <w:tbl>
      <w:tblPr>
        <w:tblStyle w:val="affb"/>
        <w:tblW w:w="0" w:type="auto"/>
        <w:tblCellMar>
          <w:left w:w="57" w:type="dxa"/>
          <w:right w:w="57" w:type="dxa"/>
        </w:tblCellMar>
        <w:tblLook w:val="0000"/>
      </w:tblPr>
      <w:tblGrid>
        <w:gridCol w:w="1178"/>
        <w:gridCol w:w="290"/>
        <w:gridCol w:w="711"/>
        <w:gridCol w:w="636"/>
        <w:gridCol w:w="783"/>
        <w:gridCol w:w="857"/>
        <w:gridCol w:w="857"/>
        <w:gridCol w:w="857"/>
        <w:gridCol w:w="857"/>
        <w:gridCol w:w="668"/>
        <w:gridCol w:w="747"/>
        <w:gridCol w:w="826"/>
        <w:gridCol w:w="826"/>
      </w:tblGrid>
      <w:tr w:rsidR="00454B81" w:rsidRPr="00985E65" w:rsidTr="00890147">
        <w:trPr>
          <w:trHeight w:val="255"/>
        </w:trPr>
        <w:tc>
          <w:tcPr>
            <w:tcW w:w="1191" w:type="dxa"/>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292" w:type="dxa"/>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5611" w:type="dxa"/>
            <w:gridSpan w:val="7"/>
            <w:noWrap/>
          </w:tcPr>
          <w:p w:rsidR="00454B81" w:rsidRPr="00985E65" w:rsidRDefault="00454B81" w:rsidP="00454B81">
            <w:pPr>
              <w:widowControl/>
              <w:spacing w:line="240" w:lineRule="exact"/>
              <w:rPr>
                <w:rFonts w:ascii="宋体" w:eastAsia="宋体" w:hAnsi="宋体" w:cs="宋体"/>
                <w:bCs/>
                <w:kern w:val="0"/>
                <w:sz w:val="16"/>
                <w:szCs w:val="16"/>
              </w:rPr>
            </w:pPr>
            <w:r w:rsidRPr="00985E65">
              <w:rPr>
                <w:rFonts w:ascii="宋体" w:eastAsia="宋体" w:hAnsi="宋体" w:cs="宋体" w:hint="eastAsia"/>
                <w:bCs/>
                <w:kern w:val="0"/>
                <w:sz w:val="16"/>
                <w:szCs w:val="16"/>
              </w:rPr>
              <w:t>抗剪性能</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等直径实心圆截面受剪承载力设计值[V](kN) N=0</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等直径实心圆截面受剪承载力设计值[V](kN) N=0.3fcA</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 xml:space="preserve">等直径实心圆截面受弯承载力设计值[M](Kn.m) </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(ρ=1%)</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等直径实心圆截面受弯承载力设计值[M](Kn.m)</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 xml:space="preserve"> (ρ=1.5%)</w:t>
            </w:r>
          </w:p>
        </w:tc>
      </w:tr>
      <w:tr w:rsidR="00454B81" w:rsidRPr="00985E65" w:rsidTr="00890147">
        <w:trPr>
          <w:trHeight w:val="255"/>
        </w:trPr>
        <w:tc>
          <w:tcPr>
            <w:tcW w:w="1191" w:type="dxa"/>
            <w:vMerge/>
          </w:tcPr>
          <w:p w:rsidR="00454B81" w:rsidRPr="00985E65" w:rsidRDefault="00454B81" w:rsidP="00454B81">
            <w:pPr>
              <w:widowControl/>
              <w:spacing w:line="240" w:lineRule="exact"/>
              <w:rPr>
                <w:rFonts w:ascii="宋体" w:eastAsia="宋体" w:hAnsi="宋体" w:cs="宋体"/>
                <w:kern w:val="0"/>
                <w:sz w:val="16"/>
                <w:szCs w:val="16"/>
              </w:rPr>
            </w:pPr>
          </w:p>
        </w:tc>
        <w:tc>
          <w:tcPr>
            <w:tcW w:w="292" w:type="dxa"/>
            <w:vMerge/>
          </w:tcPr>
          <w:p w:rsidR="00454B81" w:rsidRPr="00985E65" w:rsidRDefault="00454B81" w:rsidP="00454B81">
            <w:pPr>
              <w:widowControl/>
              <w:spacing w:line="240" w:lineRule="exact"/>
              <w:rPr>
                <w:rFonts w:ascii="宋体" w:eastAsia="宋体" w:hAnsi="宋体" w:cs="宋体"/>
                <w:kern w:val="0"/>
                <w:sz w:val="16"/>
                <w:szCs w:val="16"/>
              </w:rPr>
            </w:pPr>
          </w:p>
        </w:tc>
        <w:tc>
          <w:tcPr>
            <w:tcW w:w="718"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按标准组合计算的抗裂剪力≤，kN</w:t>
            </w:r>
          </w:p>
        </w:tc>
        <w:tc>
          <w:tcPr>
            <w:tcW w:w="642"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桩身斜受剪承载力设计值≤，kN</w:t>
            </w:r>
          </w:p>
        </w:tc>
        <w:tc>
          <w:tcPr>
            <w:tcW w:w="791"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桩身斜受剪承载力极限值≤，kN</w:t>
            </w:r>
          </w:p>
        </w:tc>
        <w:tc>
          <w:tcPr>
            <w:tcW w:w="865"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截桩部位斜截面受剪承载力设计值≤，kN</w:t>
            </w:r>
          </w:p>
        </w:tc>
        <w:tc>
          <w:tcPr>
            <w:tcW w:w="865"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截桩部位斜截面受剪承载力极限值≤，kN</w:t>
            </w:r>
          </w:p>
        </w:tc>
        <w:tc>
          <w:tcPr>
            <w:tcW w:w="865"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填芯部位斜截面受剪承载力设计值≤，kN</w:t>
            </w:r>
          </w:p>
        </w:tc>
        <w:tc>
          <w:tcPr>
            <w:tcW w:w="865"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填芯部位斜截面受剪承载力极限值≤，kN</w:t>
            </w: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PHC400(95)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151</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179</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128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166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65.8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93.6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PHC400(95)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160</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197</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PHC400(95)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168</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212</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210</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PHC450(95)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168</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187</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232</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154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202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95.1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135.5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PHC450(95)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175</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203</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PHC450(95)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187</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227</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PHC450(95)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195</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241</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249</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PHC500(100)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202</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251</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351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182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241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132.1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188.6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PHC500(100)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212</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272</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318</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PHC500(100)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224</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295</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413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322</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PHC500(100)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232</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308</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PHC550(110)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242</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289</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404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213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284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177.7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254.0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PHC550(110)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253</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313</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371</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PHC550(110)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266</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340</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476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PHC550(110)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278</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361</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505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PHC500(125)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235</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283</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396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182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241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132.1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188.6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PHC500(125)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246</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308</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PHC500(125)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259</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335</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469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338</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PHC500(125)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271</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356</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498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PHC550(125)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267</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317</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444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379</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213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284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177.7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254.0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PHC550(125)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280</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345</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483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PHC550(125)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296</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376</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527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389</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PHC550(125)</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307</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397</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555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397</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PHC600(110)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271</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321</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450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245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330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232.7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332.9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PHC600(110)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283</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349</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488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PHC600(110)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299</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380</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531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429</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PHC600(110)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310</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400</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559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350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437</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PHC600(130)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307</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358</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501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436</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245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330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232.7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332.9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PHC600(130)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322</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390</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546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441</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PHC600(130)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340</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426</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596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447</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PHC600(130)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354</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452</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633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456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PHC700(110)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326</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424</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593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449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588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317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433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374.7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537.2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PHC700(110)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342</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458</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641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466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605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PHC700(110)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362</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496</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695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474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612</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PHC700(110)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386</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538</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753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482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443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620</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PHC700(130)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370</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462</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647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487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603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PHC700(130)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387</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501</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701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506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444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622</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PHC700(130)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409</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544</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761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514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450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630</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PHC700(130)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436</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591</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827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523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457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639</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PHC800(110)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384</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497</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696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520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516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723</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398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549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565.7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812.2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PHC800(110)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402</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535</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749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526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520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728</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PHC800(110)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428</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583</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817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393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551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538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753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PHC800(110)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458</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633</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886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401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561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545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763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PHC800(130)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437</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541</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757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403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564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528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740</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PHC800(130)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457</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583</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816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407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570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533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746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PHC800(130)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485</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638</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893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597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551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772</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PHC800(130)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517</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694</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971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608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560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783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PHC1000(130)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574</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704</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986</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522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731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757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1060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585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821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1122.1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1614.4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PHC1000(130)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602</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763</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1068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529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741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764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1070</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PHC1000(130)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638</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829</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1160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537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752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772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1081</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PHC1000(130)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664</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1030</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1441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699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978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934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1307</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PHC1200(150)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794</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929</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1301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677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947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1024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1434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808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1148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1958.9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2822.1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PHC1200(150)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830</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1006</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1408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685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958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1032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1445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PHC1200(150)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890</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1117</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1564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710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994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1058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1481</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PHC1200(150)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927</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1367</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1914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905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1267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1252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1753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PHC1300(150)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871</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1110</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1554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824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1154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1253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1754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933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1331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2500.3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3603.9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PHC1300(150)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917</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1205</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1687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853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1194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1282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1795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PHC1300(150)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970</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1412</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1977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974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1363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1403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1964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PHC1300(150)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1010</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1481</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2074</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982</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1375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1411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1976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PHC1400(150)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942</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1191</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1667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889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1245</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1409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1972</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1066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1528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3133.2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4518.1 </w:t>
            </w: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PHC1400(150)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990</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1292</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1808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920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1287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1439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2014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PHC1400(150)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1046</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1514</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2120</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1049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1469</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1568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2195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454B81" w:rsidRPr="00985E65" w:rsidTr="00890147">
        <w:trPr>
          <w:trHeight w:val="255"/>
        </w:trPr>
        <w:tc>
          <w:tcPr>
            <w:tcW w:w="11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PHC1400(150)</w:t>
            </w:r>
          </w:p>
        </w:tc>
        <w:tc>
          <w:tcPr>
            <w:tcW w:w="29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718"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1088</w:t>
            </w:r>
          </w:p>
        </w:tc>
        <w:tc>
          <w:tcPr>
            <w:tcW w:w="642"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1588</w:t>
            </w:r>
          </w:p>
        </w:tc>
        <w:tc>
          <w:tcPr>
            <w:tcW w:w="791"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2223</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1058</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1481</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1577</w:t>
            </w:r>
          </w:p>
        </w:tc>
        <w:tc>
          <w:tcPr>
            <w:tcW w:w="865" w:type="dxa"/>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2208</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bl>
    <w:p w:rsidR="00454B81" w:rsidRPr="00454B81" w:rsidRDefault="00454B81" w:rsidP="00454B81">
      <w:pPr>
        <w:jc w:val="center"/>
        <w:rPr>
          <w:rFonts w:ascii="宋体" w:eastAsia="宋体" w:hAnsi="宋体" w:cs="黑体"/>
          <w:kern w:val="0"/>
          <w:sz w:val="18"/>
          <w:szCs w:val="18"/>
        </w:rPr>
      </w:pPr>
    </w:p>
    <w:p w:rsidR="005577D6" w:rsidRDefault="005577D6">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.0.5-4 </w:t>
      </w:r>
      <w:r w:rsidRPr="00454B81">
        <w:rPr>
          <w:rFonts w:ascii="宋体" w:eastAsia="宋体" w:hAnsi="宋体" w:cs="黑体"/>
          <w:kern w:val="0"/>
          <w:sz w:val="18"/>
          <w:szCs w:val="18"/>
        </w:rPr>
        <w:t>PC</w:t>
      </w:r>
      <w:r w:rsidRPr="00454B81">
        <w:rPr>
          <w:rFonts w:ascii="宋体" w:eastAsia="宋体" w:hAnsi="宋体" w:cs="黑体" w:hint="eastAsia"/>
          <w:kern w:val="0"/>
          <w:sz w:val="18"/>
          <w:szCs w:val="18"/>
        </w:rPr>
        <w:t>管桩桩身力学性能表（1）</w:t>
      </w:r>
    </w:p>
    <w:tbl>
      <w:tblPr>
        <w:tblStyle w:val="affb"/>
        <w:tblW w:w="0" w:type="auto"/>
        <w:tblLook w:val="0000"/>
      </w:tblPr>
      <w:tblGrid>
        <w:gridCol w:w="1164"/>
        <w:gridCol w:w="415"/>
        <w:gridCol w:w="1167"/>
        <w:gridCol w:w="1143"/>
        <w:gridCol w:w="1153"/>
        <w:gridCol w:w="927"/>
        <w:gridCol w:w="1996"/>
        <w:gridCol w:w="1114"/>
        <w:gridCol w:w="1116"/>
      </w:tblGrid>
      <w:tr w:rsidR="00454B81" w:rsidRPr="00985E65" w:rsidTr="00985E65">
        <w:trPr>
          <w:trHeight w:val="255"/>
        </w:trPr>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gridSpan w:val="3"/>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抗裂抗弯性能</w:t>
            </w:r>
          </w:p>
        </w:tc>
        <w:tc>
          <w:tcPr>
            <w:tcW w:w="4091"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抗拉性能</w:t>
            </w:r>
          </w:p>
        </w:tc>
        <w:tc>
          <w:tcPr>
            <w:tcW w:w="2230"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桩身施工允许最大压力</w:t>
            </w:r>
          </w:p>
        </w:tc>
      </w:tr>
      <w:tr w:rsidR="00454B81" w:rsidRPr="00985E65" w:rsidTr="00985E65">
        <w:trPr>
          <w:trHeight w:val="255"/>
        </w:trPr>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按标准组合计算的抗裂弯矩（kN·m）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桩身受弯承载力设计值M（kN·m）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桩身受弯承载力极限值Mu（kN·m）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按标准组合计算的抗裂拉力（kN）</w:t>
            </w:r>
          </w:p>
        </w:tc>
        <w:tc>
          <w:tcPr>
            <w:tcW w:w="199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桩身轴心受拉承载力设计值（kN）</w:t>
            </w:r>
          </w:p>
        </w:tc>
        <w:tc>
          <w:tcPr>
            <w:tcW w:w="1114"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抱压（kN）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顶压（kN）</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549</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536</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2503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2754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827</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842</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2503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2754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181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958</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995</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2503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2754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456</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435</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2914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3205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152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628</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612</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2914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3205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155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909</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918</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2914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3205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181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244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1107</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1148</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2914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3205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622</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598</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3456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3801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854</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842</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3456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3801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161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218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1148</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1169</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3456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3801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185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256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345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1417</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1488</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3456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3801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147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156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683</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653</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4181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4600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282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939</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918</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4181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4600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271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366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1267</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1275</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4181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4600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317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427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1544</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1594</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4181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4600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682</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653</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4050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4455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141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241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937</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918</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4050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4455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168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231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312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1263</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1275</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4050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4455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190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270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364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1537</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1594</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4050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4455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158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236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794</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762</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4590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5049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185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234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316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1090</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1071</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4590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5049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221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302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408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1468</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1488</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4590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5049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246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346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466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1742</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1806</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4590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5049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187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272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795</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762</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4657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5122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220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269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364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1092</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1071</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4657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5122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261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347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469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1471</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1488</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4657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5122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426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575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1922</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2019</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4657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5122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221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299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908</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870</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5279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5807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236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297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401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1247</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1224</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5279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5807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281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383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517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1679</w:t>
            </w:r>
          </w:p>
        </w:tc>
        <w:tc>
          <w:tcPr>
            <w:tcW w:w="199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1700</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5279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5807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328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461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622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2132</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2231</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5279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5807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286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312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421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1033</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995</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5607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6168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339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419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565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1431</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1414</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5607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6168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407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538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727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1943</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1989</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5607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6168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491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660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891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2580</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2763</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5607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6168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302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328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443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1116</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1071</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6402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7042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357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443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598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1548</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1523</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6402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7042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428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574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775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2107</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2142</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6402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7042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516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710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959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2803</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2975</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6402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7042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406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446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602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1267</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1224</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6557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7213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477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585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790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1716</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1700</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6557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7213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581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762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1028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2377</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2448</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6557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7213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702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928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1253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3149</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3400</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6557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7213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430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467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630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1352</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1301</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7525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8277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503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616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831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1835</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1806</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7525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8277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610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811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1094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2549</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2601</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7525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8277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737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999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1348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3387</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3613</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7525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8277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770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844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1140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1899</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1836</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9771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10748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904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1107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1494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2572</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2550</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9771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10748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1056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1368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1847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3330</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3400</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9771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10748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1356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1781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2404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4822</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5236</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9771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10748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1274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1366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1844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2539</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2448</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13607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14968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1492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1797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2426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3442</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3400</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13607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14968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1858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2417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3263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4950</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5100</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13607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14968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2146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2818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3805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6135</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6545</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13607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14968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1505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1568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2117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2653</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2550</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14903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16393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1791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2131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2877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3722</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3672</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14903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16393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2134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2725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3679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5004</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5100</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14903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16393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2402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3125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4219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6005</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6283</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14903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16393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1758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1785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2409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2771</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2656</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16199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17819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2085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2433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3284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3891</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3825</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16199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17819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2479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3124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4218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5237</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5313</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16199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17819 </w:t>
            </w:r>
          </w:p>
        </w:tc>
      </w:tr>
      <w:tr w:rsidR="00454B81" w:rsidRPr="00985E65" w:rsidTr="00985E65">
        <w:trPr>
          <w:trHeight w:val="255"/>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2788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3595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4853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6291</w:t>
            </w:r>
          </w:p>
        </w:tc>
        <w:tc>
          <w:tcPr>
            <w:tcW w:w="1996"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6545</w:t>
            </w:r>
          </w:p>
        </w:tc>
        <w:tc>
          <w:tcPr>
            <w:tcW w:w="1114"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16199 </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17819 </w:t>
            </w:r>
          </w:p>
        </w:tc>
      </w:tr>
    </w:tbl>
    <w:p w:rsidR="00890147" w:rsidRDefault="00890147" w:rsidP="00454B81">
      <w:pPr>
        <w:jc w:val="center"/>
        <w:rPr>
          <w:rFonts w:ascii="宋体" w:eastAsia="宋体" w:hAnsi="宋体" w:cs="黑体"/>
          <w:kern w:val="0"/>
          <w:sz w:val="18"/>
          <w:szCs w:val="18"/>
        </w:rPr>
      </w:pPr>
    </w:p>
    <w:p w:rsidR="00890147" w:rsidRDefault="00890147">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.0.5-5 </w:t>
      </w:r>
      <w:r w:rsidRPr="00454B81">
        <w:rPr>
          <w:rFonts w:ascii="宋体" w:eastAsia="宋体" w:hAnsi="宋体" w:cs="黑体"/>
          <w:kern w:val="0"/>
          <w:sz w:val="18"/>
          <w:szCs w:val="18"/>
        </w:rPr>
        <w:t>PC</w:t>
      </w:r>
      <w:r w:rsidRPr="00454B81">
        <w:rPr>
          <w:rFonts w:ascii="宋体" w:eastAsia="宋体" w:hAnsi="宋体" w:cs="黑体" w:hint="eastAsia"/>
          <w:kern w:val="0"/>
          <w:sz w:val="18"/>
          <w:szCs w:val="18"/>
        </w:rPr>
        <w:t>管桩桩身力学性能表（2）</w:t>
      </w:r>
    </w:p>
    <w:tbl>
      <w:tblPr>
        <w:tblStyle w:val="affb"/>
        <w:tblW w:w="5000" w:type="pct"/>
        <w:tblLook w:val="0000"/>
      </w:tblPr>
      <w:tblGrid>
        <w:gridCol w:w="1838"/>
        <w:gridCol w:w="712"/>
        <w:gridCol w:w="2549"/>
        <w:gridCol w:w="2549"/>
        <w:gridCol w:w="2547"/>
      </w:tblGrid>
      <w:tr w:rsidR="00454B81" w:rsidRPr="00985E65" w:rsidTr="00985E65">
        <w:trPr>
          <w:trHeight w:val="255"/>
        </w:trPr>
        <w:tc>
          <w:tcPr>
            <w:tcW w:w="902"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349"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3749" w:type="pct"/>
            <w:gridSpan w:val="3"/>
          </w:tcPr>
          <w:p w:rsidR="00454B81" w:rsidRPr="00985E65" w:rsidRDefault="00454B81" w:rsidP="00454B81">
            <w:pPr>
              <w:widowControl/>
              <w:spacing w:line="240" w:lineRule="exact"/>
              <w:rPr>
                <w:rFonts w:ascii="宋体" w:eastAsia="宋体" w:hAnsi="宋体" w:cs="宋体"/>
                <w:bCs/>
                <w:kern w:val="0"/>
                <w:sz w:val="16"/>
                <w:szCs w:val="16"/>
              </w:rPr>
            </w:pPr>
            <w:r w:rsidRPr="00985E65">
              <w:rPr>
                <w:rFonts w:ascii="宋体" w:eastAsia="宋体" w:hAnsi="宋体" w:cs="宋体" w:hint="eastAsia"/>
                <w:bCs/>
                <w:kern w:val="0"/>
                <w:sz w:val="16"/>
                <w:szCs w:val="16"/>
              </w:rPr>
              <w:t>抗压性能（不含预应力主筋）</w:t>
            </w:r>
          </w:p>
        </w:tc>
      </w:tr>
      <w:tr w:rsidR="00454B81" w:rsidRPr="00985E65" w:rsidTr="00985E65">
        <w:trPr>
          <w:trHeight w:val="255"/>
        </w:trPr>
        <w:tc>
          <w:tcPr>
            <w:tcW w:w="902"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349"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125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(打入式或抱压式施工)</w:t>
            </w:r>
          </w:p>
        </w:tc>
        <w:tc>
          <w:tcPr>
            <w:tcW w:w="125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(顶压式施工)</w:t>
            </w:r>
          </w:p>
        </w:tc>
        <w:tc>
          <w:tcPr>
            <w:tcW w:w="1249"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（中掘法或植入法施工）</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1752</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2003</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2128</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1752</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2003</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2128</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1752</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2003</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2128</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2040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2331</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2477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2040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2331</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2477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2040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2331</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2477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2040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2331</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2477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2419</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2765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2937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2419</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2765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2937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2419</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2765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2937</w:t>
            </w:r>
          </w:p>
        </w:tc>
      </w:tr>
      <w:tr w:rsidR="00454B81" w:rsidRPr="00985E65" w:rsidTr="00985E65">
        <w:trPr>
          <w:trHeight w:val="255"/>
        </w:trPr>
        <w:tc>
          <w:tcPr>
            <w:tcW w:w="902"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349"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2419</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2765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2937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2927</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3345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3554</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2927</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3345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3554</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2927</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3345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3554</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2927</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3345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3554</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2835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3240</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3442</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2835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3240</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3442</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2835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3240</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3442</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2835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3240</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3442</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3213</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3672</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3901</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3213</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3672</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3901</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3213</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3672</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3901</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3213</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3672</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3901</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3260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3725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3958</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3260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3725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3958</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3260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3725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3958</w:t>
            </w:r>
          </w:p>
        </w:tc>
      </w:tr>
      <w:tr w:rsidR="00454B81" w:rsidRPr="00985E65" w:rsidTr="00985E65">
        <w:trPr>
          <w:trHeight w:val="255"/>
        </w:trPr>
        <w:tc>
          <w:tcPr>
            <w:tcW w:w="902"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349"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3260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3725</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3958</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3695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4223</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3695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4223</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3695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4223</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3695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4223</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3925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4766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3925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4766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3925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4766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3925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4766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4481</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5121</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5442</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4481</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5121</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5442</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4481</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5121</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5442</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4481</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5121</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5442</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4590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5246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5574</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4590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5246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5574</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4590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5246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5574</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4590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5246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5574</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5267</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6020</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6396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5267</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6020</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6396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5267</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6020</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6396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5267</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6020</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6396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6840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7817</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8305</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6840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7817</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8305</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6840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7817</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8305</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6840</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7817</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8305</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9525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10886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11566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9525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10886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11566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9525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10886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11566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9525</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10886</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11566</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10432</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11922</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12667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10432</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11922</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12667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10432</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11922</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12667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10432</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11922</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12667</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11339</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12959</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13769</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11339</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12959</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13769</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11339</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12959</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13769</w:t>
            </w:r>
          </w:p>
        </w:tc>
      </w:tr>
      <w:tr w:rsidR="00454B81" w:rsidRPr="00985E65" w:rsidTr="00985E65">
        <w:trPr>
          <w:trHeight w:val="255"/>
        </w:trPr>
        <w:tc>
          <w:tcPr>
            <w:tcW w:w="902"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349"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250"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11339</w:t>
            </w:r>
          </w:p>
        </w:tc>
        <w:tc>
          <w:tcPr>
            <w:tcW w:w="125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12959</w:t>
            </w:r>
          </w:p>
        </w:tc>
        <w:tc>
          <w:tcPr>
            <w:tcW w:w="1249"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13769</w:t>
            </w:r>
          </w:p>
        </w:tc>
      </w:tr>
    </w:tbl>
    <w:p w:rsidR="00454B81" w:rsidRPr="00454B81" w:rsidRDefault="00454B81" w:rsidP="00454B81">
      <w:pPr>
        <w:rPr>
          <w:rFonts w:ascii="Times New Roman" w:eastAsia="宋体" w:hAnsi="Times New Roman" w:cs="Times New Roman"/>
          <w:sz w:val="18"/>
          <w:szCs w:val="18"/>
        </w:rPr>
      </w:pPr>
      <w:r w:rsidRPr="00454B81">
        <w:rPr>
          <w:rFonts w:ascii="Times New Roman" w:eastAsia="宋体" w:hAnsi="Times New Roman" w:cs="Times New Roman" w:hint="eastAsia"/>
          <w:sz w:val="18"/>
          <w:szCs w:val="18"/>
        </w:rPr>
        <w:t>注：表中混凝土强度等级为</w:t>
      </w:r>
      <w:r w:rsidRPr="00454B81">
        <w:rPr>
          <w:rFonts w:ascii="Times New Roman" w:eastAsia="宋体" w:hAnsi="Times New Roman" w:cs="Times New Roman" w:hint="eastAsia"/>
          <w:sz w:val="18"/>
          <w:szCs w:val="18"/>
        </w:rPr>
        <w:t>C60</w:t>
      </w:r>
      <w:r w:rsidRPr="00454B81">
        <w:rPr>
          <w:rFonts w:ascii="Times New Roman" w:eastAsia="宋体" w:hAnsi="Times New Roman" w:cs="Times New Roman" w:hint="eastAsia"/>
          <w:sz w:val="18"/>
          <w:szCs w:val="18"/>
        </w:rPr>
        <w:t>，桩身轴心受压承载力设计值未考虑压屈影响，其打入式或抱压式施工、顶压式施工、中掘法或植入法施工的综合折减系数ψ</w:t>
      </w:r>
      <w:r w:rsidRPr="00454B81">
        <w:rPr>
          <w:rFonts w:ascii="Times New Roman" w:eastAsia="宋体" w:hAnsi="Times New Roman" w:cs="Times New Roman" w:hint="eastAsia"/>
          <w:sz w:val="18"/>
          <w:szCs w:val="18"/>
        </w:rPr>
        <w:t>c</w:t>
      </w:r>
      <w:r w:rsidRPr="00454B81">
        <w:rPr>
          <w:rFonts w:ascii="Times New Roman" w:eastAsia="宋体" w:hAnsi="Times New Roman" w:cs="Times New Roman" w:hint="eastAsia"/>
          <w:sz w:val="18"/>
          <w:szCs w:val="18"/>
        </w:rPr>
        <w:t>分别取</w:t>
      </w:r>
      <w:r w:rsidRPr="00454B81">
        <w:rPr>
          <w:rFonts w:ascii="Times New Roman" w:eastAsia="宋体" w:hAnsi="Times New Roman" w:cs="Times New Roman" w:hint="eastAsia"/>
          <w:sz w:val="18"/>
          <w:szCs w:val="18"/>
        </w:rPr>
        <w:t>0.7</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0.8</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0.85</w:t>
      </w:r>
      <w:r w:rsidRPr="00454B81">
        <w:rPr>
          <w:rFonts w:ascii="Times New Roman" w:eastAsia="宋体" w:hAnsi="Times New Roman" w:cs="Times New Roman" w:hint="eastAsia"/>
          <w:sz w:val="18"/>
          <w:szCs w:val="18"/>
        </w:rPr>
        <w:t>进行计算；</w:t>
      </w:r>
      <w:r w:rsidRPr="00454B81">
        <w:rPr>
          <w:rFonts w:ascii="Times New Roman" w:eastAsia="宋体" w:hAnsi="Times New Roman" w:cs="Times New Roman" w:hint="eastAsia"/>
          <w:sz w:val="18"/>
          <w:szCs w:val="18"/>
        </w:rPr>
        <w:t xml:space="preserve"> </w:t>
      </w:r>
    </w:p>
    <w:p w:rsidR="00890147" w:rsidRDefault="00890147">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.0.5-6 </w:t>
      </w:r>
      <w:r w:rsidRPr="00454B81">
        <w:rPr>
          <w:rFonts w:ascii="宋体" w:eastAsia="宋体" w:hAnsi="宋体" w:cs="黑体"/>
          <w:kern w:val="0"/>
          <w:sz w:val="18"/>
          <w:szCs w:val="18"/>
        </w:rPr>
        <w:t>PC</w:t>
      </w:r>
      <w:r w:rsidRPr="00454B81">
        <w:rPr>
          <w:rFonts w:ascii="宋体" w:eastAsia="宋体" w:hAnsi="宋体" w:cs="黑体" w:hint="eastAsia"/>
          <w:kern w:val="0"/>
          <w:sz w:val="18"/>
          <w:szCs w:val="18"/>
        </w:rPr>
        <w:t>管桩桩身力学性能表（3）</w:t>
      </w:r>
    </w:p>
    <w:tbl>
      <w:tblPr>
        <w:tblStyle w:val="affb"/>
        <w:tblW w:w="0" w:type="auto"/>
        <w:tblCellMar>
          <w:left w:w="57" w:type="dxa"/>
          <w:right w:w="57" w:type="dxa"/>
        </w:tblCellMar>
        <w:tblLook w:val="0000"/>
      </w:tblPr>
      <w:tblGrid>
        <w:gridCol w:w="1046"/>
        <w:gridCol w:w="303"/>
        <w:gridCol w:w="609"/>
        <w:gridCol w:w="609"/>
        <w:gridCol w:w="609"/>
        <w:gridCol w:w="667"/>
        <w:gridCol w:w="667"/>
        <w:gridCol w:w="667"/>
        <w:gridCol w:w="667"/>
        <w:gridCol w:w="937"/>
        <w:gridCol w:w="1046"/>
        <w:gridCol w:w="1126"/>
        <w:gridCol w:w="1140"/>
      </w:tblGrid>
      <w:tr w:rsidR="0079280C" w:rsidRPr="00985E65" w:rsidTr="00890147">
        <w:trPr>
          <w:trHeight w:val="255"/>
        </w:trPr>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gridSpan w:val="7"/>
            <w:noWrap/>
          </w:tcPr>
          <w:p w:rsidR="00454B81" w:rsidRPr="00985E65" w:rsidRDefault="00454B81" w:rsidP="00454B81">
            <w:pPr>
              <w:widowControl/>
              <w:spacing w:line="240" w:lineRule="exact"/>
              <w:rPr>
                <w:rFonts w:ascii="宋体" w:eastAsia="宋体" w:hAnsi="宋体" w:cs="宋体"/>
                <w:b/>
                <w:bCs/>
                <w:kern w:val="0"/>
                <w:sz w:val="16"/>
                <w:szCs w:val="16"/>
              </w:rPr>
            </w:pPr>
            <w:r w:rsidRPr="00985E65">
              <w:rPr>
                <w:rFonts w:ascii="宋体" w:eastAsia="宋体" w:hAnsi="宋体" w:cs="宋体" w:hint="eastAsia"/>
                <w:b/>
                <w:bCs/>
                <w:kern w:val="0"/>
                <w:sz w:val="16"/>
                <w:szCs w:val="16"/>
              </w:rPr>
              <w:t>抗剪性能</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等直径实心圆截面受剪承载力设计值[V](kN) N=0</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等直径实心圆截面受剪承载力设计值[V](kN) N=0.3fcA</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等直径实心圆截面受弯承载力设计值[M](Kn.m) (ρ=1%)</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等直径实心圆截面受弯承载力设计值[M](Kn.m) (ρ=1.5%)</w:t>
            </w:r>
          </w:p>
        </w:tc>
      </w:tr>
      <w:tr w:rsidR="0079280C" w:rsidRPr="00985E65" w:rsidTr="00890147">
        <w:trPr>
          <w:trHeight w:val="255"/>
        </w:trPr>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按标准组合计算的抗裂剪力，kN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桩身斜受剪承载力设计值≤，kN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桩身斜受剪承载力极限值≤，kN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截桩部位斜截面受剪承载力设计值≤，kN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截桩部位斜截面受剪承载力极限值≤，kN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填芯部位斜截面受剪承载力设计值≤，kN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填芯部位斜截面受剪承载力极限值≤，kN</w:t>
            </w: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115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187</w:t>
            </w:r>
          </w:p>
        </w:tc>
        <w:tc>
          <w:tcPr>
            <w:tcW w:w="0" w:type="auto"/>
            <w:vMerge w:val="restart"/>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128</w:t>
            </w:r>
          </w:p>
        </w:tc>
        <w:tc>
          <w:tcPr>
            <w:tcW w:w="0" w:type="auto"/>
            <w:vMerge w:val="restart"/>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166</w:t>
            </w:r>
          </w:p>
        </w:tc>
        <w:tc>
          <w:tcPr>
            <w:tcW w:w="0" w:type="auto"/>
            <w:vMerge w:val="restart"/>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65.8</w:t>
            </w:r>
          </w:p>
        </w:tc>
        <w:tc>
          <w:tcPr>
            <w:tcW w:w="0" w:type="auto"/>
            <w:vMerge w:val="restart"/>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93.6</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152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194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271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169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195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199</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179</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129</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158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154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202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95.1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135.5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136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231</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PC450(95)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140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169</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237</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182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241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132.1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188.6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179</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397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181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308</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PC500(100)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221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302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422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186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260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224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314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351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213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284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177.7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254.0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289</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355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249</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457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359</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PC550(110)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485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218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197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182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241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132.1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188.6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229</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413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317</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322</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PC500(125)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478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208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328</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362</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213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284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177.7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254.0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463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505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371</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PC550(125)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380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532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270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377</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431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402</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245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330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232.7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332.9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264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335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469</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228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406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364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232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324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411</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PC600(110)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298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395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553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239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335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301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422</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285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480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247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346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297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415</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245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330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232.7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332.9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374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523</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351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420</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318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408</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571</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254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356</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304</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426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PC600(130)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336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439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615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262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367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312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437</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306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415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581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308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431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406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569</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317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433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374.7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537.2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323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449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629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319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447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418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586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344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487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682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325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455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423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593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PC700(110)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369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739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331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463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429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601</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347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452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632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332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465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415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581</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365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490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686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345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483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428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600</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388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533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746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351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491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434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608</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64"/>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PC700(130)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416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579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810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357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500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441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617</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360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485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679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356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498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500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700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398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549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565.7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812.2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379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732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360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504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504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706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406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571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799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377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729</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PC800(110)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436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618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866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384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537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739</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409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527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738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385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539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510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714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430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569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796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389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545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514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720</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459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623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872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407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570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532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745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PC800(130)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492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677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947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415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581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540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756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538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685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959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492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688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727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1017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585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821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1122.1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1614.4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566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741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1037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497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696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732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1025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597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796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1115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510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714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745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1043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PC1000(130)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655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1044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1462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684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957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919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1286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744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905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1267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644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901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991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1388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808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1148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1958.9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2822.1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782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981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1374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652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912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999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1399</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844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1091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1527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676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947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1024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1433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PC1200(150)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890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1351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1892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874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1224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1221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1710</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810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1069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1496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786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1100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1215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1701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933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1331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2500.3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3603.9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855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1160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1624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812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1137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1241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1738</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907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1363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1909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932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1305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1361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1905</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PC1300(150)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947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1429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2001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940</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1316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1369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1916</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875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1146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1605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848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1187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1367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1914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1066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1528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3133.2 </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 xml:space="preserve">4518.1 </w:t>
            </w: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922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1244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1741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876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1226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1395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1953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978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1462</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2046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1004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1406</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1523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2133</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r w:rsidR="0079280C" w:rsidRPr="00985E65" w:rsidTr="00890147">
        <w:trPr>
          <w:trHeight w:val="255"/>
        </w:trPr>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PC1400(150)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kern w:val="0"/>
                <w:sz w:val="16"/>
                <w:szCs w:val="16"/>
              </w:rPr>
              <w:t>1020</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kern w:val="0"/>
                <w:sz w:val="16"/>
                <w:szCs w:val="16"/>
              </w:rPr>
              <w:t>1532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kern w:val="0"/>
                <w:sz w:val="16"/>
                <w:szCs w:val="16"/>
              </w:rPr>
              <w:t>2145</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kern w:val="0"/>
                <w:sz w:val="16"/>
                <w:szCs w:val="16"/>
              </w:rPr>
              <w:t>1012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kern w:val="0"/>
                <w:sz w:val="16"/>
                <w:szCs w:val="16"/>
              </w:rPr>
              <w:t>1417</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kern w:val="0"/>
                <w:sz w:val="16"/>
                <w:szCs w:val="16"/>
              </w:rPr>
              <w:t>1532</w:t>
            </w:r>
          </w:p>
        </w:tc>
        <w:tc>
          <w:tcPr>
            <w:tcW w:w="0" w:type="auto"/>
            <w:noWrap/>
          </w:tcPr>
          <w:p w:rsidR="00454B81" w:rsidRPr="00985E65" w:rsidRDefault="00454B81" w:rsidP="00454B81">
            <w:pPr>
              <w:widowControl/>
              <w:spacing w:line="230" w:lineRule="exact"/>
              <w:rPr>
                <w:rFonts w:ascii="宋体" w:eastAsia="宋体" w:hAnsi="宋体" w:cs="宋体"/>
                <w:kern w:val="0"/>
                <w:sz w:val="16"/>
                <w:szCs w:val="16"/>
              </w:rPr>
            </w:pPr>
            <w:r w:rsidRPr="00985E65">
              <w:rPr>
                <w:rFonts w:ascii="宋体" w:eastAsia="宋体" w:hAnsi="宋体" w:cs="宋体"/>
                <w:kern w:val="0"/>
                <w:sz w:val="16"/>
                <w:szCs w:val="16"/>
              </w:rPr>
              <w:t>2144</w:t>
            </w: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30" w:lineRule="exact"/>
              <w:rPr>
                <w:rFonts w:ascii="宋体" w:eastAsia="宋体" w:hAnsi="宋体" w:cs="宋体"/>
                <w:kern w:val="0"/>
                <w:sz w:val="16"/>
                <w:szCs w:val="16"/>
              </w:rPr>
            </w:pPr>
          </w:p>
        </w:tc>
      </w:tr>
    </w:tbl>
    <w:p w:rsidR="00890147" w:rsidRDefault="00890147" w:rsidP="00454B81">
      <w:pPr>
        <w:jc w:val="center"/>
        <w:rPr>
          <w:rFonts w:ascii="宋体" w:eastAsia="宋体" w:hAnsi="宋体" w:cs="黑体"/>
          <w:kern w:val="0"/>
          <w:sz w:val="18"/>
          <w:szCs w:val="18"/>
        </w:rPr>
      </w:pPr>
    </w:p>
    <w:p w:rsidR="00890147" w:rsidRDefault="00890147">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.0.5-7 </w:t>
      </w:r>
      <w:r w:rsidRPr="00454B81">
        <w:rPr>
          <w:rFonts w:ascii="宋体" w:eastAsia="宋体" w:hAnsi="宋体" w:cs="黑体"/>
          <w:kern w:val="0"/>
          <w:sz w:val="18"/>
          <w:szCs w:val="18"/>
        </w:rPr>
        <w:t>PRC管桩</w:t>
      </w:r>
      <w:r w:rsidRPr="00454B81">
        <w:rPr>
          <w:rFonts w:ascii="宋体" w:eastAsia="宋体" w:hAnsi="宋体" w:cs="黑体" w:hint="eastAsia"/>
          <w:kern w:val="0"/>
          <w:sz w:val="18"/>
          <w:szCs w:val="18"/>
        </w:rPr>
        <w:t>（Ⅰ型）桩身力学性能表（1）</w:t>
      </w:r>
    </w:p>
    <w:tbl>
      <w:tblPr>
        <w:tblStyle w:val="affb"/>
        <w:tblW w:w="0" w:type="auto"/>
        <w:tblLook w:val="0000"/>
      </w:tblPr>
      <w:tblGrid>
        <w:gridCol w:w="1365"/>
        <w:gridCol w:w="405"/>
        <w:gridCol w:w="1111"/>
        <w:gridCol w:w="1093"/>
        <w:gridCol w:w="1100"/>
        <w:gridCol w:w="871"/>
        <w:gridCol w:w="1909"/>
        <w:gridCol w:w="1225"/>
        <w:gridCol w:w="1116"/>
      </w:tblGrid>
      <w:tr w:rsidR="00454B81" w:rsidRPr="00985E65" w:rsidTr="00985E65">
        <w:trPr>
          <w:trHeight w:val="369"/>
        </w:trPr>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gridSpan w:val="3"/>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抗裂抗弯性能</w:t>
            </w:r>
          </w:p>
        </w:tc>
        <w:tc>
          <w:tcPr>
            <w:tcW w:w="4103"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抗拉性能</w:t>
            </w:r>
          </w:p>
        </w:tc>
        <w:tc>
          <w:tcPr>
            <w:tcW w:w="2341"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桩身施工允许最大压力</w:t>
            </w:r>
          </w:p>
        </w:tc>
      </w:tr>
      <w:tr w:rsidR="00454B81" w:rsidRPr="00985E65" w:rsidTr="00985E65">
        <w:trPr>
          <w:trHeight w:val="369"/>
        </w:trPr>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按标准组合计算的抗裂弯矩（kN·m）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桩身受弯承载力设计值M（kN·m）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桩身受弯承载力极限值Mu（kN·m）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按标准组合计算的抗裂拉力（kN）</w:t>
            </w:r>
          </w:p>
        </w:tc>
        <w:tc>
          <w:tcPr>
            <w:tcW w:w="190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桩身轴心受拉承载力设计值（kN）</w:t>
            </w:r>
          </w:p>
        </w:tc>
        <w:tc>
          <w:tcPr>
            <w:tcW w:w="1225"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抱压（kN）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顶压（kN）</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PRCⅠ400(95)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553</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536</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3415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PRCⅠ400(95)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767</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765</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3415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PRCⅠ400(95)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1025</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1063</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3415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PRCⅠ450(95)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155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633</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612</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3975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PRCⅠ450(95)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918</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918</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3975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PRCⅠ450(95)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359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1225</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1275</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3975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PRCⅠ500(100)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345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863</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842</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4714</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PRCⅠ500(100)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161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1076</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1071</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4714</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PRCⅠ500(100)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1161</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1169</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4714</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PRCⅠ500(100)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502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1436</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1488</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4714</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PRCⅠ500(125)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271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946</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918</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5525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PRCⅠ500(125)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1091</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1071</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5525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PRCⅠ500(125)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1276</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1275</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5525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PRCⅠ500(125)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369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1464</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1488</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5525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PRCⅠ550(110)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948</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918</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5704</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PRCⅠ550(110)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1280</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1275</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5704</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PRCⅠ550(110)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1562</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1594</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5704</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PRCⅠ550(110)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1654</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1700</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5704</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PRCⅠ550(125)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194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1102</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1071</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6261</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PRCⅠ550(125)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1484</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1488</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6261</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PRCⅠ550(125)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497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1764</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1806</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6261</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PRCⅠ550(125)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707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1855</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1913</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6261</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PRCⅠ600(110)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1103</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1071</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6353</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PRCⅠ600(110)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455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1248</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1224</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6353</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PRCⅠ600(110)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491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1486</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1488</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6353</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PRCⅠ600(110)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543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740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1675</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1700</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6353</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PRCⅠ600(130)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605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1260</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1224</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7201</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PRCⅠ600(130)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1405</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1377</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7201</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PRCⅠ600(130)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741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1697</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1700</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7201</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PRCⅠ600(130)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1886</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1913</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7201</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PRCⅠ700(110)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1411</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1377</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7649</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PRCⅠ700(110)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726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1697</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1683</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7649</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PRCⅠ700(110)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1091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2084</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2125</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7649</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PRCⅠ700(110)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463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2267</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2338</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7649</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PRCⅠ700(130)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1425</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1377</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8733</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PRCⅠ700(130)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728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977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1716</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1683</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8733</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PRCⅠ700(130)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443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1102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2115</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2125</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8733</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PRCⅠ700(130)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467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2303</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2338</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8733</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PRCⅠ800(110)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519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1862</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1836</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8945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PRCⅠ800(110)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1521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2494</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2550</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8945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PRCⅠ800(130)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531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945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1267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1883</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1836</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10265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PRCⅠ800(130)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629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1134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1545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2532</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2550</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10265</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PRCⅠ1000(130)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839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1360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1819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2065</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1989</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13330</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PRCⅠ1000(130)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984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1651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2244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2792</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2763</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13330</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PRCⅠ1200(150)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1303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1936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2585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2409</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2295</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16875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18563</w:t>
            </w:r>
          </w:p>
        </w:tc>
      </w:tr>
      <w:tr w:rsidR="00454B81" w:rsidRPr="00985E65" w:rsidTr="00985E65">
        <w:trPr>
          <w:trHeight w:val="369"/>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PRCⅠ1200(150)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1511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2374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3223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3270</w:t>
            </w:r>
          </w:p>
        </w:tc>
        <w:tc>
          <w:tcPr>
            <w:tcW w:w="1909"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3188</w:t>
            </w:r>
          </w:p>
        </w:tc>
        <w:tc>
          <w:tcPr>
            <w:tcW w:w="1225"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16875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18563</w:t>
            </w:r>
          </w:p>
        </w:tc>
      </w:tr>
    </w:tbl>
    <w:p w:rsidR="00890147" w:rsidRDefault="00890147" w:rsidP="00454B81">
      <w:pPr>
        <w:jc w:val="center"/>
        <w:rPr>
          <w:rFonts w:ascii="宋体" w:eastAsia="宋体" w:hAnsi="宋体" w:cs="黑体"/>
          <w:kern w:val="0"/>
          <w:sz w:val="18"/>
          <w:szCs w:val="18"/>
        </w:rPr>
      </w:pPr>
    </w:p>
    <w:p w:rsidR="00890147" w:rsidRDefault="00890147">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.0.5-8 </w:t>
      </w:r>
      <w:r w:rsidRPr="00454B81">
        <w:rPr>
          <w:rFonts w:ascii="宋体" w:eastAsia="宋体" w:hAnsi="宋体" w:cs="黑体"/>
          <w:kern w:val="0"/>
          <w:sz w:val="18"/>
          <w:szCs w:val="18"/>
        </w:rPr>
        <w:t>PRC管桩</w:t>
      </w:r>
      <w:r w:rsidRPr="00454B81">
        <w:rPr>
          <w:rFonts w:ascii="宋体" w:eastAsia="宋体" w:hAnsi="宋体" w:cs="黑体" w:hint="eastAsia"/>
          <w:kern w:val="0"/>
          <w:sz w:val="18"/>
          <w:szCs w:val="18"/>
        </w:rPr>
        <w:t>（Ⅰ型）桩身力学性能表（2）</w:t>
      </w:r>
    </w:p>
    <w:tbl>
      <w:tblPr>
        <w:tblStyle w:val="affb"/>
        <w:tblW w:w="5000" w:type="pct"/>
        <w:tblLook w:val="0000"/>
      </w:tblPr>
      <w:tblGrid>
        <w:gridCol w:w="1558"/>
        <w:gridCol w:w="642"/>
        <w:gridCol w:w="2665"/>
        <w:gridCol w:w="2665"/>
        <w:gridCol w:w="2665"/>
      </w:tblGrid>
      <w:tr w:rsidR="00454B81" w:rsidRPr="00985E65" w:rsidTr="00985E65">
        <w:trPr>
          <w:trHeight w:val="200"/>
        </w:trPr>
        <w:tc>
          <w:tcPr>
            <w:tcW w:w="764"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（代号-外径-壁厚）</w:t>
            </w:r>
          </w:p>
        </w:tc>
        <w:tc>
          <w:tcPr>
            <w:tcW w:w="315"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3921" w:type="pct"/>
            <w:gridSpan w:val="3"/>
          </w:tcPr>
          <w:p w:rsidR="00454B81" w:rsidRPr="00985E65" w:rsidRDefault="00454B81" w:rsidP="00454B81">
            <w:pPr>
              <w:widowControl/>
              <w:spacing w:line="240" w:lineRule="exact"/>
              <w:rPr>
                <w:rFonts w:ascii="宋体" w:eastAsia="宋体" w:hAnsi="宋体" w:cs="宋体"/>
                <w:bCs/>
                <w:kern w:val="0"/>
                <w:sz w:val="16"/>
                <w:szCs w:val="16"/>
              </w:rPr>
            </w:pPr>
            <w:r w:rsidRPr="00985E65">
              <w:rPr>
                <w:rFonts w:ascii="宋体" w:eastAsia="宋体" w:hAnsi="宋体" w:cs="宋体" w:hint="eastAsia"/>
                <w:bCs/>
                <w:kern w:val="0"/>
                <w:sz w:val="16"/>
                <w:szCs w:val="16"/>
              </w:rPr>
              <w:t>抗压性能</w:t>
            </w:r>
          </w:p>
        </w:tc>
      </w:tr>
      <w:tr w:rsidR="00454B81" w:rsidRPr="00985E65" w:rsidTr="00985E65">
        <w:trPr>
          <w:trHeight w:val="200"/>
        </w:trPr>
        <w:tc>
          <w:tcPr>
            <w:tcW w:w="764"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315"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1307"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(打入式或抱压式施工)</w:t>
            </w:r>
          </w:p>
        </w:tc>
        <w:tc>
          <w:tcPr>
            <w:tcW w:w="1307"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(顶压式施工)</w:t>
            </w:r>
          </w:p>
        </w:tc>
        <w:tc>
          <w:tcPr>
            <w:tcW w:w="1307"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（中掘法或植入法施工）</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w:t>
            </w:r>
            <w:r w:rsidRPr="00985E65">
              <w:rPr>
                <w:rFonts w:ascii="宋体" w:eastAsia="宋体" w:hAnsi="宋体" w:cs="Times New Roman"/>
                <w:kern w:val="0"/>
                <w:sz w:val="16"/>
                <w:szCs w:val="16"/>
              </w:rPr>
              <w:t>Ⅰ</w:t>
            </w:r>
            <w:r w:rsidRPr="00985E65">
              <w:rPr>
                <w:rFonts w:ascii="宋体" w:eastAsia="宋体" w:hAnsi="宋体" w:cs="宋体" w:hint="eastAsia"/>
                <w:kern w:val="0"/>
                <w:sz w:val="16"/>
                <w:szCs w:val="16"/>
              </w:rPr>
              <w:t>400(95)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2288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2614</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2778</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PRCⅠ400(95)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2288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2614</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2778</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PRCⅠ400(95)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2288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2614</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2778</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PRCⅠ450(95)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2663</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3233</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PRCⅠ450(95)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2663</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3233</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PRCⅠ450(95)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2663</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3233</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3701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3701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3701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3701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4194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4194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4194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4194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4255</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4255</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4255</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4255</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5850</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5850</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5850</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5850</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5992</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6848</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7276</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5992</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6848</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7276</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6876</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7859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8350</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6876</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7859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8350</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PRCⅠ1000(130)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8929</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10205</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10842</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PRCⅠ1000(130)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8929</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10205</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10842</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PRCⅠ1200(150)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12434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14211</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15099</w:t>
            </w:r>
          </w:p>
        </w:tc>
      </w:tr>
      <w:tr w:rsidR="00454B81" w:rsidRPr="00985E65" w:rsidTr="00985E65">
        <w:trPr>
          <w:trHeight w:val="36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PRCⅠ1200(150)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12434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14211</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15099</w:t>
            </w:r>
          </w:p>
        </w:tc>
      </w:tr>
    </w:tbl>
    <w:p w:rsidR="00454B81" w:rsidRPr="00454B81" w:rsidRDefault="00454B81" w:rsidP="00454B81">
      <w:pPr>
        <w:jc w:val="center"/>
        <w:rPr>
          <w:rFonts w:ascii="宋体" w:eastAsia="宋体" w:hAnsi="宋体" w:cs="黑体"/>
          <w:kern w:val="0"/>
          <w:sz w:val="18"/>
          <w:szCs w:val="18"/>
        </w:rPr>
      </w:pPr>
      <w:r w:rsidRPr="00454B81">
        <w:rPr>
          <w:rFonts w:ascii="Times New Roman" w:eastAsia="宋体" w:hAnsi="Times New Roman" w:cs="Times New Roman" w:hint="eastAsia"/>
          <w:sz w:val="18"/>
          <w:szCs w:val="18"/>
        </w:rPr>
        <w:t>注：表中混凝土强度等级为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，桩身轴心受压承载力设计值未考虑压屈影响，其打入式或抱压式施工、顶压式施工、中掘法或植入法施工的综合折减系数ψ</w:t>
      </w:r>
      <w:r w:rsidRPr="00454B81">
        <w:rPr>
          <w:rFonts w:ascii="Times New Roman" w:eastAsia="宋体" w:hAnsi="Times New Roman" w:cs="Times New Roman" w:hint="eastAsia"/>
          <w:sz w:val="18"/>
          <w:szCs w:val="18"/>
        </w:rPr>
        <w:t>c</w:t>
      </w:r>
      <w:r w:rsidRPr="00454B81">
        <w:rPr>
          <w:rFonts w:ascii="Times New Roman" w:eastAsia="宋体" w:hAnsi="Times New Roman" w:cs="Times New Roman" w:hint="eastAsia"/>
          <w:sz w:val="18"/>
          <w:szCs w:val="18"/>
        </w:rPr>
        <w:t>分别取</w:t>
      </w:r>
      <w:r w:rsidRPr="00454B81">
        <w:rPr>
          <w:rFonts w:ascii="Times New Roman" w:eastAsia="宋体" w:hAnsi="Times New Roman" w:cs="Times New Roman" w:hint="eastAsia"/>
          <w:sz w:val="18"/>
          <w:szCs w:val="18"/>
        </w:rPr>
        <w:t>0.7</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0.8</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0.85</w:t>
      </w:r>
      <w:r w:rsidRPr="00454B81">
        <w:rPr>
          <w:rFonts w:ascii="Times New Roman" w:eastAsia="宋体" w:hAnsi="Times New Roman" w:cs="Times New Roman" w:hint="eastAsia"/>
          <w:sz w:val="18"/>
          <w:szCs w:val="18"/>
        </w:rPr>
        <w:t>进行计算；</w:t>
      </w:r>
    </w:p>
    <w:p w:rsidR="00454B81" w:rsidRDefault="00454B81" w:rsidP="00454B81">
      <w:pPr>
        <w:rPr>
          <w:rFonts w:ascii="Times New Roman" w:eastAsia="宋体" w:hAnsi="Times New Roman" w:cs="Times New Roman"/>
          <w:sz w:val="18"/>
          <w:szCs w:val="18"/>
        </w:rPr>
      </w:pPr>
    </w:p>
    <w:p w:rsidR="0079280C" w:rsidRDefault="0079280C" w:rsidP="00454B81">
      <w:pPr>
        <w:rPr>
          <w:rFonts w:ascii="Times New Roman" w:eastAsia="宋体" w:hAnsi="Times New Roman" w:cs="Times New Roman"/>
          <w:sz w:val="18"/>
          <w:szCs w:val="18"/>
        </w:rPr>
      </w:pPr>
    </w:p>
    <w:p w:rsidR="0079280C" w:rsidRDefault="0079280C" w:rsidP="00454B81">
      <w:pPr>
        <w:rPr>
          <w:rFonts w:ascii="Times New Roman" w:eastAsia="宋体" w:hAnsi="Times New Roman" w:cs="Times New Roman"/>
          <w:sz w:val="18"/>
          <w:szCs w:val="18"/>
        </w:rPr>
      </w:pPr>
    </w:p>
    <w:p w:rsidR="00890147" w:rsidRDefault="00890147">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.0.5-9 </w:t>
      </w:r>
      <w:r w:rsidRPr="00454B81">
        <w:rPr>
          <w:rFonts w:ascii="宋体" w:eastAsia="宋体" w:hAnsi="宋体" w:cs="黑体"/>
          <w:kern w:val="0"/>
          <w:sz w:val="18"/>
          <w:szCs w:val="18"/>
        </w:rPr>
        <w:t>PRC管桩</w:t>
      </w:r>
      <w:r w:rsidRPr="00454B81">
        <w:rPr>
          <w:rFonts w:ascii="宋体" w:eastAsia="宋体" w:hAnsi="宋体" w:cs="黑体" w:hint="eastAsia"/>
          <w:kern w:val="0"/>
          <w:sz w:val="18"/>
          <w:szCs w:val="18"/>
        </w:rPr>
        <w:t>（Ⅰ型）桩身力学性能表（3）</w:t>
      </w:r>
    </w:p>
    <w:tbl>
      <w:tblPr>
        <w:tblStyle w:val="affb"/>
        <w:tblW w:w="0" w:type="auto"/>
        <w:tblCellMar>
          <w:left w:w="57" w:type="dxa"/>
          <w:right w:w="57" w:type="dxa"/>
        </w:tblCellMar>
        <w:tblLook w:val="0000"/>
      </w:tblPr>
      <w:tblGrid>
        <w:gridCol w:w="1261"/>
        <w:gridCol w:w="301"/>
        <w:gridCol w:w="595"/>
        <w:gridCol w:w="595"/>
        <w:gridCol w:w="595"/>
        <w:gridCol w:w="648"/>
        <w:gridCol w:w="648"/>
        <w:gridCol w:w="648"/>
        <w:gridCol w:w="648"/>
        <w:gridCol w:w="915"/>
        <w:gridCol w:w="1022"/>
        <w:gridCol w:w="1102"/>
        <w:gridCol w:w="1115"/>
      </w:tblGrid>
      <w:tr w:rsidR="00454B81" w:rsidRPr="00985E65" w:rsidTr="00890147">
        <w:trPr>
          <w:trHeight w:val="227"/>
        </w:trPr>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gridSpan w:val="7"/>
            <w:noWrap/>
          </w:tcPr>
          <w:p w:rsidR="00454B81" w:rsidRPr="00985E65" w:rsidRDefault="00454B81" w:rsidP="00454B81">
            <w:pPr>
              <w:widowControl/>
              <w:spacing w:line="240" w:lineRule="exact"/>
              <w:rPr>
                <w:rFonts w:ascii="宋体" w:eastAsia="宋体" w:hAnsi="宋体" w:cs="宋体"/>
                <w:b/>
                <w:bCs/>
                <w:kern w:val="0"/>
                <w:sz w:val="16"/>
                <w:szCs w:val="16"/>
              </w:rPr>
            </w:pPr>
            <w:r w:rsidRPr="00985E65">
              <w:rPr>
                <w:rFonts w:ascii="宋体" w:eastAsia="宋体" w:hAnsi="宋体" w:cs="宋体" w:hint="eastAsia"/>
                <w:b/>
                <w:bCs/>
                <w:kern w:val="0"/>
                <w:sz w:val="16"/>
                <w:szCs w:val="16"/>
              </w:rPr>
              <w:t>抗剪性能</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等直径实心圆截面受剪承载力设计值[V](kN) N=0</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等直径实心圆截面受剪承载力设计值[V](kN) N=0.3fcA</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等直径实心圆截面受弯承载力设计值[M](Kn.m) (ρ=1%)</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等直径实心圆截面受弯承载力设计值[M](Kn.m) (ρ=1.5%)</w:t>
            </w:r>
          </w:p>
        </w:tc>
      </w:tr>
      <w:tr w:rsidR="00454B81" w:rsidRPr="00985E65" w:rsidTr="00890147">
        <w:trPr>
          <w:trHeight w:val="227"/>
        </w:trPr>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按标准组合计算的抗裂剪力，kN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桩身斜受剪承载力设计值≤，kN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桩身斜受剪承载力极限值≤，kN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截桩部位斜截面受剪承载力设计值≤，kN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截桩部位斜截面受剪承载力极限值≤，kN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填芯部位斜截面受剪承载力设计值≤，kN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填芯部位斜截面受剪承载力极限值≤，kN</w:t>
            </w: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128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166</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65.8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93.6</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189</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192</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154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202</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95.1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135.5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227</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182</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241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132.1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188.6</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w:t>
            </w:r>
            <w:r w:rsidRPr="00985E65">
              <w:rPr>
                <w:rFonts w:ascii="宋体" w:eastAsia="宋体" w:hAnsi="宋体" w:cs="Times New Roman" w:hint="eastAsia"/>
                <w:sz w:val="16"/>
                <w:szCs w:val="16"/>
              </w:rPr>
              <w:t>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303</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312</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316</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319</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213</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284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177.7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254.0</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353</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359</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369</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371</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245</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330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232.7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332.9</w:t>
            </w: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408</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413</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417</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418</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317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433</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374.7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537.2</w:t>
            </w: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583</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582</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588</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706</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398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549</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565.7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812.2</w:t>
            </w: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712</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802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717</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PRCⅠ800(130)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PRCⅠ1000(130)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585</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821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1122.1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1614.4</w:t>
            </w: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PRCⅠ1000(130)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1017</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PRCⅠ1200(150)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808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1148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1958.9</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2822.1</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PRCⅠ1200(150)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1380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bl>
    <w:p w:rsidR="005577D6" w:rsidRDefault="005577D6" w:rsidP="00454B81">
      <w:pPr>
        <w:jc w:val="center"/>
        <w:rPr>
          <w:rFonts w:ascii="宋体" w:eastAsia="宋体" w:hAnsi="宋体" w:cs="黑体"/>
          <w:kern w:val="0"/>
          <w:sz w:val="18"/>
          <w:szCs w:val="18"/>
        </w:rPr>
      </w:pPr>
    </w:p>
    <w:p w:rsidR="005577D6" w:rsidRDefault="005577D6">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.0.5-10 </w:t>
      </w:r>
      <w:r w:rsidRPr="00454B81">
        <w:rPr>
          <w:rFonts w:ascii="宋体" w:eastAsia="宋体" w:hAnsi="宋体" w:cs="黑体"/>
          <w:kern w:val="0"/>
          <w:sz w:val="18"/>
          <w:szCs w:val="18"/>
        </w:rPr>
        <w:t>PRC管桩</w:t>
      </w:r>
      <w:r w:rsidRPr="00454B81">
        <w:rPr>
          <w:rFonts w:ascii="宋体" w:eastAsia="宋体" w:hAnsi="宋体" w:cs="黑体" w:hint="eastAsia"/>
          <w:kern w:val="0"/>
          <w:sz w:val="18"/>
          <w:szCs w:val="18"/>
        </w:rPr>
        <w:t>（Ⅱ型）桩身力学性能表（1）</w:t>
      </w:r>
    </w:p>
    <w:tbl>
      <w:tblPr>
        <w:tblStyle w:val="affb"/>
        <w:tblW w:w="0" w:type="auto"/>
        <w:tblCellMar>
          <w:left w:w="57" w:type="dxa"/>
          <w:right w:w="57" w:type="dxa"/>
        </w:tblCellMar>
        <w:tblLook w:val="0000"/>
      </w:tblPr>
      <w:tblGrid>
        <w:gridCol w:w="1285"/>
        <w:gridCol w:w="325"/>
        <w:gridCol w:w="1139"/>
        <w:gridCol w:w="1107"/>
        <w:gridCol w:w="1120"/>
        <w:gridCol w:w="899"/>
        <w:gridCol w:w="1877"/>
        <w:gridCol w:w="1184"/>
        <w:gridCol w:w="1157"/>
      </w:tblGrid>
      <w:tr w:rsidR="00454B81" w:rsidRPr="00985E65" w:rsidTr="00890147">
        <w:trPr>
          <w:trHeight w:val="227"/>
        </w:trPr>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gridSpan w:val="3"/>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抗裂抗弯性能</w:t>
            </w:r>
          </w:p>
        </w:tc>
        <w:tc>
          <w:tcPr>
            <w:tcW w:w="3949"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抗拉性能</w:t>
            </w:r>
          </w:p>
        </w:tc>
        <w:tc>
          <w:tcPr>
            <w:tcW w:w="2341"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桩身施工允许最大压力</w:t>
            </w:r>
          </w:p>
        </w:tc>
      </w:tr>
      <w:tr w:rsidR="00454B81" w:rsidRPr="00985E65" w:rsidTr="00890147">
        <w:trPr>
          <w:trHeight w:val="227"/>
        </w:trPr>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按标准组合计算的抗裂弯矩（kN·m）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桩身受弯承载力设计值M（kN·m）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桩身受弯承载力极限值Mu（kN·m）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按标准组合计算的抗裂拉力（kN）</w:t>
            </w:r>
          </w:p>
        </w:tc>
        <w:tc>
          <w:tcPr>
            <w:tcW w:w="1877"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桩身轴心受拉承载力设计值（kN）</w:t>
            </w:r>
          </w:p>
        </w:tc>
        <w:tc>
          <w:tcPr>
            <w:tcW w:w="1184"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抱压（kN）</w:t>
            </w:r>
          </w:p>
        </w:tc>
        <w:tc>
          <w:tcPr>
            <w:tcW w:w="1157"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顶压（kN）</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72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112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153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552</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536</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3104</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3415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203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766</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765</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3104</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3415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188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259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1025</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1063</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3104</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3415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98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632</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612</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3613</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3975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204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281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916</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918</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3613</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3975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259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358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1224</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1275</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3613</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3975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308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860</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842</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4286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4714</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270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372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1071</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1071</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4286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4714</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411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1160</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1169</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4286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4714</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192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344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474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1432</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1488</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4286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4714</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232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319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942</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918</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5022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5525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159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265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365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1086</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1071</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5022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5525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174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305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420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1272</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1275</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5022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5525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190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343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474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1460</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1488</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5022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5525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179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271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372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945</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918</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5186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5704</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212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356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490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1276</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1275</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5186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5704</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239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426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587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1558</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1594</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5186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5704</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248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442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611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1648</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1700</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5186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5704</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194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305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420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1097</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1071</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6261</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229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551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1480</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1488</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6261</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255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467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645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1759</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1806</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6261</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264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483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667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1849</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1913</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5692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6261</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481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1098</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1071</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5775</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6353</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245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392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539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1242</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1224</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5775</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6353</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271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457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1482</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1488</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5775</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6353</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292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506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699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1670</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1700</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5775</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6353</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247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386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532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1254</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1224</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6546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7201</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262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419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579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1397</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1377</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6546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7201</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292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506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698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1693</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1700</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6546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7201</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312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554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766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1880</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1913</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6546</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7201</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349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533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732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1405</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1377</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6954</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7649</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386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628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864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1688</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1683</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6954</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7649</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438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748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1031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2078</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2125</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6954</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7649</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462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1104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2259</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2338</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6954</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7649</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355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528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725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1419</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1377</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7939</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8733</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392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627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863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1708</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1683</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7939</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8733</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443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754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1040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2109</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2125</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7939</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8733</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466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811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1118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2296</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2338</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7939</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8733</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518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859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1170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1856</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1836</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8132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8945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617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1042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1437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2486</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2550</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8132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8945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529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812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1117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1874</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1836</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9332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10265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628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1057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1458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2526</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2550</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9332</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10265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PRCⅡ1000(130)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838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1167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1601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2057</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1989</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12118</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13330</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PRCⅡ1000(130)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983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1537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2116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2785</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2763</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12118</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13330</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PRCⅡ1200(150)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1301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1655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2269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2401</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2295</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16875</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18563</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PRCⅡ1200(150)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1510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2207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3034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3264</w:t>
            </w:r>
          </w:p>
        </w:tc>
        <w:tc>
          <w:tcPr>
            <w:tcW w:w="1877"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3188</w:t>
            </w:r>
          </w:p>
        </w:tc>
        <w:tc>
          <w:tcPr>
            <w:tcW w:w="1184"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16875</w:t>
            </w:r>
          </w:p>
        </w:tc>
        <w:tc>
          <w:tcPr>
            <w:tcW w:w="1157" w:type="dxa"/>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18563</w:t>
            </w:r>
          </w:p>
        </w:tc>
      </w:tr>
    </w:tbl>
    <w:p w:rsidR="00454B81" w:rsidRPr="00454B81" w:rsidRDefault="00454B81" w:rsidP="00454B81">
      <w:pPr>
        <w:jc w:val="center"/>
        <w:rPr>
          <w:rFonts w:ascii="宋体" w:eastAsia="宋体" w:hAnsi="宋体" w:cs="黑体"/>
          <w:kern w:val="0"/>
          <w:sz w:val="18"/>
          <w:szCs w:val="18"/>
        </w:rPr>
      </w:pPr>
    </w:p>
    <w:p w:rsidR="00890147" w:rsidRDefault="00890147">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.0.5-11 </w:t>
      </w:r>
      <w:r w:rsidRPr="00454B81">
        <w:rPr>
          <w:rFonts w:ascii="宋体" w:eastAsia="宋体" w:hAnsi="宋体" w:cs="黑体"/>
          <w:kern w:val="0"/>
          <w:sz w:val="18"/>
          <w:szCs w:val="18"/>
        </w:rPr>
        <w:t>PRC管桩</w:t>
      </w:r>
      <w:r w:rsidRPr="00454B81">
        <w:rPr>
          <w:rFonts w:ascii="宋体" w:eastAsia="宋体" w:hAnsi="宋体" w:cs="黑体" w:hint="eastAsia"/>
          <w:kern w:val="0"/>
          <w:sz w:val="18"/>
          <w:szCs w:val="18"/>
        </w:rPr>
        <w:t>（Ⅱ型）桩身力学性能表（2）</w:t>
      </w:r>
    </w:p>
    <w:tbl>
      <w:tblPr>
        <w:tblStyle w:val="affb"/>
        <w:tblW w:w="5000" w:type="pct"/>
        <w:tblCellMar>
          <w:left w:w="57" w:type="dxa"/>
          <w:right w:w="57" w:type="dxa"/>
        </w:tblCellMar>
        <w:tblLook w:val="0000"/>
      </w:tblPr>
      <w:tblGrid>
        <w:gridCol w:w="1543"/>
        <w:gridCol w:w="636"/>
        <w:gridCol w:w="2638"/>
        <w:gridCol w:w="2638"/>
        <w:gridCol w:w="2638"/>
      </w:tblGrid>
      <w:tr w:rsidR="00454B81" w:rsidRPr="00985E65" w:rsidTr="00890147">
        <w:trPr>
          <w:trHeight w:val="20"/>
        </w:trPr>
        <w:tc>
          <w:tcPr>
            <w:tcW w:w="764"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315"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3921" w:type="pct"/>
            <w:gridSpan w:val="3"/>
          </w:tcPr>
          <w:p w:rsidR="00454B81" w:rsidRPr="00985E65" w:rsidRDefault="00454B81" w:rsidP="00454B81">
            <w:pPr>
              <w:widowControl/>
              <w:spacing w:line="240" w:lineRule="exact"/>
              <w:rPr>
                <w:rFonts w:ascii="宋体" w:eastAsia="宋体" w:hAnsi="宋体" w:cs="宋体"/>
                <w:bCs/>
                <w:kern w:val="0"/>
                <w:sz w:val="16"/>
                <w:szCs w:val="16"/>
              </w:rPr>
            </w:pPr>
            <w:r w:rsidRPr="00985E65">
              <w:rPr>
                <w:rFonts w:ascii="宋体" w:eastAsia="宋体" w:hAnsi="宋体" w:cs="宋体" w:hint="eastAsia"/>
                <w:bCs/>
                <w:kern w:val="0"/>
                <w:sz w:val="16"/>
                <w:szCs w:val="16"/>
              </w:rPr>
              <w:t>抗压性能</w:t>
            </w:r>
          </w:p>
        </w:tc>
      </w:tr>
      <w:tr w:rsidR="00454B81" w:rsidRPr="00985E65" w:rsidTr="00890147">
        <w:trPr>
          <w:trHeight w:val="20"/>
        </w:trPr>
        <w:tc>
          <w:tcPr>
            <w:tcW w:w="764"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315"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1307"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(打入式或抱压式施工)</w:t>
            </w:r>
          </w:p>
        </w:tc>
        <w:tc>
          <w:tcPr>
            <w:tcW w:w="1307"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(顶压式施工)</w:t>
            </w:r>
          </w:p>
        </w:tc>
        <w:tc>
          <w:tcPr>
            <w:tcW w:w="1307"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（中掘法或植入法施工）</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2288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2614</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2778</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2288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2614</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2778</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2288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2614</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2778</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2663</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3233</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2663</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3233</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2663</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3233</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3158</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3835</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3701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3701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3701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3701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4494</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4367</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4640</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4194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4194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4194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4194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5093</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4255</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4255</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4255</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4255</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5513</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5857</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6222</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5850</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5850</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5850</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5850</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6686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7104</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5992</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6848</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7276</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PRCⅡ800(110)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5992</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6848</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7276</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6876</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7859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8350</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6876</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7859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8350</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PRCⅡ1000(130)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8929</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10205</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10842</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PRCⅡ1000(130)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8929</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10205</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10842</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PRCⅡ1200(150)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12434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14211</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15099</w:t>
            </w:r>
          </w:p>
        </w:tc>
      </w:tr>
      <w:tr w:rsidR="00454B81" w:rsidRPr="00985E65" w:rsidTr="00890147">
        <w:trPr>
          <w:trHeight w:val="20"/>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PRCⅡ1200(150)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12434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14211</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15099</w:t>
            </w:r>
          </w:p>
        </w:tc>
      </w:tr>
    </w:tbl>
    <w:p w:rsidR="00454B81" w:rsidRPr="00454B81" w:rsidRDefault="00454B81" w:rsidP="00454B81">
      <w:pPr>
        <w:jc w:val="center"/>
        <w:rPr>
          <w:rFonts w:ascii="宋体" w:eastAsia="宋体" w:hAnsi="宋体" w:cs="黑体"/>
          <w:kern w:val="0"/>
          <w:sz w:val="18"/>
          <w:szCs w:val="18"/>
        </w:rPr>
      </w:pPr>
      <w:r w:rsidRPr="00454B81">
        <w:rPr>
          <w:rFonts w:ascii="Times New Roman" w:eastAsia="宋体" w:hAnsi="Times New Roman" w:cs="Times New Roman" w:hint="eastAsia"/>
          <w:sz w:val="18"/>
          <w:szCs w:val="18"/>
        </w:rPr>
        <w:t>注：表中混凝土强度等级为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，桩身轴心受压承载力设计值未考虑压屈影响，其打入式或抱压式施工、顶压式施工、中掘法或植入法施工的综合折减系数ψ</w:t>
      </w:r>
      <w:r w:rsidRPr="00454B81">
        <w:rPr>
          <w:rFonts w:ascii="Times New Roman" w:eastAsia="宋体" w:hAnsi="Times New Roman" w:cs="Times New Roman" w:hint="eastAsia"/>
          <w:sz w:val="18"/>
          <w:szCs w:val="18"/>
        </w:rPr>
        <w:t>c</w:t>
      </w:r>
      <w:r w:rsidRPr="00454B81">
        <w:rPr>
          <w:rFonts w:ascii="Times New Roman" w:eastAsia="宋体" w:hAnsi="Times New Roman" w:cs="Times New Roman" w:hint="eastAsia"/>
          <w:sz w:val="18"/>
          <w:szCs w:val="18"/>
        </w:rPr>
        <w:t>分别取</w:t>
      </w:r>
      <w:r w:rsidRPr="00454B81">
        <w:rPr>
          <w:rFonts w:ascii="Times New Roman" w:eastAsia="宋体" w:hAnsi="Times New Roman" w:cs="Times New Roman" w:hint="eastAsia"/>
          <w:sz w:val="18"/>
          <w:szCs w:val="18"/>
        </w:rPr>
        <w:t>0.7</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0.8</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0.85</w:t>
      </w:r>
      <w:r w:rsidRPr="00454B81">
        <w:rPr>
          <w:rFonts w:ascii="Times New Roman" w:eastAsia="宋体" w:hAnsi="Times New Roman" w:cs="Times New Roman" w:hint="eastAsia"/>
          <w:sz w:val="18"/>
          <w:szCs w:val="18"/>
        </w:rPr>
        <w:t>进行计算；</w:t>
      </w:r>
    </w:p>
    <w:p w:rsidR="00454B81" w:rsidRPr="00454B81" w:rsidRDefault="00454B81" w:rsidP="00454B81">
      <w:pPr>
        <w:jc w:val="center"/>
        <w:rPr>
          <w:rFonts w:ascii="宋体" w:eastAsia="宋体" w:hAnsi="宋体" w:cs="黑体"/>
          <w:kern w:val="0"/>
          <w:sz w:val="18"/>
          <w:szCs w:val="18"/>
        </w:rPr>
      </w:pPr>
    </w:p>
    <w:p w:rsidR="0079280C" w:rsidRPr="00454B81" w:rsidRDefault="0079280C" w:rsidP="00454B81">
      <w:pPr>
        <w:jc w:val="center"/>
        <w:rPr>
          <w:rFonts w:ascii="宋体" w:eastAsia="宋体" w:hAnsi="宋体" w:cs="黑体"/>
          <w:kern w:val="0"/>
          <w:sz w:val="18"/>
          <w:szCs w:val="18"/>
        </w:rPr>
      </w:pPr>
    </w:p>
    <w:p w:rsidR="00890147" w:rsidRDefault="00890147">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454B81" w:rsidP="00454B81">
      <w:pPr>
        <w:jc w:val="center"/>
        <w:rPr>
          <w:rFonts w:ascii="宋体" w:eastAsia="宋体" w:hAnsi="宋体" w:cs="黑体"/>
          <w:kern w:val="0"/>
          <w:sz w:val="18"/>
          <w:szCs w:val="18"/>
        </w:rPr>
      </w:pPr>
      <w:r w:rsidRPr="00454B81">
        <w:rPr>
          <w:rFonts w:ascii="宋体" w:eastAsia="宋体" w:hAnsi="宋体" w:cs="黑体" w:hint="eastAsia"/>
          <w:kern w:val="0"/>
          <w:sz w:val="18"/>
          <w:szCs w:val="18"/>
        </w:rPr>
        <w:t>表</w:t>
      </w:r>
      <w:r w:rsidR="00562761">
        <w:rPr>
          <w:rFonts w:ascii="宋体" w:eastAsia="宋体" w:hAnsi="宋体" w:cs="黑体" w:hint="eastAsia"/>
          <w:kern w:val="0"/>
          <w:sz w:val="18"/>
          <w:szCs w:val="18"/>
        </w:rPr>
        <w:t>B</w:t>
      </w:r>
      <w:r w:rsidRPr="00454B81">
        <w:rPr>
          <w:rFonts w:ascii="宋体" w:eastAsia="宋体" w:hAnsi="宋体" w:cs="黑体" w:hint="eastAsia"/>
          <w:kern w:val="0"/>
          <w:sz w:val="18"/>
          <w:szCs w:val="18"/>
        </w:rPr>
        <w:t xml:space="preserve">.0.5-12 </w:t>
      </w:r>
      <w:r w:rsidRPr="00454B81">
        <w:rPr>
          <w:rFonts w:ascii="宋体" w:eastAsia="宋体" w:hAnsi="宋体" w:cs="黑体"/>
          <w:kern w:val="0"/>
          <w:sz w:val="18"/>
          <w:szCs w:val="18"/>
        </w:rPr>
        <w:t>PRC管桩</w:t>
      </w:r>
      <w:r w:rsidRPr="00454B81">
        <w:rPr>
          <w:rFonts w:ascii="宋体" w:eastAsia="宋体" w:hAnsi="宋体" w:cs="黑体" w:hint="eastAsia"/>
          <w:kern w:val="0"/>
          <w:sz w:val="18"/>
          <w:szCs w:val="18"/>
        </w:rPr>
        <w:t>（Ⅱ型）桩身力学性能表（3）</w:t>
      </w:r>
    </w:p>
    <w:tbl>
      <w:tblPr>
        <w:tblStyle w:val="affb"/>
        <w:tblW w:w="0" w:type="auto"/>
        <w:tblCellMar>
          <w:left w:w="57" w:type="dxa"/>
          <w:right w:w="57" w:type="dxa"/>
        </w:tblCellMar>
        <w:tblLook w:val="0000"/>
      </w:tblPr>
      <w:tblGrid>
        <w:gridCol w:w="1261"/>
        <w:gridCol w:w="301"/>
        <w:gridCol w:w="595"/>
        <w:gridCol w:w="595"/>
        <w:gridCol w:w="595"/>
        <w:gridCol w:w="648"/>
        <w:gridCol w:w="648"/>
        <w:gridCol w:w="648"/>
        <w:gridCol w:w="648"/>
        <w:gridCol w:w="915"/>
        <w:gridCol w:w="1022"/>
        <w:gridCol w:w="1102"/>
        <w:gridCol w:w="1115"/>
      </w:tblGrid>
      <w:tr w:rsidR="00454B81" w:rsidRPr="00985E65" w:rsidTr="00890147">
        <w:trPr>
          <w:trHeight w:val="340"/>
        </w:trPr>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（代号-外径-壁厚）</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gridSpan w:val="7"/>
            <w:noWrap/>
          </w:tcPr>
          <w:p w:rsidR="00454B81" w:rsidRPr="00985E65" w:rsidRDefault="00454B81" w:rsidP="00454B81">
            <w:pPr>
              <w:widowControl/>
              <w:spacing w:line="240" w:lineRule="exact"/>
              <w:rPr>
                <w:rFonts w:ascii="宋体" w:eastAsia="宋体" w:hAnsi="宋体" w:cs="宋体"/>
                <w:b/>
                <w:bCs/>
                <w:kern w:val="0"/>
                <w:sz w:val="16"/>
                <w:szCs w:val="16"/>
              </w:rPr>
            </w:pPr>
            <w:r w:rsidRPr="00985E65">
              <w:rPr>
                <w:rFonts w:ascii="宋体" w:eastAsia="宋体" w:hAnsi="宋体" w:cs="宋体" w:hint="eastAsia"/>
                <w:b/>
                <w:bCs/>
                <w:kern w:val="0"/>
                <w:sz w:val="16"/>
                <w:szCs w:val="16"/>
              </w:rPr>
              <w:t>抗剪性能</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等直径实心圆截面受剪承载力设计值[V](kN) N=0</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等直径实心圆截面受剪承载力设计值[V](kN) N=0.3fcA</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等直径实心圆截面受弯承载力设计值[M](Kn.m) (ρ=1%)</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等直径实心圆截面受弯承载力设计值[M](Kn.m) (ρ=1.5%)</w:t>
            </w:r>
          </w:p>
        </w:tc>
      </w:tr>
      <w:tr w:rsidR="00454B81" w:rsidRPr="00985E65" w:rsidTr="00890147">
        <w:trPr>
          <w:trHeight w:val="340"/>
        </w:trPr>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按标准组合计算的抗裂剪力，kN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桩身斜受剪承载力设计值≤，kN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桩身斜受剪承载力极限值≤，kN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截桩部位斜截面受剪承载力设计值≤，kN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截桩部位斜截面受剪承载力极限值≤，kN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填芯部位斜截面受剪承载力设计值≤，kN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填芯部位斜截面受剪承载力极限值≤，kN</w:t>
            </w: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128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166</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65.8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93.6</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189</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PRCⅡ400(95)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192</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154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202</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95.1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135.5</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226</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PRCⅡ450(95)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299</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182</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241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132.1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188.6</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303</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PRCⅡ500(100)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312</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316</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PRCⅡ500(125)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319</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213</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284</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177.7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254.0</w:t>
            </w: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353</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358</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369</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69"/>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PRCⅡ550(125)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371</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245</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330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232.7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332.9</w:t>
            </w: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408</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413</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416</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418</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PRCⅡ600(130)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421</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317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433</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374.7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537.2</w:t>
            </w: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577</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579</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583</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582</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588</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PRCⅡ700(130)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D</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747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706</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398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549</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565.7</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812.2</w:t>
            </w: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PRCⅡ800(110)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712</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572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801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717</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PRCⅡ800(130)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724</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PRCⅡ1000(130)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1010</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585</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821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1122.1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1614.4</w:t>
            </w: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PRCⅡ1000(130)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758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1061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1017</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PRCⅡ1200(150)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1371</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808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1148</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1958.9</w:t>
            </w:r>
          </w:p>
        </w:tc>
        <w:tc>
          <w:tcPr>
            <w:tcW w:w="0" w:type="auto"/>
            <w:vMerge w:val="restart"/>
            <w:noWrap/>
          </w:tcPr>
          <w:p w:rsidR="00454B81" w:rsidRPr="00985E65" w:rsidRDefault="00454B81" w:rsidP="00454B81">
            <w:pPr>
              <w:rPr>
                <w:rFonts w:ascii="宋体" w:eastAsia="宋体" w:hAnsi="宋体" w:cs="宋体"/>
                <w:sz w:val="16"/>
                <w:szCs w:val="16"/>
              </w:rPr>
            </w:pPr>
            <w:r w:rsidRPr="00985E65">
              <w:rPr>
                <w:rFonts w:ascii="宋体" w:eastAsia="宋体" w:hAnsi="宋体" w:cs="Times New Roman" w:hint="eastAsia"/>
                <w:sz w:val="16"/>
                <w:szCs w:val="16"/>
              </w:rPr>
              <w:t>2822.1</w:t>
            </w:r>
          </w:p>
        </w:tc>
      </w:tr>
      <w:tr w:rsidR="00454B81" w:rsidRPr="00985E65" w:rsidTr="00890147">
        <w:trPr>
          <w:trHeight w:val="340"/>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PRCⅡ1200(150)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967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1380</w:t>
            </w: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noWrap/>
          </w:tcPr>
          <w:p w:rsidR="00454B81" w:rsidRPr="00985E65" w:rsidRDefault="00454B81" w:rsidP="00454B81">
            <w:pPr>
              <w:widowControl/>
              <w:spacing w:line="240" w:lineRule="exact"/>
              <w:rPr>
                <w:rFonts w:ascii="宋体" w:eastAsia="宋体" w:hAnsi="宋体" w:cs="宋体"/>
                <w:kern w:val="0"/>
                <w:sz w:val="16"/>
                <w:szCs w:val="16"/>
              </w:rPr>
            </w:pPr>
          </w:p>
        </w:tc>
      </w:tr>
    </w:tbl>
    <w:p w:rsidR="00454B81" w:rsidRDefault="00454B81"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224DE5" w:rsidRDefault="00224DE5" w:rsidP="00454B81">
      <w:pPr>
        <w:jc w:val="center"/>
        <w:rPr>
          <w:rFonts w:ascii="宋体" w:eastAsia="宋体" w:hAnsi="宋体" w:cs="黑体"/>
          <w:kern w:val="0"/>
          <w:sz w:val="18"/>
          <w:szCs w:val="18"/>
        </w:rPr>
      </w:pPr>
    </w:p>
    <w:p w:rsidR="00890147" w:rsidRDefault="00890147">
      <w:pPr>
        <w:widowControl/>
        <w:jc w:val="left"/>
        <w:rPr>
          <w:rFonts w:ascii="宋体" w:eastAsia="宋体" w:hAnsi="宋体" w:cs="黑体"/>
          <w:kern w:val="0"/>
          <w:sz w:val="18"/>
          <w:szCs w:val="18"/>
        </w:rPr>
      </w:pPr>
      <w:r>
        <w:rPr>
          <w:rFonts w:ascii="宋体" w:eastAsia="宋体" w:hAnsi="宋体" w:cs="黑体"/>
          <w:kern w:val="0"/>
          <w:sz w:val="18"/>
          <w:szCs w:val="18"/>
        </w:rPr>
        <w:br w:type="page"/>
      </w:r>
    </w:p>
    <w:p w:rsidR="00454B81" w:rsidRPr="00454B81" w:rsidRDefault="00562761" w:rsidP="00454B81">
      <w:pPr>
        <w:rPr>
          <w:rFonts w:ascii="Times New Roman" w:eastAsia="宋体" w:hAnsi="Times New Roman" w:cs="Times New Roman"/>
        </w:rPr>
      </w:pPr>
      <w:r>
        <w:rPr>
          <w:rFonts w:ascii="Times New Roman" w:eastAsia="宋体" w:hAnsi="Times New Roman" w:cs="Times New Roman" w:hint="eastAsia"/>
          <w:b/>
        </w:rPr>
        <w:t>B</w:t>
      </w:r>
      <w:r w:rsidR="00454B81" w:rsidRPr="00454B81">
        <w:rPr>
          <w:rFonts w:ascii="Times New Roman" w:eastAsia="宋体" w:hAnsi="Times New Roman" w:cs="Times New Roman" w:hint="eastAsia"/>
          <w:b/>
        </w:rPr>
        <w:t>.0.6</w:t>
      </w:r>
      <w:r w:rsidR="00454B81" w:rsidRPr="00454B81">
        <w:rPr>
          <w:rFonts w:ascii="Times New Roman" w:eastAsia="宋体" w:hAnsi="Times New Roman" w:cs="Times New Roman" w:hint="eastAsia"/>
        </w:rPr>
        <w:t xml:space="preserve"> </w:t>
      </w:r>
      <w:r w:rsidR="00454B81" w:rsidRPr="00454B81">
        <w:rPr>
          <w:rFonts w:ascii="Times New Roman" w:eastAsia="宋体" w:hAnsi="Times New Roman" w:cs="Times New Roman" w:hint="eastAsia"/>
        </w:rPr>
        <w:t>地基处理用管桩推荐桩型桩身配筋及相关参数表</w:t>
      </w:r>
    </w:p>
    <w:p w:rsidR="00454B81" w:rsidRPr="00454B81" w:rsidRDefault="00454B81" w:rsidP="00454B81">
      <w:pPr>
        <w:jc w:val="center"/>
        <w:rPr>
          <w:rFonts w:ascii="Times New Roman" w:eastAsia="宋体" w:hAnsi="Times New Roman" w:cs="Times New Roman"/>
          <w:sz w:val="18"/>
          <w:szCs w:val="18"/>
        </w:rPr>
      </w:pPr>
      <w:r w:rsidRPr="00454B81">
        <w:rPr>
          <w:rFonts w:ascii="Times New Roman" w:eastAsia="宋体" w:hAnsi="Times New Roman" w:cs="Times New Roman" w:hint="eastAsia"/>
          <w:sz w:val="18"/>
          <w:szCs w:val="18"/>
        </w:rPr>
        <w:t>表</w:t>
      </w:r>
      <w:r w:rsidR="00562761">
        <w:rPr>
          <w:rFonts w:ascii="Times New Roman" w:eastAsia="宋体" w:hAnsi="Times New Roman" w:cs="Times New Roman" w:hint="eastAsia"/>
          <w:sz w:val="18"/>
          <w:szCs w:val="18"/>
        </w:rPr>
        <w:t>B</w:t>
      </w:r>
      <w:r w:rsidRPr="00454B81">
        <w:rPr>
          <w:rFonts w:ascii="Times New Roman" w:eastAsia="宋体" w:hAnsi="Times New Roman" w:cs="Times New Roman" w:hint="eastAsia"/>
          <w:sz w:val="18"/>
          <w:szCs w:val="18"/>
        </w:rPr>
        <w:t xml:space="preserve">.0.6-1 </w:t>
      </w:r>
      <w:r w:rsidRPr="00454B81">
        <w:rPr>
          <w:rFonts w:ascii="Times New Roman" w:eastAsia="宋体" w:hAnsi="Times New Roman" w:cs="Times New Roman" w:hint="eastAsia"/>
          <w:sz w:val="18"/>
          <w:szCs w:val="18"/>
        </w:rPr>
        <w:t>地基处理用管桩推荐桩型桩身配筋及相关参数表（</w:t>
      </w:r>
      <w:r w:rsidRPr="00454B81">
        <w:rPr>
          <w:rFonts w:ascii="宋体" w:eastAsia="宋体" w:hAnsi="宋体" w:cs="Times New Roman" w:hint="eastAsia"/>
          <w:sz w:val="18"/>
          <w:szCs w:val="18"/>
        </w:rPr>
        <w:t>1</w:t>
      </w:r>
      <w:r w:rsidRPr="00454B81">
        <w:rPr>
          <w:rFonts w:ascii="Times New Roman" w:eastAsia="宋体" w:hAnsi="Times New Roman" w:cs="Times New Roman" w:hint="eastAsia"/>
          <w:sz w:val="18"/>
          <w:szCs w:val="18"/>
        </w:rPr>
        <w:t>）</w:t>
      </w:r>
    </w:p>
    <w:tbl>
      <w:tblPr>
        <w:tblStyle w:val="affb"/>
        <w:tblW w:w="5000" w:type="pct"/>
        <w:tblLook w:val="0000"/>
      </w:tblPr>
      <w:tblGrid>
        <w:gridCol w:w="1080"/>
        <w:gridCol w:w="387"/>
        <w:gridCol w:w="740"/>
        <w:gridCol w:w="950"/>
        <w:gridCol w:w="734"/>
        <w:gridCol w:w="777"/>
        <w:gridCol w:w="648"/>
        <w:gridCol w:w="648"/>
        <w:gridCol w:w="734"/>
        <w:gridCol w:w="777"/>
        <w:gridCol w:w="777"/>
        <w:gridCol w:w="648"/>
        <w:gridCol w:w="734"/>
        <w:gridCol w:w="561"/>
      </w:tblGrid>
      <w:tr w:rsidR="00454B81" w:rsidRPr="00985E65" w:rsidTr="00985E65">
        <w:trPr>
          <w:trHeight w:val="227"/>
        </w:trPr>
        <w:tc>
          <w:tcPr>
            <w:tcW w:w="529"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（代号-外径-壁厚）</w:t>
            </w:r>
          </w:p>
        </w:tc>
        <w:tc>
          <w:tcPr>
            <w:tcW w:w="19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363"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单节长度L</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w:t>
            </w:r>
            <w:r w:rsidRPr="00985E65">
              <w:rPr>
                <w:rFonts w:ascii="Times New Roman" w:eastAsia="宋体" w:hAnsi="Times New Roman" w:cs="Times New Roman"/>
                <w:kern w:val="0"/>
                <w:sz w:val="16"/>
                <w:szCs w:val="16"/>
              </w:rPr>
              <w:t>~</w:t>
            </w:r>
            <w:r w:rsidRPr="00985E65">
              <w:rPr>
                <w:rFonts w:ascii="宋体" w:eastAsia="宋体" w:hAnsi="宋体" w:cs="宋体" w:hint="eastAsia"/>
                <w:kern w:val="0"/>
                <w:sz w:val="16"/>
                <w:szCs w:val="16"/>
              </w:rPr>
              <w:t>(m）</w:t>
            </w:r>
          </w:p>
        </w:tc>
        <w:tc>
          <w:tcPr>
            <w:tcW w:w="466"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主筋数量与直径(mm)</w:t>
            </w:r>
          </w:p>
        </w:tc>
        <w:tc>
          <w:tcPr>
            <w:tcW w:w="36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螺旋筋直径（mm）</w:t>
            </w:r>
          </w:p>
        </w:tc>
        <w:tc>
          <w:tcPr>
            <w:tcW w:w="381"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预应力钢棒面积AP（mm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318"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配筋率（%）</w:t>
            </w:r>
          </w:p>
        </w:tc>
        <w:tc>
          <w:tcPr>
            <w:tcW w:w="318"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混凝土有效预压应力(MPa)</w:t>
            </w:r>
          </w:p>
        </w:tc>
        <w:tc>
          <w:tcPr>
            <w:tcW w:w="36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预应力钢棒分布圆周直径D</w:t>
            </w:r>
            <w:r w:rsidRPr="00985E65">
              <w:rPr>
                <w:rFonts w:ascii="宋体" w:eastAsia="宋体" w:hAnsi="宋体" w:cs="宋体" w:hint="eastAsia"/>
                <w:kern w:val="0"/>
                <w:sz w:val="16"/>
                <w:szCs w:val="16"/>
                <w:vertAlign w:val="subscript"/>
              </w:rPr>
              <w:t>p</w:t>
            </w:r>
            <w:r w:rsidRPr="00985E65">
              <w:rPr>
                <w:rFonts w:ascii="宋体" w:eastAsia="宋体" w:hAnsi="宋体" w:cs="宋体" w:hint="eastAsia"/>
                <w:kern w:val="0"/>
                <w:sz w:val="16"/>
                <w:szCs w:val="16"/>
              </w:rPr>
              <w:t>（mm）</w:t>
            </w:r>
          </w:p>
        </w:tc>
        <w:tc>
          <w:tcPr>
            <w:tcW w:w="381"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管桩桩身横截面面积A（mm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381"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管桩桩身横截面换算面积A</w:t>
            </w:r>
            <w:r w:rsidRPr="00985E65">
              <w:rPr>
                <w:rFonts w:ascii="宋体" w:eastAsia="宋体" w:hAnsi="宋体" w:cs="宋体" w:hint="eastAsia"/>
                <w:kern w:val="0"/>
                <w:sz w:val="16"/>
                <w:szCs w:val="16"/>
                <w:vertAlign w:val="subscript"/>
              </w:rPr>
              <w:t>0</w:t>
            </w:r>
            <w:r w:rsidRPr="00985E65">
              <w:rPr>
                <w:rFonts w:ascii="宋体" w:eastAsia="宋体" w:hAnsi="宋体" w:cs="宋体" w:hint="eastAsia"/>
                <w:kern w:val="0"/>
                <w:sz w:val="16"/>
                <w:szCs w:val="16"/>
              </w:rPr>
              <w:t>（mm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318"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换算截面抵抗矩</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（mm</w:t>
            </w:r>
            <w:r w:rsidRPr="00985E65">
              <w:rPr>
                <w:rFonts w:ascii="宋体" w:eastAsia="宋体" w:hAnsi="宋体" w:cs="宋体" w:hint="eastAsia"/>
                <w:kern w:val="0"/>
                <w:sz w:val="16"/>
                <w:szCs w:val="16"/>
                <w:vertAlign w:val="superscript"/>
              </w:rPr>
              <w:t>3</w:t>
            </w:r>
            <w:r w:rsidRPr="00985E65">
              <w:rPr>
                <w:rFonts w:ascii="宋体" w:eastAsia="宋体" w:hAnsi="宋体" w:cs="宋体" w:hint="eastAsia"/>
                <w:kern w:val="0"/>
                <w:sz w:val="16"/>
                <w:szCs w:val="16"/>
              </w:rPr>
              <w:t>×10</w:t>
            </w:r>
            <w:r w:rsidRPr="00985E65">
              <w:rPr>
                <w:rFonts w:ascii="宋体" w:eastAsia="宋体" w:hAnsi="宋体" w:cs="宋体" w:hint="eastAsia"/>
                <w:kern w:val="0"/>
                <w:sz w:val="16"/>
                <w:szCs w:val="16"/>
                <w:vertAlign w:val="superscript"/>
              </w:rPr>
              <w:t>6</w:t>
            </w:r>
            <w:r w:rsidRPr="00985E65">
              <w:rPr>
                <w:rFonts w:ascii="宋体" w:eastAsia="宋体" w:hAnsi="宋体" w:cs="宋体" w:hint="eastAsia"/>
                <w:kern w:val="0"/>
                <w:sz w:val="16"/>
                <w:szCs w:val="16"/>
              </w:rPr>
              <w:t>）</w:t>
            </w:r>
          </w:p>
        </w:tc>
        <w:tc>
          <w:tcPr>
            <w:tcW w:w="36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截桩后桩端预应力传递长度</w:t>
            </w:r>
            <w:r w:rsidRPr="00985E65">
              <w:rPr>
                <w:rFonts w:ascii="宋体" w:eastAsia="宋体" w:hAnsi="宋体" w:cs="宋体" w:hint="eastAsia"/>
                <w:i/>
                <w:kern w:val="0"/>
                <w:sz w:val="16"/>
                <w:szCs w:val="16"/>
              </w:rPr>
              <w:t>L</w:t>
            </w:r>
            <w:r w:rsidRPr="00985E65">
              <w:rPr>
                <w:rFonts w:ascii="宋体" w:eastAsia="宋体" w:hAnsi="宋体" w:cs="宋体" w:hint="eastAsia"/>
                <w:kern w:val="0"/>
                <w:sz w:val="16"/>
                <w:szCs w:val="16"/>
                <w:vertAlign w:val="subscript"/>
              </w:rPr>
              <w:t>tr</w:t>
            </w:r>
            <w:r w:rsidRPr="00985E65">
              <w:rPr>
                <w:rFonts w:ascii="宋体" w:eastAsia="宋体" w:hAnsi="宋体" w:cs="宋体" w:hint="eastAsia"/>
                <w:kern w:val="0"/>
                <w:sz w:val="16"/>
                <w:szCs w:val="16"/>
              </w:rPr>
              <w:t>（mm）</w:t>
            </w:r>
          </w:p>
        </w:tc>
        <w:tc>
          <w:tcPr>
            <w:tcW w:w="275"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理论重量kg/m</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PHC300(70)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7.1</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0.47%</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4.15</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50580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51603</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2.481</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278</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PHC300(70)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384</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0.76%</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6.37</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50580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52217</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2.508</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338</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PHC300(70)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8.19</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50580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52762</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2.532</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325</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PHC300(70)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1.42%</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10.87</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50580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53649</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2.572</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363</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PHC350(80)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7.1</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0.47%</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4.13</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67858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69223</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3.920</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279</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PHC350(80)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0.75%</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6.34</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67858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70041</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3.966</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338</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PHC350(80)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0.94%</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7.71</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67858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70587</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3.996</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328</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PHC350(80)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10.27</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67858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71695</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4.059</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368</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PHC400(95)</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0.49%</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4.30</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92938</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5.919</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352</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PC300(70)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7.1</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0.47%</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4.14</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50580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51673</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2.484</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303</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PC300(70)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384</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0.76%</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6.35</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50580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52329</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2.513</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367</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PC300(70)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1.01%</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8.15</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50580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52912</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2.539</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352</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PC300(70)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1.42%</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10.79</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50580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53860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2.581</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393</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132</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PC350(80)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7.1</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0.47%</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4.12</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67858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69316</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3.925</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303</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PC350(80)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0.75%</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6.31</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67858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70191</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3.974</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367</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PC350(80)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B</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0.94%</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7.67</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67858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70774</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4.007</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356</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PC350(80)</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C</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900</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1.33%</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10.20</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280</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67858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71958</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4.073</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399</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176</w:t>
            </w:r>
          </w:p>
        </w:tc>
      </w:tr>
      <w:tr w:rsidR="00454B81" w:rsidRPr="00985E65" w:rsidTr="00985E65">
        <w:trPr>
          <w:trHeight w:val="397"/>
        </w:trPr>
        <w:tc>
          <w:tcPr>
            <w:tcW w:w="529"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PC400(95)</w:t>
            </w:r>
          </w:p>
        </w:tc>
        <w:tc>
          <w:tcPr>
            <w:tcW w:w="19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363"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w:t>
            </w:r>
          </w:p>
        </w:tc>
        <w:tc>
          <w:tcPr>
            <w:tcW w:w="466"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36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0.49%</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4.29</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91028</w:t>
            </w:r>
          </w:p>
        </w:tc>
        <w:tc>
          <w:tcPr>
            <w:tcW w:w="381"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93069</w:t>
            </w:r>
          </w:p>
        </w:tc>
        <w:tc>
          <w:tcPr>
            <w:tcW w:w="318"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5.927</w:t>
            </w:r>
          </w:p>
        </w:tc>
        <w:tc>
          <w:tcPr>
            <w:tcW w:w="36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383</w:t>
            </w:r>
          </w:p>
        </w:tc>
        <w:tc>
          <w:tcPr>
            <w:tcW w:w="275"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237</w:t>
            </w:r>
          </w:p>
        </w:tc>
      </w:tr>
    </w:tbl>
    <w:p w:rsidR="00454B81" w:rsidRPr="00454B81" w:rsidRDefault="00454B81" w:rsidP="00454B81">
      <w:pPr>
        <w:rPr>
          <w:rFonts w:ascii="Times New Roman" w:eastAsia="宋体" w:hAnsi="Times New Roman" w:cs="Times New Roman"/>
        </w:rPr>
      </w:pPr>
      <w:r w:rsidRPr="00454B81">
        <w:rPr>
          <w:rFonts w:ascii="Times New Roman" w:eastAsia="宋体" w:hAnsi="Times New Roman" w:cs="Times New Roman" w:hint="eastAsia"/>
          <w:sz w:val="18"/>
          <w:szCs w:val="18"/>
        </w:rPr>
        <w:t>注：表中</w:t>
      </w:r>
      <w:r w:rsidRPr="00454B81">
        <w:rPr>
          <w:rFonts w:ascii="Times New Roman" w:eastAsia="宋体" w:hAnsi="Times New Roman" w:cs="Times New Roman" w:hint="eastAsia"/>
          <w:sz w:val="18"/>
          <w:szCs w:val="18"/>
        </w:rPr>
        <w:t>PHC</w:t>
      </w:r>
      <w:r w:rsidRPr="00454B81">
        <w:rPr>
          <w:rFonts w:ascii="Times New Roman" w:eastAsia="宋体" w:hAnsi="Times New Roman" w:cs="Times New Roman" w:hint="eastAsia"/>
          <w:sz w:val="18"/>
          <w:szCs w:val="18"/>
        </w:rPr>
        <w:t>管桩、</w:t>
      </w:r>
      <w:r w:rsidRPr="00454B81">
        <w:rPr>
          <w:rFonts w:ascii="Times New Roman" w:eastAsia="宋体" w:hAnsi="Times New Roman" w:cs="Times New Roman" w:hint="eastAsia"/>
          <w:sz w:val="18"/>
          <w:szCs w:val="18"/>
        </w:rPr>
        <w:t>PC</w:t>
      </w:r>
      <w:r w:rsidRPr="00454B81">
        <w:rPr>
          <w:rFonts w:ascii="Times New Roman" w:eastAsia="宋体" w:hAnsi="Times New Roman" w:cs="Times New Roman" w:hint="eastAsia"/>
          <w:sz w:val="18"/>
          <w:szCs w:val="18"/>
        </w:rPr>
        <w:t>管桩的混凝土强度等级分别为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C60</w:t>
      </w:r>
      <w:r w:rsidRPr="00454B81">
        <w:rPr>
          <w:rFonts w:ascii="Times New Roman" w:eastAsia="宋体" w:hAnsi="Times New Roman" w:cs="Times New Roman" w:hint="eastAsia"/>
          <w:sz w:val="18"/>
          <w:szCs w:val="18"/>
        </w:rPr>
        <w:t>；</w:t>
      </w:r>
    </w:p>
    <w:p w:rsidR="00454B81" w:rsidRDefault="00454B81" w:rsidP="00454B81">
      <w:pPr>
        <w:rPr>
          <w:rFonts w:ascii="Times New Roman" w:eastAsia="宋体" w:hAnsi="Times New Roman" w:cs="Times New Roman"/>
        </w:rPr>
      </w:pPr>
    </w:p>
    <w:p w:rsidR="0079280C" w:rsidRDefault="0079280C" w:rsidP="00454B81">
      <w:pPr>
        <w:rPr>
          <w:rFonts w:ascii="Times New Roman" w:eastAsia="宋体" w:hAnsi="Times New Roman" w:cs="Times New Roman"/>
        </w:rPr>
      </w:pPr>
    </w:p>
    <w:p w:rsidR="0079280C" w:rsidRDefault="0079280C" w:rsidP="00454B81">
      <w:pPr>
        <w:rPr>
          <w:rFonts w:ascii="Times New Roman" w:eastAsia="宋体" w:hAnsi="Times New Roman" w:cs="Times New Roman"/>
        </w:rPr>
      </w:pPr>
    </w:p>
    <w:p w:rsidR="0079280C" w:rsidRPr="00454B81" w:rsidRDefault="0079280C" w:rsidP="00454B81">
      <w:pPr>
        <w:rPr>
          <w:rFonts w:ascii="Times New Roman" w:eastAsia="宋体" w:hAnsi="Times New Roman" w:cs="Times New Roman"/>
        </w:rPr>
      </w:pPr>
    </w:p>
    <w:p w:rsidR="00454B81" w:rsidRPr="00454B81" w:rsidRDefault="00454B81" w:rsidP="00454B81">
      <w:pPr>
        <w:rPr>
          <w:rFonts w:ascii="Times New Roman" w:eastAsia="宋体" w:hAnsi="Times New Roman" w:cs="Times New Roman"/>
        </w:rPr>
      </w:pPr>
    </w:p>
    <w:p w:rsidR="005577D6" w:rsidRDefault="005577D6">
      <w:pPr>
        <w:widowControl/>
        <w:jc w:val="left"/>
        <w:rPr>
          <w:rFonts w:ascii="Times New Roman" w:eastAsia="宋体" w:hAnsi="Times New Roman" w:cs="Times New Roman"/>
          <w:sz w:val="18"/>
          <w:szCs w:val="18"/>
        </w:rPr>
      </w:pPr>
      <w:r>
        <w:rPr>
          <w:rFonts w:ascii="Times New Roman" w:eastAsia="宋体" w:hAnsi="Times New Roman" w:cs="Times New Roman"/>
          <w:sz w:val="18"/>
          <w:szCs w:val="18"/>
        </w:rPr>
        <w:br w:type="page"/>
      </w:r>
    </w:p>
    <w:p w:rsidR="00454B81" w:rsidRPr="00454B81" w:rsidRDefault="00562761" w:rsidP="00454B81">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B</w:t>
      </w:r>
      <w:r w:rsidR="00454B81" w:rsidRPr="00454B81">
        <w:rPr>
          <w:rFonts w:ascii="Times New Roman" w:eastAsia="宋体" w:hAnsi="Times New Roman" w:cs="Times New Roman" w:hint="eastAsia"/>
          <w:sz w:val="18"/>
          <w:szCs w:val="18"/>
        </w:rPr>
        <w:t xml:space="preserve">.0.6-2 </w:t>
      </w:r>
      <w:r w:rsidR="00454B81" w:rsidRPr="00454B81">
        <w:rPr>
          <w:rFonts w:ascii="Times New Roman" w:eastAsia="宋体" w:hAnsi="Times New Roman" w:cs="Times New Roman" w:hint="eastAsia"/>
          <w:sz w:val="18"/>
          <w:szCs w:val="18"/>
        </w:rPr>
        <w:t>地基处理用管桩推荐桩型桩身配筋及相关参数表（</w:t>
      </w:r>
      <w:r w:rsidR="00454B81" w:rsidRPr="00454B81">
        <w:rPr>
          <w:rFonts w:ascii="宋体" w:eastAsia="宋体" w:hAnsi="宋体" w:cs="Times New Roman" w:hint="eastAsia"/>
          <w:sz w:val="18"/>
          <w:szCs w:val="18"/>
        </w:rPr>
        <w:t>2</w:t>
      </w:r>
      <w:r w:rsidR="00454B81" w:rsidRPr="00454B81">
        <w:rPr>
          <w:rFonts w:ascii="Times New Roman" w:eastAsia="宋体" w:hAnsi="Times New Roman" w:cs="Times New Roman" w:hint="eastAsia"/>
          <w:sz w:val="18"/>
          <w:szCs w:val="18"/>
        </w:rPr>
        <w:t>）</w:t>
      </w:r>
    </w:p>
    <w:tbl>
      <w:tblPr>
        <w:tblStyle w:val="affb"/>
        <w:tblW w:w="0" w:type="auto"/>
        <w:tblLook w:val="0000"/>
      </w:tblPr>
      <w:tblGrid>
        <w:gridCol w:w="798"/>
        <w:gridCol w:w="390"/>
        <w:gridCol w:w="716"/>
        <w:gridCol w:w="932"/>
        <w:gridCol w:w="734"/>
        <w:gridCol w:w="798"/>
        <w:gridCol w:w="639"/>
        <w:gridCol w:w="684"/>
        <w:gridCol w:w="779"/>
        <w:gridCol w:w="809"/>
        <w:gridCol w:w="826"/>
        <w:gridCol w:w="726"/>
        <w:gridCol w:w="796"/>
        <w:gridCol w:w="568"/>
      </w:tblGrid>
      <w:tr w:rsidR="00454B81" w:rsidRPr="00985E65" w:rsidTr="00985E65">
        <w:trPr>
          <w:trHeight w:val="263"/>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（外径-壁厚）</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单节长度L</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w:t>
            </w:r>
            <w:r w:rsidRPr="00985E65">
              <w:rPr>
                <w:rFonts w:ascii="Times New Roman" w:eastAsia="宋体" w:hAnsi="Times New Roman" w:cs="Times New Roman"/>
                <w:kern w:val="0"/>
                <w:sz w:val="16"/>
                <w:szCs w:val="16"/>
              </w:rPr>
              <w:t>~</w:t>
            </w:r>
            <w:r w:rsidRPr="00985E65">
              <w:rPr>
                <w:rFonts w:ascii="宋体" w:eastAsia="宋体" w:hAnsi="宋体" w:cs="宋体" w:hint="eastAsia"/>
                <w:kern w:val="0"/>
                <w:sz w:val="16"/>
                <w:szCs w:val="16"/>
              </w:rPr>
              <w:t>(m）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主筋数量与直径(mm)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螺旋筋直径（mm）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预应力钢棒面积AP（mm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配筋率（%）</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混凝土有效预压应力(MPa)</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预应力钢棒分布圆直径D</w:t>
            </w:r>
            <w:r w:rsidRPr="00985E65">
              <w:rPr>
                <w:rFonts w:ascii="宋体" w:eastAsia="宋体" w:hAnsi="宋体" w:cs="宋体" w:hint="eastAsia"/>
                <w:kern w:val="0"/>
                <w:sz w:val="16"/>
                <w:szCs w:val="16"/>
                <w:vertAlign w:val="subscript"/>
              </w:rPr>
              <w:t>p</w:t>
            </w:r>
            <w:r w:rsidRPr="00985E65">
              <w:rPr>
                <w:rFonts w:ascii="宋体" w:eastAsia="宋体" w:hAnsi="宋体" w:cs="宋体" w:hint="eastAsia"/>
                <w:kern w:val="0"/>
                <w:sz w:val="16"/>
                <w:szCs w:val="16"/>
              </w:rPr>
              <w:t>（mm）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管桩桩身横截面面积A（mm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管桩桩身横截面换算面积A</w:t>
            </w:r>
            <w:r w:rsidRPr="00985E65">
              <w:rPr>
                <w:rFonts w:ascii="宋体" w:eastAsia="宋体" w:hAnsi="宋体" w:cs="宋体" w:hint="eastAsia"/>
                <w:kern w:val="0"/>
                <w:sz w:val="16"/>
                <w:szCs w:val="16"/>
                <w:vertAlign w:val="subscript"/>
              </w:rPr>
              <w:t>0</w:t>
            </w:r>
            <w:r w:rsidRPr="00985E65">
              <w:rPr>
                <w:rFonts w:ascii="宋体" w:eastAsia="宋体" w:hAnsi="宋体" w:cs="宋体" w:hint="eastAsia"/>
                <w:kern w:val="0"/>
                <w:sz w:val="16"/>
                <w:szCs w:val="16"/>
              </w:rPr>
              <w:t>（mm</w:t>
            </w:r>
            <w:r w:rsidRPr="00985E65">
              <w:rPr>
                <w:rFonts w:ascii="宋体" w:eastAsia="宋体" w:hAnsi="宋体" w:cs="宋体" w:hint="eastAsia"/>
                <w:kern w:val="0"/>
                <w:sz w:val="16"/>
                <w:szCs w:val="16"/>
                <w:vertAlign w:val="superscript"/>
              </w:rPr>
              <w:t>2</w:t>
            </w:r>
            <w:r w:rsidRPr="00985E65">
              <w:rPr>
                <w:rFonts w:ascii="宋体" w:eastAsia="宋体" w:hAnsi="宋体" w:cs="宋体" w:hint="eastAsia"/>
                <w:kern w:val="0"/>
                <w:sz w:val="16"/>
                <w:szCs w:val="16"/>
              </w:rPr>
              <w:t>）</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换算截面抵抗矩</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（mm</w:t>
            </w:r>
            <w:r w:rsidRPr="00985E65">
              <w:rPr>
                <w:rFonts w:ascii="宋体" w:eastAsia="宋体" w:hAnsi="宋体" w:cs="宋体" w:hint="eastAsia"/>
                <w:kern w:val="0"/>
                <w:sz w:val="16"/>
                <w:szCs w:val="16"/>
                <w:vertAlign w:val="superscript"/>
              </w:rPr>
              <w:t>3</w:t>
            </w:r>
            <w:r w:rsidRPr="00985E65">
              <w:rPr>
                <w:rFonts w:ascii="宋体" w:eastAsia="宋体" w:hAnsi="宋体" w:cs="宋体" w:hint="eastAsia"/>
                <w:kern w:val="0"/>
                <w:sz w:val="16"/>
                <w:szCs w:val="16"/>
              </w:rPr>
              <w:t>×10</w:t>
            </w:r>
            <w:r w:rsidRPr="00985E65">
              <w:rPr>
                <w:rFonts w:ascii="宋体" w:eastAsia="宋体" w:hAnsi="宋体" w:cs="宋体" w:hint="eastAsia"/>
                <w:kern w:val="0"/>
                <w:sz w:val="16"/>
                <w:szCs w:val="16"/>
                <w:vertAlign w:val="superscript"/>
              </w:rPr>
              <w:t>6</w:t>
            </w:r>
            <w:r w:rsidRPr="00985E65">
              <w:rPr>
                <w:rFonts w:ascii="宋体" w:eastAsia="宋体" w:hAnsi="宋体" w:cs="宋体" w:hint="eastAsia"/>
                <w:kern w:val="0"/>
                <w:sz w:val="16"/>
                <w:szCs w:val="16"/>
              </w:rPr>
              <w:t>）</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截桩后桩端预应力传递长度</w:t>
            </w:r>
            <w:r w:rsidRPr="00985E65">
              <w:rPr>
                <w:rFonts w:ascii="宋体" w:eastAsia="宋体" w:hAnsi="宋体" w:cs="宋体" w:hint="eastAsia"/>
                <w:i/>
                <w:kern w:val="0"/>
                <w:sz w:val="16"/>
                <w:szCs w:val="16"/>
              </w:rPr>
              <w:t>L</w:t>
            </w:r>
            <w:r w:rsidRPr="00985E65">
              <w:rPr>
                <w:rFonts w:ascii="宋体" w:eastAsia="宋体" w:hAnsi="宋体" w:cs="宋体" w:hint="eastAsia"/>
                <w:kern w:val="0"/>
                <w:sz w:val="16"/>
                <w:szCs w:val="16"/>
                <w:vertAlign w:val="subscript"/>
              </w:rPr>
              <w:t>tr</w:t>
            </w:r>
            <w:r w:rsidRPr="00985E65">
              <w:rPr>
                <w:rFonts w:ascii="宋体" w:eastAsia="宋体" w:hAnsi="宋体" w:cs="宋体" w:hint="eastAsia"/>
                <w:kern w:val="0"/>
                <w:sz w:val="16"/>
                <w:szCs w:val="16"/>
              </w:rPr>
              <w:t>（mm）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理论重量kg/m</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w:t>
            </w:r>
            <w:r w:rsidRPr="00985E65">
              <w:rPr>
                <w:rFonts w:ascii="宋体" w:eastAsia="宋体" w:hAnsi="宋体" w:cs="Times New Roman" w:hint="eastAsia"/>
                <w:sz w:val="16"/>
                <w:szCs w:val="16"/>
              </w:rPr>
              <w:t>60</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7.1</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0.5</w:t>
            </w:r>
            <w:r w:rsidRPr="00985E65">
              <w:rPr>
                <w:rFonts w:ascii="宋体" w:eastAsia="宋体" w:hAnsi="宋体" w:cs="Times New Roman" w:hint="eastAsia"/>
                <w:sz w:val="16"/>
                <w:szCs w:val="16"/>
              </w:rPr>
              <w:t>3</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r w:rsidRPr="00985E65">
              <w:rPr>
                <w:rFonts w:ascii="宋体" w:eastAsia="宋体" w:hAnsi="宋体" w:cs="Times New Roman" w:hint="eastAsia"/>
                <w:sz w:val="16"/>
                <w:szCs w:val="16"/>
              </w:rPr>
              <w:t>61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r w:rsidRPr="00985E65">
              <w:rPr>
                <w:rFonts w:ascii="宋体" w:eastAsia="宋体" w:hAnsi="宋体" w:cs="Times New Roman" w:hint="eastAsia"/>
                <w:sz w:val="16"/>
                <w:szCs w:val="16"/>
              </w:rPr>
              <w:t>52</w:t>
            </w:r>
            <w:r w:rsidRPr="00985E65">
              <w:rPr>
                <w:rFonts w:ascii="宋体" w:eastAsia="宋体" w:hAnsi="宋体" w:cs="Times New Roman"/>
                <w:sz w:val="16"/>
                <w:szCs w:val="16"/>
              </w:rPr>
              <w:t>3</w:t>
            </w:r>
            <w:r w:rsidRPr="00985E65">
              <w:rPr>
                <w:rFonts w:ascii="宋体" w:eastAsia="宋体" w:hAnsi="宋体" w:cs="Times New Roman" w:hint="eastAsia"/>
                <w:sz w:val="16"/>
                <w:szCs w:val="16"/>
              </w:rPr>
              <w:t>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44999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w:t>
            </w:r>
            <w:r w:rsidRPr="00985E65">
              <w:rPr>
                <w:rFonts w:ascii="宋体" w:eastAsia="宋体" w:hAnsi="宋体" w:cs="Times New Roman" w:hint="eastAsia"/>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w:t>
            </w:r>
            <w:r w:rsidRPr="00985E65">
              <w:rPr>
                <w:rFonts w:ascii="宋体" w:eastAsia="宋体" w:hAnsi="宋体" w:cs="Times New Roman" w:hint="eastAsia"/>
                <w:sz w:val="16"/>
                <w:szCs w:val="16"/>
              </w:rPr>
              <w:t>8</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w:t>
            </w:r>
            <w:r w:rsidRPr="00985E65">
              <w:rPr>
                <w:rFonts w:ascii="宋体" w:eastAsia="宋体" w:hAnsi="宋体" w:cs="Times New Roman" w:hint="eastAsia"/>
                <w:sz w:val="16"/>
                <w:szCs w:val="16"/>
              </w:rPr>
              <w:t>60</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w:t>
            </w:r>
            <w:r w:rsidRPr="00985E65">
              <w:rPr>
                <w:rFonts w:ascii="宋体" w:eastAsia="宋体" w:hAnsi="宋体" w:cs="Times New Roman" w:hint="eastAsia"/>
                <w:sz w:val="16"/>
                <w:szCs w:val="16"/>
              </w:rPr>
              <w:t>85</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w:t>
            </w:r>
            <w:r w:rsidRPr="00985E65">
              <w:rPr>
                <w:rFonts w:ascii="宋体" w:eastAsia="宋体" w:hAnsi="宋体" w:cs="Times New Roman" w:hint="eastAsia"/>
                <w:sz w:val="16"/>
                <w:szCs w:val="16"/>
              </w:rPr>
              <w:t>03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r w:rsidRPr="00985E65">
              <w:rPr>
                <w:rFonts w:ascii="宋体" w:eastAsia="宋体" w:hAnsi="宋体" w:cs="Times New Roman" w:hint="eastAsia"/>
                <w:sz w:val="16"/>
                <w:szCs w:val="16"/>
              </w:rPr>
              <w:t>52</w:t>
            </w:r>
            <w:r w:rsidRPr="00985E65">
              <w:rPr>
                <w:rFonts w:ascii="宋体" w:eastAsia="宋体" w:hAnsi="宋体" w:cs="Times New Roman"/>
                <w:sz w:val="16"/>
                <w:szCs w:val="16"/>
              </w:rPr>
              <w:t>3</w:t>
            </w:r>
            <w:r w:rsidRPr="00985E65">
              <w:rPr>
                <w:rFonts w:ascii="宋体" w:eastAsia="宋体" w:hAnsi="宋体" w:cs="Times New Roman" w:hint="eastAsia"/>
                <w:sz w:val="16"/>
                <w:szCs w:val="16"/>
              </w:rPr>
              <w:t>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44855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w:t>
            </w:r>
            <w:r w:rsidRPr="00985E65">
              <w:rPr>
                <w:rFonts w:ascii="宋体" w:eastAsia="宋体" w:hAnsi="宋体" w:cs="Times New Roman" w:hint="eastAsia"/>
                <w:sz w:val="16"/>
                <w:szCs w:val="16"/>
              </w:rPr>
              <w:t>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w:t>
            </w:r>
            <w:r w:rsidRPr="00985E65">
              <w:rPr>
                <w:rFonts w:ascii="宋体" w:eastAsia="宋体" w:hAnsi="宋体" w:cs="Times New Roman" w:hint="eastAsia"/>
                <w:sz w:val="16"/>
                <w:szCs w:val="16"/>
              </w:rPr>
              <w:t>8</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350(</w:t>
            </w:r>
            <w:r w:rsidRPr="00985E65">
              <w:rPr>
                <w:rFonts w:ascii="宋体" w:eastAsia="宋体" w:hAnsi="宋体" w:cs="Times New Roman" w:hint="eastAsia"/>
                <w:sz w:val="16"/>
                <w:szCs w:val="16"/>
              </w:rPr>
              <w:t>60</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7.1</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w:t>
            </w:r>
            <w:r w:rsidRPr="00985E65">
              <w:rPr>
                <w:rFonts w:ascii="宋体" w:eastAsia="宋体" w:hAnsi="宋体" w:cs="Times New Roman" w:hint="eastAsia"/>
                <w:sz w:val="16"/>
                <w:szCs w:val="16"/>
              </w:rPr>
              <w:t>59</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r w:rsidRPr="00985E65">
              <w:rPr>
                <w:rFonts w:ascii="宋体" w:eastAsia="宋体" w:hAnsi="宋体" w:cs="Times New Roman" w:hint="eastAsia"/>
                <w:sz w:val="16"/>
                <w:szCs w:val="16"/>
              </w:rPr>
              <w:t>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r w:rsidRPr="00985E65">
              <w:rPr>
                <w:rFonts w:ascii="宋体" w:eastAsia="宋体" w:hAnsi="宋体" w:cs="Times New Roman" w:hint="eastAsia"/>
                <w:sz w:val="16"/>
                <w:szCs w:val="16"/>
              </w:rPr>
              <w:t>4664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54344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w:t>
            </w:r>
            <w:r w:rsidRPr="00985E65">
              <w:rPr>
                <w:rFonts w:ascii="宋体" w:eastAsia="宋体" w:hAnsi="宋体" w:cs="Times New Roman" w:hint="eastAsia"/>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142</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350(</w:t>
            </w:r>
            <w:r w:rsidRPr="00985E65">
              <w:rPr>
                <w:rFonts w:ascii="宋体" w:eastAsia="宋体" w:hAnsi="宋体" w:cs="Times New Roman" w:hint="eastAsia"/>
                <w:sz w:val="16"/>
                <w:szCs w:val="16"/>
              </w:rPr>
              <w:t>60</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0.94</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hint="eastAsia"/>
                <w:sz w:val="16"/>
                <w:szCs w:val="16"/>
              </w:rPr>
              <w:t>7.66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r w:rsidRPr="00985E65">
              <w:rPr>
                <w:rFonts w:ascii="宋体" w:eastAsia="宋体" w:hAnsi="宋体" w:cs="Times New Roman" w:hint="eastAsia"/>
                <w:sz w:val="16"/>
                <w:szCs w:val="16"/>
              </w:rPr>
              <w:t>4664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54152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3.565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w:t>
            </w:r>
            <w:r w:rsidRPr="00985E65">
              <w:rPr>
                <w:rFonts w:ascii="宋体" w:eastAsia="宋体" w:hAnsi="宋体" w:cs="Times New Roman" w:hint="eastAsia"/>
                <w:sz w:val="16"/>
                <w:szCs w:val="16"/>
              </w:rPr>
              <w:t>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w:t>
            </w:r>
            <w:r w:rsidRPr="00985E65">
              <w:rPr>
                <w:rFonts w:ascii="宋体" w:eastAsia="宋体" w:hAnsi="宋体" w:cs="Times New Roman" w:hint="eastAsia"/>
                <w:sz w:val="16"/>
                <w:szCs w:val="16"/>
              </w:rPr>
              <w:t>42</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w:t>
            </w:r>
            <w:r w:rsidRPr="00985E65">
              <w:rPr>
                <w:rFonts w:ascii="宋体" w:eastAsia="宋体" w:hAnsi="宋体" w:cs="Times New Roman" w:hint="eastAsia"/>
                <w:sz w:val="16"/>
                <w:szCs w:val="16"/>
              </w:rPr>
              <w:t>60</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64088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65998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167</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w:t>
            </w:r>
            <w:r w:rsidRPr="00985E65">
              <w:rPr>
                <w:rFonts w:ascii="宋体" w:eastAsia="宋体" w:hAnsi="宋体" w:cs="Times New Roman" w:hint="eastAsia"/>
                <w:sz w:val="16"/>
                <w:szCs w:val="16"/>
              </w:rPr>
              <w:t>60</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64088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66774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4.969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167</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450(</w:t>
            </w:r>
            <w:r w:rsidRPr="00985E65">
              <w:rPr>
                <w:rFonts w:ascii="宋体" w:eastAsia="宋体" w:hAnsi="宋体" w:cs="Times New Roman" w:hint="eastAsia"/>
                <w:sz w:val="16"/>
                <w:szCs w:val="16"/>
              </w:rPr>
              <w:t>60</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73513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75696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6.543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341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450(</w:t>
            </w:r>
            <w:r w:rsidRPr="00985E65">
              <w:rPr>
                <w:rFonts w:ascii="宋体" w:eastAsia="宋体" w:hAnsi="宋体" w:cs="Times New Roman" w:hint="eastAsia"/>
                <w:sz w:val="16"/>
                <w:szCs w:val="16"/>
              </w:rPr>
              <w:t>6</w:t>
            </w:r>
            <w:r w:rsidRPr="00985E65">
              <w:rPr>
                <w:rFonts w:ascii="宋体" w:eastAsia="宋体" w:hAnsi="宋体" w:cs="Times New Roman"/>
                <w:sz w:val="16"/>
                <w:szCs w:val="16"/>
              </w:rPr>
              <w:t>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0.98%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73513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76583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191</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500(</w:t>
            </w:r>
            <w:r w:rsidRPr="00985E65">
              <w:rPr>
                <w:rFonts w:ascii="宋体" w:eastAsia="宋体" w:hAnsi="宋体" w:cs="Times New Roman" w:hint="eastAsia"/>
                <w:sz w:val="16"/>
                <w:szCs w:val="16"/>
              </w:rPr>
              <w:t>65</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88829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91830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231</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500(</w:t>
            </w:r>
            <w:r w:rsidRPr="00985E65">
              <w:rPr>
                <w:rFonts w:ascii="宋体" w:eastAsia="宋体" w:hAnsi="宋体" w:cs="Times New Roman" w:hint="eastAsia"/>
                <w:sz w:val="16"/>
                <w:szCs w:val="16"/>
              </w:rPr>
              <w:t>65</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440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88829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93049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9.000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231</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550(</w:t>
            </w:r>
            <w:r w:rsidRPr="00985E65">
              <w:rPr>
                <w:rFonts w:ascii="宋体" w:eastAsia="宋体" w:hAnsi="宋体" w:cs="Times New Roman" w:hint="eastAsia"/>
                <w:sz w:val="16"/>
                <w:szCs w:val="16"/>
              </w:rPr>
              <w:t>65</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99039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102313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258</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550(</w:t>
            </w:r>
            <w:r w:rsidRPr="00985E65">
              <w:rPr>
                <w:rFonts w:ascii="宋体" w:eastAsia="宋体" w:hAnsi="宋体" w:cs="Times New Roman" w:hint="eastAsia"/>
                <w:sz w:val="16"/>
                <w:szCs w:val="16"/>
              </w:rPr>
              <w:t>65</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8.73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99039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103643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11.262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381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258</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600(</w:t>
            </w:r>
            <w:r w:rsidRPr="00985E65">
              <w:rPr>
                <w:rFonts w:ascii="宋体" w:eastAsia="宋体" w:hAnsi="宋体" w:cs="Times New Roman" w:hint="eastAsia"/>
                <w:sz w:val="16"/>
                <w:szCs w:val="16"/>
              </w:rPr>
              <w:t>65</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896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6.82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109249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113069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13.668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284</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600(</w:t>
            </w:r>
            <w:r w:rsidRPr="00985E65">
              <w:rPr>
                <w:rFonts w:ascii="宋体" w:eastAsia="宋体" w:hAnsi="宋体" w:cs="Times New Roman" w:hint="eastAsia"/>
                <w:sz w:val="16"/>
                <w:szCs w:val="16"/>
              </w:rPr>
              <w:t>65</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1260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9.15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109249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114620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13.850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284</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700(</w:t>
            </w:r>
            <w:r w:rsidRPr="00985E65">
              <w:rPr>
                <w:rFonts w:ascii="宋体" w:eastAsia="宋体" w:hAnsi="宋体" w:cs="Times New Roman" w:hint="eastAsia"/>
                <w:sz w:val="16"/>
                <w:szCs w:val="16"/>
              </w:rPr>
              <w:t>70</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1080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6.52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138544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143148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20.534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700(</w:t>
            </w:r>
            <w:r w:rsidRPr="00985E65">
              <w:rPr>
                <w:rFonts w:ascii="宋体" w:eastAsia="宋体" w:hAnsi="宋体" w:cs="Times New Roman" w:hint="eastAsia"/>
                <w:sz w:val="16"/>
                <w:szCs w:val="16"/>
              </w:rPr>
              <w:t>70</w:t>
            </w:r>
            <w:r w:rsidRPr="00985E65">
              <w:rPr>
                <w:rFonts w:ascii="宋体" w:eastAsia="宋体" w:hAnsi="宋体" w:cs="Times New Roman"/>
                <w:sz w:val="16"/>
                <w:szCs w:val="16"/>
              </w:rPr>
              <w:t>)</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24φ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9.0</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8.85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138544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145092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20.809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320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360</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800(</w:t>
            </w:r>
            <w:r w:rsidRPr="00985E65">
              <w:rPr>
                <w:rFonts w:ascii="宋体" w:eastAsia="宋体" w:hAnsi="宋体" w:cs="Times New Roman" w:hint="eastAsia"/>
                <w:sz w:val="16"/>
                <w:szCs w:val="16"/>
              </w:rPr>
              <w:t>8</w:t>
            </w:r>
            <w:r w:rsidRPr="00985E65">
              <w:rPr>
                <w:rFonts w:ascii="宋体" w:eastAsia="宋体" w:hAnsi="宋体" w:cs="Times New Roman"/>
                <w:sz w:val="16"/>
                <w:szCs w:val="16"/>
              </w:rPr>
              <w:t>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10.7</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1350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0.75%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6.28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180956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186711</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30.635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402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470</w:t>
            </w:r>
          </w:p>
        </w:tc>
      </w:tr>
      <w:tr w:rsidR="00454B81" w:rsidRPr="00985E65" w:rsidTr="00985E65">
        <w:trPr>
          <w:trHeight w:val="454"/>
        </w:trPr>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800(</w:t>
            </w:r>
            <w:r w:rsidRPr="00985E65">
              <w:rPr>
                <w:rFonts w:ascii="宋体" w:eastAsia="宋体" w:hAnsi="宋体" w:cs="Times New Roman" w:hint="eastAsia"/>
                <w:sz w:val="16"/>
                <w:szCs w:val="16"/>
              </w:rPr>
              <w:t>8</w:t>
            </w:r>
            <w:r w:rsidRPr="00985E65">
              <w:rPr>
                <w:rFonts w:ascii="宋体" w:eastAsia="宋体" w:hAnsi="宋体" w:cs="Times New Roman"/>
                <w:sz w:val="16"/>
                <w:szCs w:val="16"/>
              </w:rPr>
              <w:t>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AB</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15φ</w:t>
            </w:r>
            <w:r w:rsidRPr="00985E65">
              <w:rPr>
                <w:rFonts w:ascii="宋体" w:eastAsia="宋体" w:hAnsi="宋体" w:cs="Times New Roman" w:hint="eastAsia"/>
                <w:sz w:val="16"/>
                <w:szCs w:val="16"/>
                <w:vertAlign w:val="superscript"/>
              </w:rPr>
              <w:t>D</w:t>
            </w:r>
            <w:r w:rsidRPr="00985E65">
              <w:rPr>
                <w:rFonts w:ascii="宋体" w:eastAsia="宋体" w:hAnsi="宋体" w:cs="Times New Roman"/>
                <w:sz w:val="16"/>
                <w:szCs w:val="16"/>
              </w:rPr>
              <w:t>12.6</w:t>
            </w:r>
          </w:p>
        </w:tc>
        <w:tc>
          <w:tcPr>
            <w:tcW w:w="0" w:type="auto"/>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1875</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1.04%</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8.36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730</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180956</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188949</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31.008</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453</w:t>
            </w:r>
          </w:p>
        </w:tc>
        <w:tc>
          <w:tcPr>
            <w:tcW w:w="0" w:type="auto"/>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470</w:t>
            </w:r>
          </w:p>
        </w:tc>
      </w:tr>
    </w:tbl>
    <w:p w:rsidR="00454B81" w:rsidRPr="00454B81" w:rsidRDefault="00454B81" w:rsidP="00454B81">
      <w:pPr>
        <w:rPr>
          <w:rFonts w:ascii="Times New Roman" w:eastAsia="宋体" w:hAnsi="Times New Roman" w:cs="Times New Roman"/>
        </w:rPr>
      </w:pPr>
      <w:r w:rsidRPr="00454B81">
        <w:rPr>
          <w:rFonts w:ascii="Times New Roman" w:eastAsia="宋体" w:hAnsi="Times New Roman" w:cs="Times New Roman" w:hint="eastAsia"/>
          <w:sz w:val="18"/>
          <w:szCs w:val="18"/>
        </w:rPr>
        <w:t>注：混凝土强度等级为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w:t>
      </w:r>
    </w:p>
    <w:p w:rsidR="00890147" w:rsidRDefault="00890147">
      <w:pPr>
        <w:widowControl/>
        <w:jc w:val="left"/>
        <w:rPr>
          <w:rFonts w:ascii="Times New Roman" w:eastAsia="宋体" w:hAnsi="Times New Roman" w:cs="Times New Roman"/>
        </w:rPr>
      </w:pPr>
      <w:r>
        <w:rPr>
          <w:rFonts w:ascii="Times New Roman" w:eastAsia="宋体" w:hAnsi="Times New Roman" w:cs="Times New Roman"/>
        </w:rPr>
        <w:br w:type="page"/>
      </w:r>
    </w:p>
    <w:p w:rsidR="00454B81" w:rsidRPr="00454B81" w:rsidRDefault="00562761" w:rsidP="00454B81">
      <w:pPr>
        <w:rPr>
          <w:rFonts w:ascii="Times New Roman" w:eastAsia="宋体" w:hAnsi="Times New Roman" w:cs="Times New Roman"/>
        </w:rPr>
      </w:pPr>
      <w:r>
        <w:rPr>
          <w:rFonts w:ascii="Times New Roman" w:eastAsia="宋体" w:hAnsi="Times New Roman" w:cs="Times New Roman" w:hint="eastAsia"/>
          <w:b/>
        </w:rPr>
        <w:t>B</w:t>
      </w:r>
      <w:r w:rsidR="00454B81" w:rsidRPr="00454B81">
        <w:rPr>
          <w:rFonts w:ascii="Times New Roman" w:eastAsia="宋体" w:hAnsi="Times New Roman" w:cs="Times New Roman" w:hint="eastAsia"/>
          <w:b/>
        </w:rPr>
        <w:t>.0.7</w:t>
      </w:r>
      <w:r w:rsidR="00454B81" w:rsidRPr="00454B81">
        <w:rPr>
          <w:rFonts w:ascii="Times New Roman" w:eastAsia="宋体" w:hAnsi="Times New Roman" w:cs="Times New Roman" w:hint="eastAsia"/>
        </w:rPr>
        <w:t xml:space="preserve">  </w:t>
      </w:r>
      <w:r w:rsidR="00454B81" w:rsidRPr="00454B81">
        <w:rPr>
          <w:rFonts w:ascii="Times New Roman" w:eastAsia="宋体" w:hAnsi="Times New Roman" w:cs="Times New Roman" w:hint="eastAsia"/>
        </w:rPr>
        <w:t>地基处理用管桩推荐桩型桩身力学性能表</w:t>
      </w:r>
    </w:p>
    <w:p w:rsidR="00454B81" w:rsidRPr="00454B81" w:rsidRDefault="00562761" w:rsidP="00454B81">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B</w:t>
      </w:r>
      <w:r w:rsidR="00454B81" w:rsidRPr="00454B81">
        <w:rPr>
          <w:rFonts w:ascii="Times New Roman" w:eastAsia="宋体" w:hAnsi="Times New Roman" w:cs="Times New Roman" w:hint="eastAsia"/>
          <w:b/>
          <w:sz w:val="18"/>
          <w:szCs w:val="18"/>
        </w:rPr>
        <w:t>.0.7-1</w:t>
      </w:r>
      <w:r w:rsidR="00454B81" w:rsidRPr="00454B81">
        <w:rPr>
          <w:rFonts w:ascii="Times New Roman" w:eastAsia="宋体" w:hAnsi="Times New Roman" w:cs="Times New Roman" w:hint="eastAsia"/>
          <w:sz w:val="18"/>
          <w:szCs w:val="18"/>
        </w:rPr>
        <w:t xml:space="preserve"> </w:t>
      </w:r>
      <w:r w:rsidR="00454B81" w:rsidRPr="00454B81">
        <w:rPr>
          <w:rFonts w:ascii="Times New Roman" w:eastAsia="宋体" w:hAnsi="Times New Roman" w:cs="Times New Roman" w:hint="eastAsia"/>
          <w:sz w:val="18"/>
          <w:szCs w:val="18"/>
        </w:rPr>
        <w:t>地基处理用管桩推荐桩型桩身力学性能表（</w:t>
      </w:r>
      <w:r w:rsidR="00454B81" w:rsidRPr="00454B81">
        <w:rPr>
          <w:rFonts w:ascii="宋体" w:eastAsia="宋体" w:hAnsi="宋体" w:cs="Times New Roman" w:hint="eastAsia"/>
          <w:sz w:val="18"/>
          <w:szCs w:val="18"/>
        </w:rPr>
        <w:t>1</w:t>
      </w:r>
      <w:r w:rsidR="00454B81" w:rsidRPr="00454B81">
        <w:rPr>
          <w:rFonts w:ascii="Times New Roman" w:eastAsia="宋体" w:hAnsi="Times New Roman" w:cs="Times New Roman" w:hint="eastAsia"/>
          <w:sz w:val="18"/>
          <w:szCs w:val="18"/>
        </w:rPr>
        <w:t>）</w:t>
      </w:r>
    </w:p>
    <w:tbl>
      <w:tblPr>
        <w:tblStyle w:val="affb"/>
        <w:tblW w:w="0" w:type="auto"/>
        <w:tblLook w:val="0000"/>
      </w:tblPr>
      <w:tblGrid>
        <w:gridCol w:w="1016"/>
        <w:gridCol w:w="376"/>
        <w:gridCol w:w="936"/>
        <w:gridCol w:w="936"/>
        <w:gridCol w:w="936"/>
        <w:gridCol w:w="1740"/>
        <w:gridCol w:w="1941"/>
        <w:gridCol w:w="1223"/>
        <w:gridCol w:w="1091"/>
      </w:tblGrid>
      <w:tr w:rsidR="00454B81" w:rsidRPr="00985E65" w:rsidTr="00985E65">
        <w:trPr>
          <w:trHeight w:val="221"/>
        </w:trPr>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（代号-外径-壁厚）</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gridSpan w:val="3"/>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抗裂抗弯性能</w:t>
            </w:r>
          </w:p>
        </w:tc>
        <w:tc>
          <w:tcPr>
            <w:tcW w:w="3825"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抗拉性能</w:t>
            </w:r>
          </w:p>
        </w:tc>
        <w:tc>
          <w:tcPr>
            <w:tcW w:w="2372"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桩身施工允许最大压力</w:t>
            </w:r>
          </w:p>
        </w:tc>
      </w:tr>
      <w:tr w:rsidR="00454B81" w:rsidRPr="00985E65" w:rsidTr="00985E65">
        <w:trPr>
          <w:trHeight w:val="221"/>
        </w:trPr>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按标准组合计算的抗裂弯矩M</w:t>
            </w:r>
            <w:r w:rsidRPr="00985E65">
              <w:rPr>
                <w:rFonts w:ascii="宋体" w:eastAsia="宋体" w:hAnsi="宋体" w:cs="宋体" w:hint="eastAsia"/>
                <w:kern w:val="0"/>
                <w:sz w:val="16"/>
                <w:szCs w:val="16"/>
                <w:vertAlign w:val="subscript"/>
              </w:rPr>
              <w:t>cr</w:t>
            </w:r>
            <w:r w:rsidRPr="00985E65">
              <w:rPr>
                <w:rFonts w:ascii="宋体" w:eastAsia="宋体" w:hAnsi="宋体" w:cs="宋体" w:hint="eastAsia"/>
                <w:kern w:val="0"/>
                <w:sz w:val="16"/>
                <w:szCs w:val="16"/>
              </w:rPr>
              <w:t>（kN·m）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桩身受弯承载力设计值M（kN·m）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桩身受弯承载力极限值M</w:t>
            </w:r>
            <w:r w:rsidRPr="00985E65">
              <w:rPr>
                <w:rFonts w:ascii="宋体" w:eastAsia="宋体" w:hAnsi="宋体" w:cs="宋体" w:hint="eastAsia"/>
                <w:kern w:val="0"/>
                <w:sz w:val="16"/>
                <w:szCs w:val="16"/>
                <w:vertAlign w:val="subscript"/>
              </w:rPr>
              <w:t>u</w:t>
            </w:r>
            <w:r w:rsidRPr="00985E65">
              <w:rPr>
                <w:rFonts w:ascii="宋体" w:eastAsia="宋体" w:hAnsi="宋体" w:cs="宋体" w:hint="eastAsia"/>
                <w:kern w:val="0"/>
                <w:sz w:val="16"/>
                <w:szCs w:val="16"/>
              </w:rPr>
              <w:t>（kN·m）</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按标准组合计算的抗裂拉力（kN）</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桩身轴心受拉承载力设计值（kN）</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抱压（kN）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顶压（kN）</w:t>
            </w:r>
          </w:p>
        </w:tc>
      </w:tr>
      <w:tr w:rsidR="00454B81" w:rsidRPr="00985E65" w:rsidTr="00985E65">
        <w:trPr>
          <w:trHeight w:val="340"/>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PHC300(70)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35</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214</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204</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1725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1898 </w:t>
            </w:r>
          </w:p>
        </w:tc>
      </w:tr>
      <w:tr w:rsidR="00454B81" w:rsidRPr="00985E65" w:rsidTr="00985E65">
        <w:trPr>
          <w:trHeight w:val="340"/>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PHC300(70)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53</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333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326</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1725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1898 </w:t>
            </w:r>
          </w:p>
        </w:tc>
      </w:tr>
      <w:tr w:rsidR="00454B81" w:rsidRPr="00985E65" w:rsidTr="00985E65">
        <w:trPr>
          <w:trHeight w:val="340"/>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PHC300(70)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68</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432</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435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1725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1898 </w:t>
            </w:r>
          </w:p>
        </w:tc>
      </w:tr>
      <w:tr w:rsidR="00454B81" w:rsidRPr="00985E65" w:rsidTr="00985E65">
        <w:trPr>
          <w:trHeight w:val="340"/>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PHC300(70)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43</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87</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583</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612</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1725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1898 </w:t>
            </w:r>
          </w:p>
        </w:tc>
      </w:tr>
      <w:tr w:rsidR="00454B81" w:rsidRPr="00985E65" w:rsidTr="00985E65">
        <w:trPr>
          <w:trHeight w:val="340"/>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PHC350(80)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41</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55</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286</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272</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2314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2546 </w:t>
            </w:r>
          </w:p>
        </w:tc>
      </w:tr>
      <w:tr w:rsidR="00454B81" w:rsidRPr="00985E65" w:rsidTr="00985E65">
        <w:trPr>
          <w:trHeight w:val="340"/>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PHC350(80)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49</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62</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84</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444</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435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2314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2546 </w:t>
            </w:r>
          </w:p>
        </w:tc>
      </w:tr>
      <w:tr w:rsidR="00454B81" w:rsidRPr="00985E65" w:rsidTr="00985E65">
        <w:trPr>
          <w:trHeight w:val="340"/>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PHC350(80)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B</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101</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544</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544</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2314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2546 </w:t>
            </w:r>
          </w:p>
        </w:tc>
      </w:tr>
      <w:tr w:rsidR="00454B81" w:rsidRPr="00985E65" w:rsidTr="00985E65">
        <w:trPr>
          <w:trHeight w:val="340"/>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PHC350(80)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C</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66</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97</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131</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736</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765</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2314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2546 </w:t>
            </w:r>
          </w:p>
        </w:tc>
      </w:tr>
      <w:tr w:rsidR="00454B81" w:rsidRPr="00985E65" w:rsidTr="00985E65">
        <w:trPr>
          <w:trHeight w:val="340"/>
        </w:trPr>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PHC400(95)</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A</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60</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64</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86</w:t>
            </w:r>
          </w:p>
        </w:tc>
        <w:tc>
          <w:tcPr>
            <w:tcW w:w="180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399</w:t>
            </w:r>
          </w:p>
        </w:tc>
        <w:tc>
          <w:tcPr>
            <w:tcW w:w="2019"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381</w:t>
            </w:r>
          </w:p>
        </w:tc>
        <w:tc>
          <w:tcPr>
            <w:tcW w:w="1256" w:type="dxa"/>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3104 </w:t>
            </w:r>
          </w:p>
        </w:tc>
        <w:tc>
          <w:tcPr>
            <w:tcW w:w="0" w:type="auto"/>
          </w:tcPr>
          <w:p w:rsidR="00454B81" w:rsidRPr="00985E65" w:rsidRDefault="00454B81" w:rsidP="00454B81">
            <w:pPr>
              <w:spacing w:line="240" w:lineRule="exact"/>
              <w:rPr>
                <w:rFonts w:ascii="宋体" w:eastAsia="宋体" w:hAnsi="宋体" w:cs="Times New Roman"/>
                <w:sz w:val="16"/>
                <w:szCs w:val="16"/>
              </w:rPr>
            </w:pPr>
            <w:r w:rsidRPr="00985E65">
              <w:rPr>
                <w:rFonts w:ascii="宋体" w:eastAsia="宋体" w:hAnsi="宋体" w:cs="Times New Roman"/>
                <w:sz w:val="16"/>
                <w:szCs w:val="16"/>
              </w:rPr>
              <w:t xml:space="preserve">3415 </w:t>
            </w:r>
          </w:p>
        </w:tc>
      </w:tr>
      <w:tr w:rsidR="00454B81" w:rsidRPr="00985E65" w:rsidTr="00985E65">
        <w:trPr>
          <w:trHeight w:val="340"/>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PC300(70)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24</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25</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34</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214</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204</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1391 </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1530 </w:t>
            </w:r>
          </w:p>
        </w:tc>
      </w:tr>
      <w:tr w:rsidR="00454B81" w:rsidRPr="00985E65" w:rsidTr="00985E65">
        <w:trPr>
          <w:trHeight w:val="340"/>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PC300(70)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38</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52</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332</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326</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1391 </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1530 </w:t>
            </w:r>
          </w:p>
        </w:tc>
      </w:tr>
      <w:tr w:rsidR="00454B81" w:rsidRPr="00985E65" w:rsidTr="00985E65">
        <w:trPr>
          <w:trHeight w:val="340"/>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PC300(70)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35</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48</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64</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431</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435</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1391 </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1530 </w:t>
            </w:r>
          </w:p>
        </w:tc>
      </w:tr>
      <w:tr w:rsidR="00454B81" w:rsidRPr="00985E65" w:rsidTr="00985E65">
        <w:trPr>
          <w:trHeight w:val="340"/>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PC300(70)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81</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581</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612</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1391 </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1530 </w:t>
            </w:r>
          </w:p>
        </w:tc>
      </w:tr>
      <w:tr w:rsidR="00454B81" w:rsidRPr="00985E65" w:rsidTr="00985E65">
        <w:trPr>
          <w:trHeight w:val="340"/>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PC350(80)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39</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54</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286</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272</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1866 </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2053 </w:t>
            </w:r>
          </w:p>
        </w:tc>
      </w:tr>
      <w:tr w:rsidR="00454B81" w:rsidRPr="00985E65" w:rsidTr="00985E65">
        <w:trPr>
          <w:trHeight w:val="340"/>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PC350(80)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48</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81</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443</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435</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1866 </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2053 </w:t>
            </w:r>
          </w:p>
        </w:tc>
      </w:tr>
      <w:tr w:rsidR="00454B81" w:rsidRPr="00985E65" w:rsidTr="00985E65">
        <w:trPr>
          <w:trHeight w:val="340"/>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PC350(80)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54</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72</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97</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543</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544</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1866 </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2053 </w:t>
            </w:r>
          </w:p>
        </w:tc>
      </w:tr>
      <w:tr w:rsidR="00454B81" w:rsidRPr="00985E65" w:rsidTr="00985E65">
        <w:trPr>
          <w:trHeight w:val="340"/>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PC350(80)</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65</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91</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123</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734</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765</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1866 </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2053 </w:t>
            </w:r>
          </w:p>
        </w:tc>
      </w:tr>
      <w:tr w:rsidR="00454B81" w:rsidRPr="00985E65" w:rsidTr="00985E65">
        <w:trPr>
          <w:trHeight w:val="340"/>
        </w:trPr>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59</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63</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85</w:t>
            </w:r>
          </w:p>
        </w:tc>
        <w:tc>
          <w:tcPr>
            <w:tcW w:w="180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399</w:t>
            </w:r>
          </w:p>
        </w:tc>
        <w:tc>
          <w:tcPr>
            <w:tcW w:w="2019"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381</w:t>
            </w:r>
          </w:p>
        </w:tc>
        <w:tc>
          <w:tcPr>
            <w:tcW w:w="125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2503 </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 xml:space="preserve">2754 </w:t>
            </w:r>
          </w:p>
        </w:tc>
      </w:tr>
    </w:tbl>
    <w:p w:rsidR="00454B81" w:rsidRPr="00454B81" w:rsidRDefault="00454B81" w:rsidP="00454B81">
      <w:pPr>
        <w:rPr>
          <w:rFonts w:ascii="Times New Roman" w:eastAsia="宋体" w:hAnsi="Times New Roman" w:cs="Times New Roman"/>
        </w:rPr>
      </w:pPr>
      <w:r w:rsidRPr="00454B81">
        <w:rPr>
          <w:rFonts w:ascii="Times New Roman" w:eastAsia="宋体" w:hAnsi="Times New Roman" w:cs="Times New Roman" w:hint="eastAsia"/>
          <w:sz w:val="18"/>
          <w:szCs w:val="18"/>
        </w:rPr>
        <w:t>注：表中</w:t>
      </w:r>
      <w:r w:rsidRPr="00454B81">
        <w:rPr>
          <w:rFonts w:ascii="Times New Roman" w:eastAsia="宋体" w:hAnsi="Times New Roman" w:cs="Times New Roman" w:hint="eastAsia"/>
          <w:sz w:val="18"/>
          <w:szCs w:val="18"/>
        </w:rPr>
        <w:t>PHC</w:t>
      </w:r>
      <w:r w:rsidRPr="00454B81">
        <w:rPr>
          <w:rFonts w:ascii="Times New Roman" w:eastAsia="宋体" w:hAnsi="Times New Roman" w:cs="Times New Roman" w:hint="eastAsia"/>
          <w:sz w:val="18"/>
          <w:szCs w:val="18"/>
        </w:rPr>
        <w:t>管桩、</w:t>
      </w:r>
      <w:r w:rsidRPr="00454B81">
        <w:rPr>
          <w:rFonts w:ascii="Times New Roman" w:eastAsia="宋体" w:hAnsi="Times New Roman" w:cs="Times New Roman" w:hint="eastAsia"/>
          <w:sz w:val="18"/>
          <w:szCs w:val="18"/>
        </w:rPr>
        <w:t>PC</w:t>
      </w:r>
      <w:r w:rsidRPr="00454B81">
        <w:rPr>
          <w:rFonts w:ascii="Times New Roman" w:eastAsia="宋体" w:hAnsi="Times New Roman" w:cs="Times New Roman" w:hint="eastAsia"/>
          <w:sz w:val="18"/>
          <w:szCs w:val="18"/>
        </w:rPr>
        <w:t>管桩的混凝土强度等级分别为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C60</w:t>
      </w:r>
      <w:r w:rsidRPr="00454B81">
        <w:rPr>
          <w:rFonts w:ascii="Times New Roman" w:eastAsia="宋体" w:hAnsi="Times New Roman" w:cs="Times New Roman" w:hint="eastAsia"/>
          <w:sz w:val="18"/>
          <w:szCs w:val="18"/>
        </w:rPr>
        <w:t>；</w:t>
      </w:r>
    </w:p>
    <w:p w:rsidR="00224DE5" w:rsidRDefault="00224DE5" w:rsidP="00454B81">
      <w:pPr>
        <w:jc w:val="center"/>
        <w:rPr>
          <w:rFonts w:ascii="Times New Roman" w:eastAsia="宋体" w:hAnsi="Times New Roman" w:cs="Times New Roman"/>
          <w:b/>
          <w:sz w:val="18"/>
          <w:szCs w:val="18"/>
        </w:rPr>
      </w:pPr>
    </w:p>
    <w:p w:rsidR="00890147" w:rsidRDefault="00890147">
      <w:pPr>
        <w:widowControl/>
        <w:jc w:val="left"/>
        <w:rPr>
          <w:rFonts w:ascii="Times New Roman" w:eastAsia="宋体" w:hAnsi="Times New Roman" w:cs="Times New Roman"/>
          <w:b/>
          <w:sz w:val="18"/>
          <w:szCs w:val="18"/>
        </w:rPr>
      </w:pPr>
      <w:r>
        <w:rPr>
          <w:rFonts w:ascii="Times New Roman" w:eastAsia="宋体" w:hAnsi="Times New Roman" w:cs="Times New Roman"/>
          <w:b/>
          <w:sz w:val="18"/>
          <w:szCs w:val="18"/>
        </w:rPr>
        <w:br w:type="page"/>
      </w:r>
    </w:p>
    <w:p w:rsidR="00454B81" w:rsidRPr="00454B81" w:rsidRDefault="00562761" w:rsidP="00454B81">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B</w:t>
      </w:r>
      <w:r w:rsidR="00454B81" w:rsidRPr="00454B81">
        <w:rPr>
          <w:rFonts w:ascii="Times New Roman" w:eastAsia="宋体" w:hAnsi="Times New Roman" w:cs="Times New Roman" w:hint="eastAsia"/>
          <w:b/>
          <w:sz w:val="18"/>
          <w:szCs w:val="18"/>
        </w:rPr>
        <w:t>.0.7-2</w:t>
      </w:r>
      <w:r w:rsidR="00454B81" w:rsidRPr="00454B81">
        <w:rPr>
          <w:rFonts w:ascii="Times New Roman" w:eastAsia="宋体" w:hAnsi="Times New Roman" w:cs="Times New Roman" w:hint="eastAsia"/>
          <w:sz w:val="18"/>
          <w:szCs w:val="18"/>
        </w:rPr>
        <w:t xml:space="preserve"> </w:t>
      </w:r>
      <w:r w:rsidR="00454B81" w:rsidRPr="00454B81">
        <w:rPr>
          <w:rFonts w:ascii="Times New Roman" w:eastAsia="宋体" w:hAnsi="Times New Roman" w:cs="Times New Roman" w:hint="eastAsia"/>
          <w:sz w:val="18"/>
          <w:szCs w:val="18"/>
        </w:rPr>
        <w:t>地基处理用管桩推荐桩型桩身力学性能表（</w:t>
      </w:r>
      <w:r w:rsidR="00454B81" w:rsidRPr="00454B81">
        <w:rPr>
          <w:rFonts w:ascii="宋体" w:eastAsia="宋体" w:hAnsi="宋体" w:cs="Times New Roman" w:hint="eastAsia"/>
          <w:sz w:val="18"/>
          <w:szCs w:val="18"/>
        </w:rPr>
        <w:t>2</w:t>
      </w:r>
      <w:r w:rsidR="00454B81" w:rsidRPr="00454B81">
        <w:rPr>
          <w:rFonts w:ascii="Times New Roman" w:eastAsia="宋体" w:hAnsi="Times New Roman" w:cs="Times New Roman" w:hint="eastAsia"/>
          <w:sz w:val="18"/>
          <w:szCs w:val="18"/>
        </w:rPr>
        <w:t>）</w:t>
      </w:r>
    </w:p>
    <w:tbl>
      <w:tblPr>
        <w:tblStyle w:val="affb"/>
        <w:tblW w:w="5000" w:type="pct"/>
        <w:tblLook w:val="0000"/>
      </w:tblPr>
      <w:tblGrid>
        <w:gridCol w:w="1801"/>
        <w:gridCol w:w="742"/>
        <w:gridCol w:w="2249"/>
        <w:gridCol w:w="2324"/>
        <w:gridCol w:w="3079"/>
      </w:tblGrid>
      <w:tr w:rsidR="00454B81" w:rsidRPr="00985E65" w:rsidTr="00985E65">
        <w:trPr>
          <w:trHeight w:val="215"/>
        </w:trPr>
        <w:tc>
          <w:tcPr>
            <w:tcW w:w="883"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（代号-外径-壁厚）</w:t>
            </w:r>
          </w:p>
        </w:tc>
        <w:tc>
          <w:tcPr>
            <w:tcW w:w="364"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3753" w:type="pct"/>
            <w:gridSpan w:val="3"/>
          </w:tcPr>
          <w:p w:rsidR="00454B81" w:rsidRPr="00985E65" w:rsidRDefault="00454B81" w:rsidP="00454B81">
            <w:pPr>
              <w:widowControl/>
              <w:spacing w:line="240" w:lineRule="exact"/>
              <w:rPr>
                <w:rFonts w:ascii="宋体" w:eastAsia="宋体" w:hAnsi="宋体" w:cs="宋体"/>
                <w:bCs/>
                <w:kern w:val="0"/>
                <w:sz w:val="16"/>
                <w:szCs w:val="16"/>
              </w:rPr>
            </w:pPr>
            <w:r w:rsidRPr="00985E65">
              <w:rPr>
                <w:rFonts w:ascii="宋体" w:eastAsia="宋体" w:hAnsi="宋体" w:cs="宋体" w:hint="eastAsia"/>
                <w:bCs/>
                <w:kern w:val="0"/>
                <w:sz w:val="16"/>
                <w:szCs w:val="16"/>
              </w:rPr>
              <w:t>抗压性能</w:t>
            </w:r>
          </w:p>
        </w:tc>
      </w:tr>
      <w:tr w:rsidR="00454B81" w:rsidRPr="00985E65" w:rsidTr="00985E65">
        <w:trPr>
          <w:trHeight w:val="215"/>
        </w:trPr>
        <w:tc>
          <w:tcPr>
            <w:tcW w:w="883"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364"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1103"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(打入式或抱压式施工)</w:t>
            </w:r>
          </w:p>
        </w:tc>
        <w:tc>
          <w:tcPr>
            <w:tcW w:w="114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(顶压式施工)</w:t>
            </w:r>
          </w:p>
        </w:tc>
        <w:tc>
          <w:tcPr>
            <w:tcW w:w="1510"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（中掘法或植入法施工）</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PHC300(70)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1271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1453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1543</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PHC300(70)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1271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1453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1543</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PHC300(70)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1271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1453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1543</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PHC300(70)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1271</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1453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1543</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PHC350(80)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1705</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1949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2071</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PHC350(80)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1705</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1949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2071</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PHC350(80)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1705</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1949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2071</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PHC350(80)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1705</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1949</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2071</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PHC400(95)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2288</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2614</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2778</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PC300(70)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974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1182</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PC300(70)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974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1182</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PC300(70)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974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1182</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PC300(70)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974</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1113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1182</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PC350(80)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1306</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1493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1586</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PC350(80)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1306</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1493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1586</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PC350(80)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B</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1306</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1493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1586</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PC350(80)</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C</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1306</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1493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1586</w:t>
            </w:r>
          </w:p>
        </w:tc>
      </w:tr>
      <w:tr w:rsidR="00454B81" w:rsidRPr="00985E65" w:rsidTr="00985E65">
        <w:trPr>
          <w:trHeight w:val="340"/>
        </w:trPr>
        <w:tc>
          <w:tcPr>
            <w:tcW w:w="88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PC400(95)</w:t>
            </w:r>
          </w:p>
        </w:tc>
        <w:tc>
          <w:tcPr>
            <w:tcW w:w="3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103"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1752</w:t>
            </w:r>
          </w:p>
        </w:tc>
        <w:tc>
          <w:tcPr>
            <w:tcW w:w="1140"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2003</w:t>
            </w:r>
          </w:p>
        </w:tc>
        <w:tc>
          <w:tcPr>
            <w:tcW w:w="1510"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2128</w:t>
            </w:r>
          </w:p>
        </w:tc>
      </w:tr>
    </w:tbl>
    <w:p w:rsidR="00454B81" w:rsidRPr="00454B81" w:rsidRDefault="00454B81" w:rsidP="00454B81">
      <w:pPr>
        <w:rPr>
          <w:rFonts w:ascii="Times New Roman" w:eastAsia="宋体" w:hAnsi="Times New Roman" w:cs="Times New Roman"/>
        </w:rPr>
      </w:pPr>
      <w:r w:rsidRPr="00454B81">
        <w:rPr>
          <w:rFonts w:ascii="Times New Roman" w:eastAsia="宋体" w:hAnsi="Times New Roman" w:cs="Times New Roman" w:hint="eastAsia"/>
          <w:sz w:val="18"/>
          <w:szCs w:val="18"/>
        </w:rPr>
        <w:t>注：表中</w:t>
      </w:r>
      <w:r w:rsidRPr="00454B81">
        <w:rPr>
          <w:rFonts w:ascii="Times New Roman" w:eastAsia="宋体" w:hAnsi="Times New Roman" w:cs="Times New Roman" w:hint="eastAsia"/>
          <w:sz w:val="18"/>
          <w:szCs w:val="18"/>
        </w:rPr>
        <w:t>PHC</w:t>
      </w:r>
      <w:r w:rsidRPr="00454B81">
        <w:rPr>
          <w:rFonts w:ascii="Times New Roman" w:eastAsia="宋体" w:hAnsi="Times New Roman" w:cs="Times New Roman" w:hint="eastAsia"/>
          <w:sz w:val="18"/>
          <w:szCs w:val="18"/>
        </w:rPr>
        <w:t>管桩、</w:t>
      </w:r>
      <w:r w:rsidRPr="00454B81">
        <w:rPr>
          <w:rFonts w:ascii="Times New Roman" w:eastAsia="宋体" w:hAnsi="Times New Roman" w:cs="Times New Roman" w:hint="eastAsia"/>
          <w:sz w:val="18"/>
          <w:szCs w:val="18"/>
        </w:rPr>
        <w:t>PC</w:t>
      </w:r>
      <w:r w:rsidRPr="00454B81">
        <w:rPr>
          <w:rFonts w:ascii="Times New Roman" w:eastAsia="宋体" w:hAnsi="Times New Roman" w:cs="Times New Roman" w:hint="eastAsia"/>
          <w:sz w:val="18"/>
          <w:szCs w:val="18"/>
        </w:rPr>
        <w:t>管桩的混凝土强度等级分别为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C60</w:t>
      </w:r>
      <w:r w:rsidRPr="00454B81">
        <w:rPr>
          <w:rFonts w:ascii="Times New Roman" w:eastAsia="宋体" w:hAnsi="Times New Roman" w:cs="Times New Roman" w:hint="eastAsia"/>
          <w:sz w:val="18"/>
          <w:szCs w:val="18"/>
        </w:rPr>
        <w:t>；</w:t>
      </w:r>
    </w:p>
    <w:p w:rsidR="00454B81" w:rsidRPr="00454B81" w:rsidRDefault="00454B81" w:rsidP="00454B81">
      <w:pPr>
        <w:jc w:val="center"/>
        <w:rPr>
          <w:rFonts w:ascii="Times New Roman" w:eastAsia="宋体" w:hAnsi="Times New Roman" w:cs="Times New Roman"/>
          <w:b/>
          <w:sz w:val="18"/>
          <w:szCs w:val="18"/>
        </w:rPr>
      </w:pPr>
    </w:p>
    <w:p w:rsidR="00454B81" w:rsidRPr="00454B81" w:rsidRDefault="00454B81" w:rsidP="00454B81">
      <w:pPr>
        <w:jc w:val="center"/>
        <w:rPr>
          <w:rFonts w:ascii="Times New Roman" w:eastAsia="宋体" w:hAnsi="Times New Roman" w:cs="Times New Roman"/>
          <w:b/>
          <w:sz w:val="18"/>
          <w:szCs w:val="18"/>
        </w:rPr>
      </w:pPr>
    </w:p>
    <w:p w:rsidR="00454B81" w:rsidRPr="00454B81" w:rsidRDefault="00454B81" w:rsidP="00454B81">
      <w:pPr>
        <w:jc w:val="center"/>
        <w:rPr>
          <w:rFonts w:ascii="Times New Roman" w:eastAsia="宋体" w:hAnsi="Times New Roman" w:cs="Times New Roman"/>
          <w:b/>
          <w:sz w:val="18"/>
          <w:szCs w:val="18"/>
        </w:rPr>
      </w:pPr>
    </w:p>
    <w:p w:rsidR="00454B81" w:rsidRPr="00454B81" w:rsidRDefault="00454B81" w:rsidP="00454B81">
      <w:pPr>
        <w:jc w:val="center"/>
        <w:rPr>
          <w:rFonts w:ascii="Times New Roman" w:eastAsia="宋体" w:hAnsi="Times New Roman" w:cs="Times New Roman"/>
          <w:b/>
          <w:sz w:val="18"/>
          <w:szCs w:val="18"/>
        </w:rPr>
      </w:pPr>
    </w:p>
    <w:p w:rsidR="00454B81" w:rsidRPr="00454B81" w:rsidRDefault="00454B81" w:rsidP="00454B81">
      <w:pPr>
        <w:jc w:val="center"/>
        <w:rPr>
          <w:rFonts w:ascii="Times New Roman" w:eastAsia="宋体" w:hAnsi="Times New Roman" w:cs="Times New Roman"/>
          <w:b/>
          <w:sz w:val="18"/>
          <w:szCs w:val="18"/>
        </w:rPr>
      </w:pPr>
    </w:p>
    <w:p w:rsidR="00454B81" w:rsidRPr="00454B81" w:rsidRDefault="00454B81" w:rsidP="00454B81">
      <w:pPr>
        <w:jc w:val="center"/>
        <w:rPr>
          <w:rFonts w:ascii="Times New Roman" w:eastAsia="宋体" w:hAnsi="Times New Roman" w:cs="Times New Roman"/>
          <w:b/>
          <w:sz w:val="18"/>
          <w:szCs w:val="18"/>
        </w:rPr>
      </w:pPr>
    </w:p>
    <w:p w:rsidR="00890147" w:rsidRDefault="00890147">
      <w:pPr>
        <w:widowControl/>
        <w:jc w:val="left"/>
        <w:rPr>
          <w:rFonts w:ascii="Times New Roman" w:eastAsia="宋体" w:hAnsi="Times New Roman" w:cs="Times New Roman"/>
          <w:b/>
          <w:sz w:val="18"/>
          <w:szCs w:val="18"/>
        </w:rPr>
      </w:pPr>
      <w:r>
        <w:rPr>
          <w:rFonts w:ascii="Times New Roman" w:eastAsia="宋体" w:hAnsi="Times New Roman" w:cs="Times New Roman"/>
          <w:b/>
          <w:sz w:val="18"/>
          <w:szCs w:val="18"/>
        </w:rPr>
        <w:br w:type="page"/>
      </w:r>
    </w:p>
    <w:p w:rsidR="00454B81" w:rsidRPr="00454B81" w:rsidRDefault="00562761" w:rsidP="00454B81">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B</w:t>
      </w:r>
      <w:r w:rsidR="00454B81" w:rsidRPr="00454B81">
        <w:rPr>
          <w:rFonts w:ascii="Times New Roman" w:eastAsia="宋体" w:hAnsi="Times New Roman" w:cs="Times New Roman" w:hint="eastAsia"/>
          <w:b/>
          <w:sz w:val="18"/>
          <w:szCs w:val="18"/>
        </w:rPr>
        <w:t>.0.7-3</w:t>
      </w:r>
      <w:r w:rsidR="00454B81" w:rsidRPr="00454B81">
        <w:rPr>
          <w:rFonts w:ascii="Times New Roman" w:eastAsia="宋体" w:hAnsi="Times New Roman" w:cs="Times New Roman" w:hint="eastAsia"/>
          <w:sz w:val="18"/>
          <w:szCs w:val="18"/>
        </w:rPr>
        <w:t xml:space="preserve"> </w:t>
      </w:r>
      <w:r w:rsidR="00454B81" w:rsidRPr="00454B81">
        <w:rPr>
          <w:rFonts w:ascii="Times New Roman" w:eastAsia="宋体" w:hAnsi="Times New Roman" w:cs="Times New Roman" w:hint="eastAsia"/>
          <w:sz w:val="18"/>
          <w:szCs w:val="18"/>
        </w:rPr>
        <w:t>地基处理用管桩推荐桩型桩身力学性能表（</w:t>
      </w:r>
      <w:r w:rsidR="00454B81" w:rsidRPr="00454B81">
        <w:rPr>
          <w:rFonts w:ascii="宋体" w:eastAsia="宋体" w:hAnsi="宋体" w:cs="Times New Roman" w:hint="eastAsia"/>
          <w:sz w:val="18"/>
          <w:szCs w:val="18"/>
        </w:rPr>
        <w:t>3</w:t>
      </w:r>
      <w:r w:rsidR="00454B81" w:rsidRPr="00454B81">
        <w:rPr>
          <w:rFonts w:ascii="Times New Roman" w:eastAsia="宋体" w:hAnsi="Times New Roman" w:cs="Times New Roman" w:hint="eastAsia"/>
          <w:sz w:val="18"/>
          <w:szCs w:val="18"/>
        </w:rPr>
        <w:t>）</w:t>
      </w:r>
    </w:p>
    <w:tbl>
      <w:tblPr>
        <w:tblStyle w:val="affb"/>
        <w:tblW w:w="0" w:type="auto"/>
        <w:tblLook w:val="0000"/>
      </w:tblPr>
      <w:tblGrid>
        <w:gridCol w:w="847"/>
        <w:gridCol w:w="423"/>
        <w:gridCol w:w="1216"/>
        <w:gridCol w:w="1187"/>
        <w:gridCol w:w="1199"/>
        <w:gridCol w:w="976"/>
        <w:gridCol w:w="1955"/>
        <w:gridCol w:w="1276"/>
        <w:gridCol w:w="1116"/>
      </w:tblGrid>
      <w:tr w:rsidR="00454B81" w:rsidRPr="00985E65" w:rsidTr="00985E65">
        <w:trPr>
          <w:trHeight w:val="484"/>
        </w:trPr>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（外径-壁厚）</w:t>
            </w:r>
          </w:p>
        </w:tc>
        <w:tc>
          <w:tcPr>
            <w:tcW w:w="0" w:type="auto"/>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0" w:type="auto"/>
            <w:gridSpan w:val="3"/>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抗裂抗弯性能</w:t>
            </w:r>
          </w:p>
        </w:tc>
        <w:tc>
          <w:tcPr>
            <w:tcW w:w="4119"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抗拉性能</w:t>
            </w:r>
          </w:p>
        </w:tc>
        <w:tc>
          <w:tcPr>
            <w:tcW w:w="2392" w:type="dxa"/>
            <w:gridSpan w:val="2"/>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桩身施工允许最大压力</w:t>
            </w:r>
          </w:p>
        </w:tc>
      </w:tr>
      <w:tr w:rsidR="00454B81" w:rsidRPr="00985E65" w:rsidTr="00985E65">
        <w:trPr>
          <w:trHeight w:val="227"/>
        </w:trPr>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vMerge/>
          </w:tcPr>
          <w:p w:rsidR="00454B81" w:rsidRPr="00985E65" w:rsidRDefault="00454B81" w:rsidP="00454B81">
            <w:pPr>
              <w:widowControl/>
              <w:spacing w:line="240" w:lineRule="exact"/>
              <w:rPr>
                <w:rFonts w:ascii="宋体" w:eastAsia="宋体" w:hAnsi="宋体" w:cs="宋体"/>
                <w:kern w:val="0"/>
                <w:sz w:val="16"/>
                <w:szCs w:val="16"/>
              </w:rPr>
            </w:pP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按标准组合计算的抗裂弯矩（kN·m）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桩身受弯承载力设计值M（kN·m）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桩身受弯承载力极限值Mu（kN·m）</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按标准组合计算的抗裂拉力（kN）</w:t>
            </w:r>
          </w:p>
        </w:tc>
        <w:tc>
          <w:tcPr>
            <w:tcW w:w="1955"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桩身轴心受拉承载力设计值（kN）</w:t>
            </w:r>
          </w:p>
        </w:tc>
        <w:tc>
          <w:tcPr>
            <w:tcW w:w="1276" w:type="dxa"/>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抱压（kN）</w:t>
            </w:r>
          </w:p>
        </w:tc>
        <w:tc>
          <w:tcPr>
            <w:tcW w:w="0" w:type="auto"/>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顶压（kN）</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300(60)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213</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204</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w:t>
            </w:r>
            <w:r w:rsidRPr="00985E65">
              <w:rPr>
                <w:rFonts w:ascii="宋体" w:eastAsia="宋体" w:hAnsi="宋体" w:cs="宋体" w:hint="eastAsia"/>
                <w:kern w:val="0"/>
                <w:sz w:val="16"/>
                <w:szCs w:val="16"/>
              </w:rPr>
              <w:t>5</w:t>
            </w:r>
            <w:r w:rsidRPr="00985E65">
              <w:rPr>
                <w:rFonts w:ascii="宋体" w:eastAsia="宋体" w:hAnsi="宋体" w:cs="宋体"/>
                <w:kern w:val="0"/>
                <w:sz w:val="16"/>
                <w:szCs w:val="16"/>
              </w:rPr>
              <w:t>4</w:t>
            </w:r>
            <w:r w:rsidRPr="00985E65">
              <w:rPr>
                <w:rFonts w:ascii="宋体" w:eastAsia="宋体" w:hAnsi="宋体" w:cs="宋体" w:hint="eastAsia"/>
                <w:kern w:val="0"/>
                <w:sz w:val="16"/>
                <w:szCs w:val="16"/>
              </w:rPr>
              <w:t>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w:t>
            </w:r>
            <w:r w:rsidRPr="00985E65">
              <w:rPr>
                <w:rFonts w:ascii="宋体" w:eastAsia="宋体" w:hAnsi="宋体" w:cs="宋体" w:hint="eastAsia"/>
                <w:kern w:val="0"/>
                <w:sz w:val="16"/>
                <w:szCs w:val="16"/>
              </w:rPr>
              <w:t>697</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300(60)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330</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326</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w:t>
            </w:r>
            <w:r w:rsidRPr="00985E65">
              <w:rPr>
                <w:rFonts w:ascii="宋体" w:eastAsia="宋体" w:hAnsi="宋体" w:cs="宋体" w:hint="eastAsia"/>
                <w:kern w:val="0"/>
                <w:sz w:val="16"/>
                <w:szCs w:val="16"/>
              </w:rPr>
              <w:t>5</w:t>
            </w:r>
            <w:r w:rsidRPr="00985E65">
              <w:rPr>
                <w:rFonts w:ascii="宋体" w:eastAsia="宋体" w:hAnsi="宋体" w:cs="宋体"/>
                <w:kern w:val="0"/>
                <w:sz w:val="16"/>
                <w:szCs w:val="16"/>
              </w:rPr>
              <w:t>4</w:t>
            </w:r>
            <w:r w:rsidRPr="00985E65">
              <w:rPr>
                <w:rFonts w:ascii="宋体" w:eastAsia="宋体" w:hAnsi="宋体" w:cs="宋体" w:hint="eastAsia"/>
                <w:kern w:val="0"/>
                <w:sz w:val="16"/>
                <w:szCs w:val="16"/>
              </w:rPr>
              <w:t>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w:t>
            </w:r>
            <w:r w:rsidRPr="00985E65">
              <w:rPr>
                <w:rFonts w:ascii="宋体" w:eastAsia="宋体" w:hAnsi="宋体" w:cs="宋体" w:hint="eastAsia"/>
                <w:kern w:val="0"/>
                <w:sz w:val="16"/>
                <w:szCs w:val="16"/>
              </w:rPr>
              <w:t>697</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350(60)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282</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272</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w:t>
            </w:r>
            <w:r w:rsidRPr="00985E65">
              <w:rPr>
                <w:rFonts w:ascii="宋体" w:eastAsia="宋体" w:hAnsi="宋体" w:cs="宋体" w:hint="eastAsia"/>
                <w:kern w:val="0"/>
                <w:sz w:val="16"/>
                <w:szCs w:val="16"/>
              </w:rPr>
              <w:t>864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2051</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350(60)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436</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435</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1</w:t>
            </w:r>
            <w:r w:rsidRPr="00985E65">
              <w:rPr>
                <w:rFonts w:ascii="宋体" w:eastAsia="宋体" w:hAnsi="宋体" w:cs="宋体" w:hint="eastAsia"/>
                <w:kern w:val="0"/>
                <w:sz w:val="16"/>
                <w:szCs w:val="16"/>
              </w:rPr>
              <w:t>864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2051</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400(60)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391</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381</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2186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2404</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400(60)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533</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536</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2186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2404</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450(60)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447</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435</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2507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2758</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450(60)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162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610</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612</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2507</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2758</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500(65)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184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608</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598</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3029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3332</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500(65)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180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242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827</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842</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3029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3332</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550(65)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138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166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224</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664</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653</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3378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3715</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550(65)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165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219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295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905</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918</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3378</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3715</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600(65)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174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211</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285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772</w:t>
            </w:r>
          </w:p>
        </w:tc>
        <w:tc>
          <w:tcPr>
            <w:tcW w:w="1955"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762</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3726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4099</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600(65)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209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278</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375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1049</w:t>
            </w:r>
          </w:p>
        </w:tc>
        <w:tc>
          <w:tcPr>
            <w:tcW w:w="1955"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1071</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3726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4099</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700(70)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255</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303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409</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934</w:t>
            </w:r>
          </w:p>
        </w:tc>
        <w:tc>
          <w:tcPr>
            <w:tcW w:w="1955"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918</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4725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5198</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700(70)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307</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403</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544</w:t>
            </w:r>
          </w:p>
        </w:tc>
        <w:tc>
          <w:tcPr>
            <w:tcW w:w="0" w:type="auto"/>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1284</w:t>
            </w:r>
          </w:p>
        </w:tc>
        <w:tc>
          <w:tcPr>
            <w:tcW w:w="1955" w:type="dxa"/>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1306</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4725</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5198</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800(80)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373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436</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589</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1172</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1148</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6171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6789</w:t>
            </w:r>
          </w:p>
        </w:tc>
      </w:tr>
      <w:tr w:rsidR="00454B81" w:rsidRPr="00985E65" w:rsidTr="00985E65">
        <w:trPr>
          <w:trHeight w:val="454"/>
        </w:trPr>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800(80)</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442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572</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773</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1579</w:t>
            </w:r>
          </w:p>
        </w:tc>
        <w:tc>
          <w:tcPr>
            <w:tcW w:w="1955"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1594</w:t>
            </w:r>
          </w:p>
        </w:tc>
        <w:tc>
          <w:tcPr>
            <w:tcW w:w="1276" w:type="dxa"/>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6171</w:t>
            </w:r>
          </w:p>
        </w:tc>
        <w:tc>
          <w:tcPr>
            <w:tcW w:w="0" w:type="auto"/>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kern w:val="0"/>
                <w:sz w:val="16"/>
                <w:szCs w:val="16"/>
              </w:rPr>
              <w:t>6789</w:t>
            </w:r>
          </w:p>
        </w:tc>
      </w:tr>
    </w:tbl>
    <w:p w:rsidR="00890147" w:rsidRDefault="00890147" w:rsidP="00454B81">
      <w:pPr>
        <w:jc w:val="center"/>
        <w:rPr>
          <w:rFonts w:ascii="宋体" w:eastAsia="宋体" w:hAnsi="宋体" w:cs="黑体"/>
          <w:color w:val="FF0000"/>
          <w:kern w:val="0"/>
          <w:sz w:val="18"/>
          <w:szCs w:val="18"/>
        </w:rPr>
      </w:pPr>
    </w:p>
    <w:p w:rsidR="00890147" w:rsidRDefault="00890147">
      <w:pPr>
        <w:widowControl/>
        <w:jc w:val="left"/>
        <w:rPr>
          <w:rFonts w:ascii="宋体" w:eastAsia="宋体" w:hAnsi="宋体" w:cs="黑体"/>
          <w:color w:val="FF0000"/>
          <w:kern w:val="0"/>
          <w:sz w:val="18"/>
          <w:szCs w:val="18"/>
        </w:rPr>
      </w:pPr>
      <w:r>
        <w:rPr>
          <w:rFonts w:ascii="宋体" w:eastAsia="宋体" w:hAnsi="宋体" w:cs="黑体"/>
          <w:color w:val="FF0000"/>
          <w:kern w:val="0"/>
          <w:sz w:val="18"/>
          <w:szCs w:val="18"/>
        </w:rPr>
        <w:br w:type="page"/>
      </w:r>
    </w:p>
    <w:p w:rsidR="00454B81" w:rsidRPr="00454B81" w:rsidRDefault="00562761" w:rsidP="00454B81">
      <w:pPr>
        <w:jc w:val="center"/>
        <w:rPr>
          <w:rFonts w:ascii="宋体" w:eastAsia="宋体" w:hAnsi="宋体" w:cs="黑体"/>
          <w:color w:val="FF0000"/>
          <w:kern w:val="0"/>
          <w:sz w:val="18"/>
          <w:szCs w:val="18"/>
        </w:rPr>
      </w:pPr>
      <w:r>
        <w:rPr>
          <w:rFonts w:ascii="Times New Roman" w:eastAsia="宋体" w:hAnsi="Times New Roman" w:cs="Times New Roman" w:hint="eastAsia"/>
          <w:b/>
          <w:sz w:val="18"/>
          <w:szCs w:val="18"/>
        </w:rPr>
        <w:t>B</w:t>
      </w:r>
      <w:r w:rsidR="00454B81" w:rsidRPr="00454B81">
        <w:rPr>
          <w:rFonts w:ascii="Times New Roman" w:eastAsia="宋体" w:hAnsi="Times New Roman" w:cs="Times New Roman" w:hint="eastAsia"/>
          <w:b/>
          <w:sz w:val="18"/>
          <w:szCs w:val="18"/>
        </w:rPr>
        <w:t>.0.7-4</w:t>
      </w:r>
      <w:r w:rsidR="00454B81" w:rsidRPr="00454B81">
        <w:rPr>
          <w:rFonts w:ascii="Times New Roman" w:eastAsia="宋体" w:hAnsi="Times New Roman" w:cs="Times New Roman" w:hint="eastAsia"/>
          <w:sz w:val="18"/>
          <w:szCs w:val="18"/>
        </w:rPr>
        <w:t xml:space="preserve"> </w:t>
      </w:r>
      <w:r w:rsidR="00454B81" w:rsidRPr="00454B81">
        <w:rPr>
          <w:rFonts w:ascii="Times New Roman" w:eastAsia="宋体" w:hAnsi="Times New Roman" w:cs="Times New Roman" w:hint="eastAsia"/>
          <w:sz w:val="18"/>
          <w:szCs w:val="18"/>
        </w:rPr>
        <w:t>地基处理用管桩推荐桩型桩身力学性能表（</w:t>
      </w:r>
      <w:r w:rsidR="00454B81" w:rsidRPr="00454B81">
        <w:rPr>
          <w:rFonts w:ascii="宋体" w:eastAsia="宋体" w:hAnsi="宋体" w:cs="Times New Roman" w:hint="eastAsia"/>
          <w:sz w:val="18"/>
          <w:szCs w:val="18"/>
        </w:rPr>
        <w:t>4</w:t>
      </w:r>
      <w:r w:rsidR="00454B81" w:rsidRPr="00454B81">
        <w:rPr>
          <w:rFonts w:ascii="Times New Roman" w:eastAsia="宋体" w:hAnsi="Times New Roman" w:cs="Times New Roman" w:hint="eastAsia"/>
          <w:sz w:val="18"/>
          <w:szCs w:val="18"/>
        </w:rPr>
        <w:t>）</w:t>
      </w:r>
    </w:p>
    <w:tbl>
      <w:tblPr>
        <w:tblStyle w:val="affb"/>
        <w:tblW w:w="5000" w:type="pct"/>
        <w:tblLook w:val="0000"/>
      </w:tblPr>
      <w:tblGrid>
        <w:gridCol w:w="1558"/>
        <w:gridCol w:w="642"/>
        <w:gridCol w:w="2665"/>
        <w:gridCol w:w="2665"/>
        <w:gridCol w:w="2665"/>
      </w:tblGrid>
      <w:tr w:rsidR="00454B81" w:rsidRPr="00985E65" w:rsidTr="00985E65">
        <w:trPr>
          <w:trHeight w:val="399"/>
        </w:trPr>
        <w:tc>
          <w:tcPr>
            <w:tcW w:w="764"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规    格</w:t>
            </w:r>
            <w:r w:rsidRPr="00985E65">
              <w:rPr>
                <w:rFonts w:ascii="宋体" w:eastAsia="宋体" w:hAnsi="宋体" w:cs="宋体" w:hint="eastAsia"/>
                <w:kern w:val="0"/>
                <w:sz w:val="16"/>
                <w:szCs w:val="16"/>
              </w:rPr>
              <w:br/>
              <w:t>（外径-壁厚）</w:t>
            </w:r>
          </w:p>
        </w:tc>
        <w:tc>
          <w:tcPr>
            <w:tcW w:w="315" w:type="pct"/>
            <w:vMerge w:val="restar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型  号</w:t>
            </w:r>
          </w:p>
        </w:tc>
        <w:tc>
          <w:tcPr>
            <w:tcW w:w="3921" w:type="pct"/>
            <w:gridSpan w:val="3"/>
          </w:tcPr>
          <w:p w:rsidR="00454B81" w:rsidRPr="00985E65" w:rsidRDefault="00454B81" w:rsidP="00454B81">
            <w:pPr>
              <w:widowControl/>
              <w:spacing w:line="240" w:lineRule="exact"/>
              <w:rPr>
                <w:rFonts w:ascii="宋体" w:eastAsia="宋体" w:hAnsi="宋体" w:cs="宋体"/>
                <w:bCs/>
                <w:kern w:val="0"/>
                <w:sz w:val="16"/>
                <w:szCs w:val="16"/>
              </w:rPr>
            </w:pPr>
            <w:r w:rsidRPr="00985E65">
              <w:rPr>
                <w:rFonts w:ascii="宋体" w:eastAsia="宋体" w:hAnsi="宋体" w:cs="宋体" w:hint="eastAsia"/>
                <w:bCs/>
                <w:kern w:val="0"/>
                <w:sz w:val="16"/>
                <w:szCs w:val="16"/>
              </w:rPr>
              <w:t>抗压性能</w:t>
            </w:r>
          </w:p>
        </w:tc>
      </w:tr>
      <w:tr w:rsidR="00454B81" w:rsidRPr="00985E65" w:rsidTr="00985E65">
        <w:trPr>
          <w:trHeight w:val="399"/>
        </w:trPr>
        <w:tc>
          <w:tcPr>
            <w:tcW w:w="764"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315" w:type="pct"/>
            <w:vMerge/>
          </w:tcPr>
          <w:p w:rsidR="00454B81" w:rsidRPr="00985E65" w:rsidRDefault="00454B81" w:rsidP="00454B81">
            <w:pPr>
              <w:widowControl/>
              <w:spacing w:line="240" w:lineRule="exact"/>
              <w:rPr>
                <w:rFonts w:ascii="宋体" w:eastAsia="宋体" w:hAnsi="宋体" w:cs="宋体"/>
                <w:kern w:val="0"/>
                <w:sz w:val="16"/>
                <w:szCs w:val="16"/>
              </w:rPr>
            </w:pPr>
          </w:p>
        </w:tc>
        <w:tc>
          <w:tcPr>
            <w:tcW w:w="1307"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 xml:space="preserve"> (打入式或抱压式施工)</w:t>
            </w:r>
          </w:p>
        </w:tc>
        <w:tc>
          <w:tcPr>
            <w:tcW w:w="1307"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(顶压式施工)</w:t>
            </w:r>
          </w:p>
        </w:tc>
        <w:tc>
          <w:tcPr>
            <w:tcW w:w="1307" w:type="pct"/>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桩身轴心受压承载力设计值R （kN）</w:t>
            </w:r>
          </w:p>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（中掘法或植入法施工）</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300(60)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1064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1292</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300(60)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1064</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1216</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1292</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350(60)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1281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1464</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1555</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350(60)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1281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1464</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1555</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400(60)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1611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1841</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1956</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400(60)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1611</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1841</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1956</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450(60)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1847</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2111</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2243</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450(60)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1847</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2111</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2243</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500(65)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2232</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2551</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2711</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500(65)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2232</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2551</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2711</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550(65)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2489</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2844</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3022</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550(65)</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2489</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2844</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3022</w:t>
            </w:r>
          </w:p>
        </w:tc>
      </w:tr>
      <w:tr w:rsidR="00454B81" w:rsidRPr="00985E65" w:rsidTr="00985E65">
        <w:trPr>
          <w:trHeight w:val="399"/>
        </w:trPr>
        <w:tc>
          <w:tcPr>
            <w:tcW w:w="764"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600(65)</w:t>
            </w:r>
          </w:p>
        </w:tc>
        <w:tc>
          <w:tcPr>
            <w:tcW w:w="315"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2745</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3138</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3334</w:t>
            </w:r>
          </w:p>
        </w:tc>
      </w:tr>
      <w:tr w:rsidR="00454B81" w:rsidRPr="00985E65" w:rsidTr="00985E65">
        <w:trPr>
          <w:trHeight w:val="399"/>
        </w:trPr>
        <w:tc>
          <w:tcPr>
            <w:tcW w:w="764"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600(65)</w:t>
            </w:r>
          </w:p>
        </w:tc>
        <w:tc>
          <w:tcPr>
            <w:tcW w:w="315"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2745</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3138</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3334</w:t>
            </w:r>
          </w:p>
        </w:tc>
      </w:tr>
      <w:tr w:rsidR="00454B81" w:rsidRPr="00985E65" w:rsidTr="00985E65">
        <w:trPr>
          <w:trHeight w:val="399"/>
        </w:trPr>
        <w:tc>
          <w:tcPr>
            <w:tcW w:w="764"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700(70)</w:t>
            </w:r>
          </w:p>
        </w:tc>
        <w:tc>
          <w:tcPr>
            <w:tcW w:w="315"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3482</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3979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4228</w:t>
            </w:r>
          </w:p>
        </w:tc>
      </w:tr>
      <w:tr w:rsidR="00454B81" w:rsidRPr="00985E65" w:rsidTr="00985E65">
        <w:trPr>
          <w:trHeight w:val="399"/>
        </w:trPr>
        <w:tc>
          <w:tcPr>
            <w:tcW w:w="764"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700(70)</w:t>
            </w:r>
          </w:p>
        </w:tc>
        <w:tc>
          <w:tcPr>
            <w:tcW w:w="315"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rPr>
                <w:rFonts w:ascii="宋体" w:eastAsia="宋体" w:hAnsi="宋体" w:cs="宋体"/>
                <w:kern w:val="0"/>
                <w:sz w:val="16"/>
                <w:szCs w:val="16"/>
              </w:rPr>
            </w:pPr>
            <w:r w:rsidRPr="00985E65">
              <w:rPr>
                <w:rFonts w:ascii="宋体" w:eastAsia="宋体" w:hAnsi="宋体" w:cs="宋体"/>
                <w:kern w:val="0"/>
                <w:sz w:val="16"/>
                <w:szCs w:val="16"/>
              </w:rPr>
              <w:t>3482</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3979</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4228</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800(80)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4547</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5197</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5522</w:t>
            </w:r>
          </w:p>
        </w:tc>
      </w:tr>
      <w:tr w:rsidR="00454B81" w:rsidRPr="00985E65" w:rsidTr="00985E65">
        <w:trPr>
          <w:trHeight w:val="399"/>
        </w:trPr>
        <w:tc>
          <w:tcPr>
            <w:tcW w:w="764"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800(80)</w:t>
            </w:r>
          </w:p>
        </w:tc>
        <w:tc>
          <w:tcPr>
            <w:tcW w:w="315"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AB</w:t>
            </w:r>
          </w:p>
        </w:tc>
        <w:tc>
          <w:tcPr>
            <w:tcW w:w="1307" w:type="pct"/>
            <w:noWrap/>
          </w:tcPr>
          <w:p w:rsidR="00454B81" w:rsidRPr="00985E65" w:rsidRDefault="00454B81" w:rsidP="00454B81">
            <w:pPr>
              <w:widowControl/>
              <w:spacing w:line="240" w:lineRule="exact"/>
              <w:rPr>
                <w:rFonts w:ascii="宋体" w:eastAsia="宋体" w:hAnsi="宋体" w:cs="宋体"/>
                <w:kern w:val="0"/>
                <w:sz w:val="16"/>
                <w:szCs w:val="16"/>
              </w:rPr>
            </w:pPr>
            <w:r w:rsidRPr="00985E65">
              <w:rPr>
                <w:rFonts w:ascii="宋体" w:eastAsia="宋体" w:hAnsi="宋体" w:cs="宋体" w:hint="eastAsia"/>
                <w:kern w:val="0"/>
                <w:sz w:val="16"/>
                <w:szCs w:val="16"/>
              </w:rPr>
              <w:t>4547</w:t>
            </w:r>
          </w:p>
        </w:tc>
        <w:tc>
          <w:tcPr>
            <w:tcW w:w="1307" w:type="pct"/>
            <w:noWrap/>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5197</w:t>
            </w:r>
          </w:p>
        </w:tc>
        <w:tc>
          <w:tcPr>
            <w:tcW w:w="1307" w:type="pct"/>
          </w:tcPr>
          <w:p w:rsidR="00454B81" w:rsidRPr="00985E65" w:rsidRDefault="00454B81" w:rsidP="00454B81">
            <w:pPr>
              <w:rPr>
                <w:rFonts w:ascii="宋体" w:eastAsia="宋体" w:hAnsi="宋体" w:cs="Times New Roman"/>
                <w:sz w:val="16"/>
                <w:szCs w:val="16"/>
              </w:rPr>
            </w:pPr>
            <w:r w:rsidRPr="00985E65">
              <w:rPr>
                <w:rFonts w:ascii="宋体" w:eastAsia="宋体" w:hAnsi="宋体" w:cs="Times New Roman"/>
                <w:sz w:val="16"/>
                <w:szCs w:val="16"/>
              </w:rPr>
              <w:t>5522</w:t>
            </w:r>
          </w:p>
        </w:tc>
      </w:tr>
    </w:tbl>
    <w:p w:rsidR="00454B81" w:rsidRPr="00454B81" w:rsidRDefault="00454B81" w:rsidP="00454B81">
      <w:pPr>
        <w:jc w:val="center"/>
        <w:rPr>
          <w:rFonts w:ascii="宋体" w:eastAsia="宋体" w:hAnsi="宋体" w:cs="黑体"/>
          <w:kern w:val="0"/>
          <w:sz w:val="18"/>
          <w:szCs w:val="18"/>
        </w:rPr>
      </w:pPr>
      <w:r w:rsidRPr="00454B81">
        <w:rPr>
          <w:rFonts w:ascii="Times New Roman" w:eastAsia="宋体" w:hAnsi="Times New Roman" w:cs="Times New Roman" w:hint="eastAsia"/>
          <w:sz w:val="18"/>
          <w:szCs w:val="18"/>
        </w:rPr>
        <w:t>注：表中混凝土强度等级为</w:t>
      </w:r>
      <w:r w:rsidRPr="00454B81">
        <w:rPr>
          <w:rFonts w:ascii="Times New Roman" w:eastAsia="宋体" w:hAnsi="Times New Roman" w:cs="Times New Roman" w:hint="eastAsia"/>
          <w:sz w:val="18"/>
          <w:szCs w:val="18"/>
        </w:rPr>
        <w:t>C80</w:t>
      </w:r>
      <w:r w:rsidRPr="00454B81">
        <w:rPr>
          <w:rFonts w:ascii="Times New Roman" w:eastAsia="宋体" w:hAnsi="Times New Roman" w:cs="Times New Roman" w:hint="eastAsia"/>
          <w:sz w:val="18"/>
          <w:szCs w:val="18"/>
        </w:rPr>
        <w:t>，桩身轴心受压承载力设计值未考虑压屈影响，其打入式或抱压式施工、顶压式施工、中掘法或植入法施工的综合折减系数ψ</w:t>
      </w:r>
      <w:r w:rsidRPr="00454B81">
        <w:rPr>
          <w:rFonts w:ascii="Times New Roman" w:eastAsia="宋体" w:hAnsi="Times New Roman" w:cs="Times New Roman" w:hint="eastAsia"/>
          <w:sz w:val="18"/>
          <w:szCs w:val="18"/>
        </w:rPr>
        <w:t>c</w:t>
      </w:r>
      <w:r w:rsidRPr="00454B81">
        <w:rPr>
          <w:rFonts w:ascii="Times New Roman" w:eastAsia="宋体" w:hAnsi="Times New Roman" w:cs="Times New Roman" w:hint="eastAsia"/>
          <w:sz w:val="18"/>
          <w:szCs w:val="18"/>
        </w:rPr>
        <w:t>分别取</w:t>
      </w:r>
      <w:r w:rsidRPr="00454B81">
        <w:rPr>
          <w:rFonts w:ascii="Times New Roman" w:eastAsia="宋体" w:hAnsi="Times New Roman" w:cs="Times New Roman" w:hint="eastAsia"/>
          <w:sz w:val="18"/>
          <w:szCs w:val="18"/>
        </w:rPr>
        <w:t>0.7</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0.8</w:t>
      </w:r>
      <w:r w:rsidRPr="00454B81">
        <w:rPr>
          <w:rFonts w:ascii="Times New Roman" w:eastAsia="宋体" w:hAnsi="Times New Roman" w:cs="Times New Roman" w:hint="eastAsia"/>
          <w:sz w:val="18"/>
          <w:szCs w:val="18"/>
        </w:rPr>
        <w:t>、</w:t>
      </w:r>
      <w:r w:rsidRPr="00454B81">
        <w:rPr>
          <w:rFonts w:ascii="Times New Roman" w:eastAsia="宋体" w:hAnsi="Times New Roman" w:cs="Times New Roman" w:hint="eastAsia"/>
          <w:sz w:val="18"/>
          <w:szCs w:val="18"/>
        </w:rPr>
        <w:t>0.85</w:t>
      </w:r>
      <w:r w:rsidRPr="00454B81">
        <w:rPr>
          <w:rFonts w:ascii="Times New Roman" w:eastAsia="宋体" w:hAnsi="Times New Roman" w:cs="Times New Roman" w:hint="eastAsia"/>
          <w:sz w:val="18"/>
          <w:szCs w:val="18"/>
        </w:rPr>
        <w:t>进行计算；</w:t>
      </w:r>
    </w:p>
    <w:p w:rsidR="00454B81" w:rsidRDefault="00454B81">
      <w:pPr>
        <w:widowControl/>
        <w:jc w:val="left"/>
        <w:rPr>
          <w:rFonts w:ascii="Times New Roman" w:eastAsia="宋体" w:hAnsi="Times New Roman" w:cs="Times New Roman"/>
          <w:kern w:val="0"/>
          <w:sz w:val="24"/>
        </w:rPr>
      </w:pPr>
    </w:p>
    <w:p w:rsidR="00454B81" w:rsidRDefault="00454B81">
      <w:pPr>
        <w:widowControl/>
        <w:jc w:val="left"/>
        <w:rPr>
          <w:rFonts w:ascii="Times New Roman" w:eastAsia="宋体" w:hAnsi="Times New Roman" w:cs="Times New Roman"/>
          <w:kern w:val="0"/>
          <w:sz w:val="24"/>
        </w:rPr>
        <w:sectPr w:rsidR="00454B81" w:rsidSect="0079280C">
          <w:pgSz w:w="11510" w:h="7938" w:orient="landscape"/>
          <w:pgMar w:top="624" w:right="851" w:bottom="1021" w:left="680" w:header="567" w:footer="567" w:gutter="0"/>
          <w:cols w:space="425"/>
          <w:docGrid w:type="lines" w:linePitch="312"/>
        </w:sectPr>
      </w:pPr>
    </w:p>
    <w:p w:rsidR="007E576E" w:rsidRDefault="00EA2443" w:rsidP="00896030">
      <w:pPr>
        <w:pStyle w:val="10"/>
      </w:pPr>
      <w:bookmarkStart w:id="72" w:name="_Toc487212018"/>
      <w:bookmarkStart w:id="73" w:name="_Toc25748084"/>
      <w:bookmarkStart w:id="74" w:name="_Toc25748929"/>
      <w:r>
        <w:rPr>
          <w:rFonts w:hint="eastAsia"/>
        </w:rPr>
        <w:t>本规程用词</w:t>
      </w:r>
      <w:r>
        <w:t>说明</w:t>
      </w:r>
      <w:bookmarkEnd w:id="72"/>
      <w:bookmarkEnd w:id="73"/>
      <w:bookmarkEnd w:id="74"/>
    </w:p>
    <w:p w:rsidR="007E576E" w:rsidRDefault="00EA2443">
      <w:pPr>
        <w:spacing w:line="400" w:lineRule="exact"/>
        <w:ind w:firstLineChars="200" w:firstLine="422"/>
        <w:rPr>
          <w:rFonts w:ascii="Times New Roman" w:eastAsia="宋体" w:hAnsi="Times New Roman"/>
          <w:bCs/>
          <w:szCs w:val="21"/>
        </w:rPr>
      </w:pPr>
      <w:r>
        <w:rPr>
          <w:rFonts w:ascii="Times New Roman" w:eastAsia="宋体" w:hAnsi="Times New Roman"/>
          <w:b/>
          <w:bCs/>
          <w:szCs w:val="21"/>
        </w:rPr>
        <w:t>1</w:t>
      </w:r>
      <w:r>
        <w:rPr>
          <w:rFonts w:ascii="Times New Roman" w:eastAsia="宋体" w:hAnsi="Times New Roman"/>
          <w:bCs/>
          <w:szCs w:val="21"/>
        </w:rPr>
        <w:t>为便于在执行本规</w:t>
      </w:r>
      <w:r>
        <w:rPr>
          <w:rFonts w:ascii="Times New Roman" w:eastAsia="宋体" w:hAnsi="Times New Roman" w:hint="eastAsia"/>
          <w:bCs/>
          <w:szCs w:val="21"/>
        </w:rPr>
        <w:t>程</w:t>
      </w:r>
      <w:r>
        <w:rPr>
          <w:rFonts w:ascii="Times New Roman" w:eastAsia="宋体" w:hAnsi="Times New Roman"/>
          <w:bCs/>
          <w:szCs w:val="21"/>
        </w:rPr>
        <w:t>条文时区别对待，对要求严格程度不同的用词说明如下：</w:t>
      </w:r>
    </w:p>
    <w:p w:rsidR="007E576E" w:rsidRDefault="00EA2443">
      <w:pPr>
        <w:spacing w:line="400" w:lineRule="exact"/>
        <w:ind w:firstLineChars="300" w:firstLine="632"/>
        <w:rPr>
          <w:rFonts w:ascii="Times New Roman" w:eastAsia="宋体" w:hAnsi="Times New Roman"/>
          <w:bCs/>
          <w:szCs w:val="21"/>
        </w:rPr>
      </w:pPr>
      <w:r>
        <w:rPr>
          <w:rFonts w:ascii="Times New Roman" w:eastAsia="宋体" w:hAnsi="Times New Roman"/>
          <w:b/>
          <w:bCs/>
          <w:szCs w:val="21"/>
        </w:rPr>
        <w:t>1</w:t>
      </w:r>
      <w:r>
        <w:rPr>
          <w:rFonts w:ascii="Times New Roman" w:eastAsia="宋体" w:hAnsi="Times New Roman"/>
          <w:b/>
          <w:bCs/>
          <w:szCs w:val="21"/>
        </w:rPr>
        <w:t>）</w:t>
      </w:r>
      <w:r>
        <w:rPr>
          <w:rFonts w:ascii="Times New Roman" w:eastAsia="宋体" w:hAnsi="Times New Roman"/>
          <w:bCs/>
          <w:szCs w:val="21"/>
        </w:rPr>
        <w:t>表示很严格，非这样做不可的：</w:t>
      </w:r>
    </w:p>
    <w:p w:rsidR="007E576E" w:rsidRDefault="00EA2443">
      <w:pPr>
        <w:spacing w:line="400" w:lineRule="exact"/>
        <w:ind w:firstLineChars="450" w:firstLine="945"/>
        <w:rPr>
          <w:rFonts w:ascii="Times New Roman" w:eastAsia="宋体" w:hAnsi="Times New Roman"/>
          <w:bCs/>
          <w:szCs w:val="21"/>
        </w:rPr>
      </w:pPr>
      <w:r>
        <w:rPr>
          <w:rFonts w:ascii="Times New Roman" w:eastAsia="宋体" w:hAnsi="Times New Roman"/>
          <w:bCs/>
          <w:szCs w:val="21"/>
        </w:rPr>
        <w:t>正面词采用</w:t>
      </w:r>
      <w:r>
        <w:rPr>
          <w:rFonts w:ascii="Times New Roman" w:eastAsia="宋体" w:hAnsi="Times New Roman" w:hint="eastAsia"/>
          <w:bCs/>
          <w:szCs w:val="21"/>
        </w:rPr>
        <w:t>“</w:t>
      </w:r>
      <w:r>
        <w:rPr>
          <w:rFonts w:ascii="Times New Roman" w:eastAsia="宋体" w:hAnsi="Times New Roman"/>
          <w:bCs/>
          <w:szCs w:val="21"/>
        </w:rPr>
        <w:t>必须</w:t>
      </w:r>
      <w:r>
        <w:rPr>
          <w:rFonts w:ascii="Times New Roman" w:eastAsia="宋体" w:hAnsi="Times New Roman" w:hint="eastAsia"/>
          <w:bCs/>
          <w:szCs w:val="21"/>
        </w:rPr>
        <w:t>”，</w:t>
      </w:r>
      <w:r>
        <w:rPr>
          <w:rFonts w:ascii="Times New Roman" w:eastAsia="宋体" w:hAnsi="Times New Roman"/>
          <w:bCs/>
          <w:szCs w:val="21"/>
        </w:rPr>
        <w:t>反面词采用</w:t>
      </w:r>
      <w:r>
        <w:rPr>
          <w:rFonts w:ascii="Times New Roman" w:eastAsia="宋体" w:hAnsi="Times New Roman" w:hint="eastAsia"/>
          <w:bCs/>
          <w:szCs w:val="21"/>
        </w:rPr>
        <w:t>“</w:t>
      </w:r>
      <w:r>
        <w:rPr>
          <w:rFonts w:ascii="Times New Roman" w:eastAsia="宋体" w:hAnsi="Times New Roman"/>
          <w:bCs/>
          <w:szCs w:val="21"/>
        </w:rPr>
        <w:t>严禁</w:t>
      </w:r>
      <w:r>
        <w:rPr>
          <w:rFonts w:ascii="Times New Roman" w:eastAsia="宋体" w:hAnsi="Times New Roman" w:hint="eastAsia"/>
          <w:bCs/>
          <w:szCs w:val="21"/>
        </w:rPr>
        <w:t>”</w:t>
      </w:r>
      <w:r>
        <w:rPr>
          <w:rFonts w:ascii="Times New Roman" w:eastAsia="宋体" w:hAnsi="Times New Roman"/>
          <w:bCs/>
          <w:szCs w:val="21"/>
        </w:rPr>
        <w:t>；</w:t>
      </w:r>
    </w:p>
    <w:p w:rsidR="007E576E" w:rsidRDefault="00EA2443">
      <w:pPr>
        <w:spacing w:line="400" w:lineRule="exact"/>
        <w:ind w:firstLineChars="300" w:firstLine="632"/>
        <w:rPr>
          <w:rFonts w:ascii="Times New Roman" w:eastAsia="宋体" w:hAnsi="Times New Roman"/>
          <w:bCs/>
          <w:szCs w:val="21"/>
        </w:rPr>
      </w:pPr>
      <w:r>
        <w:rPr>
          <w:rFonts w:ascii="Times New Roman" w:eastAsia="宋体" w:hAnsi="Times New Roman"/>
          <w:b/>
          <w:bCs/>
          <w:szCs w:val="21"/>
        </w:rPr>
        <w:t>2</w:t>
      </w:r>
      <w:r>
        <w:rPr>
          <w:rFonts w:ascii="Times New Roman" w:eastAsia="宋体" w:hAnsi="Times New Roman"/>
          <w:b/>
          <w:bCs/>
          <w:szCs w:val="21"/>
        </w:rPr>
        <w:t>）</w:t>
      </w:r>
      <w:r>
        <w:rPr>
          <w:rFonts w:ascii="Times New Roman" w:eastAsia="宋体" w:hAnsi="Times New Roman"/>
          <w:bCs/>
          <w:szCs w:val="21"/>
        </w:rPr>
        <w:t>表示严格，在正常情况下均应这样做的：</w:t>
      </w:r>
    </w:p>
    <w:p w:rsidR="007E576E" w:rsidRDefault="00EA2443">
      <w:pPr>
        <w:spacing w:line="400" w:lineRule="exact"/>
        <w:ind w:firstLineChars="450" w:firstLine="945"/>
        <w:rPr>
          <w:rFonts w:ascii="Times New Roman" w:eastAsia="宋体" w:hAnsi="Times New Roman"/>
          <w:bCs/>
          <w:szCs w:val="21"/>
        </w:rPr>
      </w:pPr>
      <w:r>
        <w:rPr>
          <w:rFonts w:ascii="Times New Roman" w:eastAsia="宋体" w:hAnsi="Times New Roman"/>
          <w:bCs/>
          <w:szCs w:val="21"/>
        </w:rPr>
        <w:t>正面词采用</w:t>
      </w:r>
      <w:r>
        <w:rPr>
          <w:rFonts w:ascii="Times New Roman" w:eastAsia="宋体" w:hAnsi="Times New Roman" w:hint="eastAsia"/>
          <w:bCs/>
          <w:szCs w:val="21"/>
        </w:rPr>
        <w:t>“</w:t>
      </w:r>
      <w:r>
        <w:rPr>
          <w:rFonts w:ascii="Times New Roman" w:eastAsia="宋体" w:hAnsi="Times New Roman"/>
          <w:bCs/>
          <w:szCs w:val="21"/>
        </w:rPr>
        <w:t>应</w:t>
      </w:r>
      <w:r>
        <w:rPr>
          <w:rFonts w:ascii="Times New Roman" w:eastAsia="宋体" w:hAnsi="Times New Roman" w:hint="eastAsia"/>
          <w:bCs/>
          <w:szCs w:val="21"/>
        </w:rPr>
        <w:t>”，</w:t>
      </w:r>
      <w:r>
        <w:rPr>
          <w:rFonts w:ascii="Times New Roman" w:eastAsia="宋体" w:hAnsi="Times New Roman"/>
          <w:bCs/>
          <w:szCs w:val="21"/>
        </w:rPr>
        <w:t>反面词采用</w:t>
      </w:r>
      <w:r>
        <w:rPr>
          <w:rFonts w:ascii="Times New Roman" w:eastAsia="宋体" w:hAnsi="Times New Roman" w:hint="eastAsia"/>
          <w:bCs/>
          <w:szCs w:val="21"/>
        </w:rPr>
        <w:t>“</w:t>
      </w:r>
      <w:r>
        <w:rPr>
          <w:rFonts w:ascii="Times New Roman" w:eastAsia="宋体" w:hAnsi="Times New Roman"/>
          <w:bCs/>
          <w:szCs w:val="21"/>
        </w:rPr>
        <w:t>不应</w:t>
      </w:r>
      <w:r>
        <w:rPr>
          <w:rFonts w:ascii="Times New Roman" w:eastAsia="宋体" w:hAnsi="Times New Roman" w:hint="eastAsia"/>
          <w:bCs/>
          <w:szCs w:val="21"/>
        </w:rPr>
        <w:t>”</w:t>
      </w:r>
      <w:r>
        <w:rPr>
          <w:rFonts w:ascii="Times New Roman" w:eastAsia="宋体" w:hAnsi="Times New Roman"/>
          <w:bCs/>
          <w:szCs w:val="21"/>
        </w:rPr>
        <w:t>或</w:t>
      </w:r>
      <w:r>
        <w:rPr>
          <w:rFonts w:ascii="Times New Roman" w:eastAsia="宋体" w:hAnsi="Times New Roman" w:hint="eastAsia"/>
          <w:bCs/>
          <w:szCs w:val="21"/>
        </w:rPr>
        <w:t>“</w:t>
      </w:r>
      <w:r>
        <w:rPr>
          <w:rFonts w:ascii="Times New Roman" w:eastAsia="宋体" w:hAnsi="Times New Roman"/>
          <w:bCs/>
          <w:szCs w:val="21"/>
        </w:rPr>
        <w:t>不得</w:t>
      </w:r>
      <w:r>
        <w:rPr>
          <w:rFonts w:ascii="Times New Roman" w:eastAsia="宋体" w:hAnsi="Times New Roman" w:hint="eastAsia"/>
          <w:bCs/>
          <w:szCs w:val="21"/>
        </w:rPr>
        <w:t>”</w:t>
      </w:r>
      <w:r>
        <w:rPr>
          <w:rFonts w:ascii="Times New Roman" w:eastAsia="宋体" w:hAnsi="Times New Roman"/>
          <w:bCs/>
          <w:szCs w:val="21"/>
        </w:rPr>
        <w:t>；</w:t>
      </w:r>
    </w:p>
    <w:p w:rsidR="007E576E" w:rsidRDefault="00EA2443">
      <w:pPr>
        <w:spacing w:line="400" w:lineRule="exact"/>
        <w:ind w:firstLineChars="300" w:firstLine="632"/>
        <w:rPr>
          <w:rFonts w:ascii="Times New Roman" w:eastAsia="宋体" w:hAnsi="Times New Roman"/>
          <w:bCs/>
          <w:szCs w:val="21"/>
        </w:rPr>
      </w:pPr>
      <w:r>
        <w:rPr>
          <w:rFonts w:ascii="Times New Roman" w:eastAsia="宋体" w:hAnsi="Times New Roman"/>
          <w:b/>
          <w:bCs/>
          <w:szCs w:val="21"/>
        </w:rPr>
        <w:t>3</w:t>
      </w:r>
      <w:r>
        <w:rPr>
          <w:rFonts w:ascii="Times New Roman" w:eastAsia="宋体" w:hAnsi="Times New Roman"/>
          <w:b/>
          <w:bCs/>
          <w:szCs w:val="21"/>
        </w:rPr>
        <w:t>）</w:t>
      </w:r>
      <w:r>
        <w:rPr>
          <w:rFonts w:ascii="Times New Roman" w:eastAsia="宋体" w:hAnsi="Times New Roman"/>
          <w:bCs/>
          <w:szCs w:val="21"/>
        </w:rPr>
        <w:t>表示允许稍有选择，在条件许可时首先应这样做的：</w:t>
      </w:r>
    </w:p>
    <w:p w:rsidR="007E576E" w:rsidRDefault="00EA2443">
      <w:pPr>
        <w:spacing w:line="400" w:lineRule="exact"/>
        <w:ind w:firstLineChars="450" w:firstLine="945"/>
        <w:rPr>
          <w:rFonts w:ascii="Times New Roman" w:eastAsia="宋体" w:hAnsi="Times New Roman"/>
          <w:bCs/>
          <w:szCs w:val="21"/>
        </w:rPr>
      </w:pPr>
      <w:r>
        <w:rPr>
          <w:rFonts w:ascii="Times New Roman" w:eastAsia="宋体" w:hAnsi="Times New Roman"/>
          <w:bCs/>
          <w:szCs w:val="21"/>
        </w:rPr>
        <w:t>正面词采用</w:t>
      </w:r>
      <w:r>
        <w:rPr>
          <w:rFonts w:ascii="Times New Roman" w:eastAsia="宋体" w:hAnsi="Times New Roman" w:hint="eastAsia"/>
          <w:bCs/>
          <w:szCs w:val="21"/>
        </w:rPr>
        <w:t>“</w:t>
      </w:r>
      <w:r>
        <w:rPr>
          <w:rFonts w:ascii="Times New Roman" w:eastAsia="宋体" w:hAnsi="Times New Roman"/>
          <w:bCs/>
          <w:szCs w:val="21"/>
        </w:rPr>
        <w:t>宜</w:t>
      </w:r>
      <w:r>
        <w:rPr>
          <w:rFonts w:ascii="Times New Roman" w:eastAsia="宋体" w:hAnsi="Times New Roman" w:hint="eastAsia"/>
          <w:bCs/>
          <w:szCs w:val="21"/>
        </w:rPr>
        <w:t>”，</w:t>
      </w:r>
      <w:r>
        <w:rPr>
          <w:rFonts w:ascii="Times New Roman" w:eastAsia="宋体" w:hAnsi="Times New Roman"/>
          <w:bCs/>
          <w:szCs w:val="21"/>
        </w:rPr>
        <w:t>反面词采用</w:t>
      </w:r>
      <w:r>
        <w:rPr>
          <w:rFonts w:ascii="Times New Roman" w:eastAsia="宋体" w:hAnsi="Times New Roman" w:hint="eastAsia"/>
          <w:bCs/>
          <w:szCs w:val="21"/>
        </w:rPr>
        <w:t>“</w:t>
      </w:r>
      <w:r>
        <w:rPr>
          <w:rFonts w:ascii="Times New Roman" w:eastAsia="宋体" w:hAnsi="Times New Roman"/>
          <w:bCs/>
          <w:szCs w:val="21"/>
        </w:rPr>
        <w:t>不宜</w:t>
      </w:r>
      <w:r>
        <w:rPr>
          <w:rFonts w:ascii="Times New Roman" w:eastAsia="宋体" w:hAnsi="Times New Roman" w:hint="eastAsia"/>
          <w:bCs/>
          <w:szCs w:val="21"/>
        </w:rPr>
        <w:t>”；</w:t>
      </w:r>
    </w:p>
    <w:p w:rsidR="007E576E" w:rsidRDefault="00EA2443">
      <w:pPr>
        <w:spacing w:line="400" w:lineRule="exact"/>
        <w:ind w:firstLineChars="300" w:firstLine="632"/>
        <w:rPr>
          <w:rFonts w:ascii="Times New Roman" w:eastAsia="宋体" w:hAnsi="Times New Roman"/>
          <w:bCs/>
          <w:szCs w:val="21"/>
        </w:rPr>
      </w:pPr>
      <w:r>
        <w:rPr>
          <w:rFonts w:ascii="Times New Roman" w:eastAsia="宋体" w:hAnsi="Times New Roman" w:hint="eastAsia"/>
          <w:b/>
          <w:bCs/>
          <w:szCs w:val="21"/>
        </w:rPr>
        <w:t>4</w:t>
      </w:r>
      <w:r>
        <w:rPr>
          <w:rFonts w:ascii="Times New Roman" w:eastAsia="宋体" w:hAnsi="Times New Roman" w:hint="eastAsia"/>
          <w:b/>
          <w:bCs/>
          <w:szCs w:val="21"/>
        </w:rPr>
        <w:t>）</w:t>
      </w:r>
      <w:r>
        <w:rPr>
          <w:rFonts w:ascii="Times New Roman" w:eastAsia="宋体" w:hAnsi="Times New Roman"/>
          <w:bCs/>
          <w:szCs w:val="21"/>
        </w:rPr>
        <w:t>表示有选择，在一定条件下可以这么做的，采用</w:t>
      </w:r>
      <w:r>
        <w:rPr>
          <w:rFonts w:ascii="Times New Roman" w:eastAsia="宋体" w:hAnsi="Times New Roman" w:hint="eastAsia"/>
          <w:bCs/>
          <w:szCs w:val="21"/>
        </w:rPr>
        <w:t>“</w:t>
      </w:r>
      <w:r>
        <w:rPr>
          <w:rFonts w:ascii="Times New Roman" w:eastAsia="宋体" w:hAnsi="Times New Roman"/>
          <w:bCs/>
          <w:szCs w:val="21"/>
        </w:rPr>
        <w:t>可</w:t>
      </w:r>
      <w:r>
        <w:rPr>
          <w:rFonts w:ascii="Times New Roman" w:eastAsia="宋体" w:hAnsi="Times New Roman" w:hint="eastAsia"/>
          <w:bCs/>
          <w:szCs w:val="21"/>
        </w:rPr>
        <w:t>”</w:t>
      </w:r>
      <w:r>
        <w:rPr>
          <w:rFonts w:ascii="Times New Roman" w:eastAsia="宋体" w:hAnsi="Times New Roman"/>
          <w:bCs/>
          <w:szCs w:val="21"/>
        </w:rPr>
        <w:t>。</w:t>
      </w:r>
    </w:p>
    <w:p w:rsidR="007E576E" w:rsidRDefault="00EA2443">
      <w:pPr>
        <w:spacing w:line="400" w:lineRule="exact"/>
        <w:ind w:firstLineChars="200" w:firstLine="422"/>
        <w:rPr>
          <w:rFonts w:ascii="Times New Roman" w:eastAsia="宋体" w:hAnsi="Times New Roman"/>
          <w:bCs/>
          <w:szCs w:val="21"/>
        </w:rPr>
      </w:pPr>
      <w:r>
        <w:rPr>
          <w:rFonts w:ascii="Times New Roman" w:eastAsia="宋体" w:hAnsi="Times New Roman"/>
          <w:b/>
          <w:bCs/>
          <w:szCs w:val="21"/>
        </w:rPr>
        <w:t>2</w:t>
      </w:r>
      <w:r>
        <w:rPr>
          <w:rFonts w:ascii="Times New Roman" w:eastAsia="宋体" w:hAnsi="Times New Roman" w:hint="eastAsia"/>
          <w:bCs/>
          <w:szCs w:val="21"/>
        </w:rPr>
        <w:t>本条文</w:t>
      </w:r>
      <w:r>
        <w:rPr>
          <w:rFonts w:ascii="Times New Roman" w:eastAsia="宋体" w:hAnsi="Times New Roman"/>
          <w:bCs/>
          <w:szCs w:val="21"/>
        </w:rPr>
        <w:t>中指明应按其他有关标准、规范执行时</w:t>
      </w:r>
      <w:r>
        <w:rPr>
          <w:rFonts w:ascii="Times New Roman" w:eastAsia="宋体" w:hAnsi="Times New Roman" w:hint="eastAsia"/>
          <w:bCs/>
          <w:szCs w:val="21"/>
        </w:rPr>
        <w:t>的</w:t>
      </w:r>
      <w:r>
        <w:rPr>
          <w:rFonts w:ascii="Times New Roman" w:eastAsia="宋体" w:hAnsi="Times New Roman"/>
          <w:bCs/>
          <w:szCs w:val="21"/>
        </w:rPr>
        <w:t>写法为</w:t>
      </w:r>
      <w:r>
        <w:rPr>
          <w:rFonts w:ascii="Times New Roman" w:eastAsia="宋体" w:hAnsi="Times New Roman" w:hint="eastAsia"/>
          <w:bCs/>
          <w:szCs w:val="21"/>
        </w:rPr>
        <w:t>：“</w:t>
      </w:r>
      <w:r>
        <w:rPr>
          <w:rFonts w:ascii="Times New Roman" w:eastAsia="宋体" w:hAnsi="Times New Roman"/>
          <w:bCs/>
          <w:szCs w:val="21"/>
        </w:rPr>
        <w:t>应符合</w:t>
      </w:r>
      <w:r>
        <w:rPr>
          <w:rFonts w:ascii="Times New Roman" w:eastAsia="宋体" w:hAnsi="Times New Roman"/>
          <w:bCs/>
          <w:szCs w:val="21"/>
        </w:rPr>
        <w:t>……</w:t>
      </w:r>
      <w:r>
        <w:rPr>
          <w:rFonts w:ascii="Times New Roman" w:eastAsia="宋体" w:hAnsi="Times New Roman"/>
          <w:bCs/>
          <w:szCs w:val="21"/>
        </w:rPr>
        <w:t>的规定</w:t>
      </w:r>
      <w:r>
        <w:rPr>
          <w:rFonts w:ascii="Times New Roman" w:eastAsia="宋体" w:hAnsi="Times New Roman" w:hint="eastAsia"/>
          <w:bCs/>
          <w:szCs w:val="21"/>
        </w:rPr>
        <w:t>”</w:t>
      </w:r>
      <w:r>
        <w:rPr>
          <w:rFonts w:ascii="Times New Roman" w:eastAsia="宋体" w:hAnsi="Times New Roman"/>
          <w:bCs/>
          <w:szCs w:val="21"/>
        </w:rPr>
        <w:t>或</w:t>
      </w:r>
      <w:r>
        <w:rPr>
          <w:rFonts w:ascii="Times New Roman" w:eastAsia="宋体" w:hAnsi="Times New Roman" w:hint="eastAsia"/>
          <w:bCs/>
          <w:szCs w:val="21"/>
        </w:rPr>
        <w:t>“</w:t>
      </w:r>
      <w:r>
        <w:rPr>
          <w:rFonts w:ascii="Times New Roman" w:eastAsia="宋体" w:hAnsi="Times New Roman"/>
          <w:bCs/>
          <w:szCs w:val="21"/>
        </w:rPr>
        <w:t>应按</w:t>
      </w:r>
      <w:r>
        <w:rPr>
          <w:rFonts w:ascii="Times New Roman" w:eastAsia="宋体" w:hAnsi="Times New Roman"/>
          <w:bCs/>
          <w:szCs w:val="21"/>
        </w:rPr>
        <w:t>……</w:t>
      </w:r>
      <w:r>
        <w:rPr>
          <w:rFonts w:ascii="Times New Roman" w:eastAsia="宋体" w:hAnsi="Times New Roman"/>
          <w:bCs/>
          <w:szCs w:val="21"/>
        </w:rPr>
        <w:t>执行</w:t>
      </w:r>
      <w:r>
        <w:rPr>
          <w:rFonts w:ascii="Times New Roman" w:eastAsia="宋体" w:hAnsi="Times New Roman" w:hint="eastAsia"/>
          <w:bCs/>
          <w:szCs w:val="21"/>
        </w:rPr>
        <w:t>”</w:t>
      </w:r>
      <w:r>
        <w:rPr>
          <w:rFonts w:ascii="Times New Roman" w:eastAsia="宋体" w:hAnsi="Times New Roman"/>
          <w:bCs/>
          <w:szCs w:val="21"/>
        </w:rPr>
        <w:t>。</w:t>
      </w:r>
    </w:p>
    <w:p w:rsidR="007E576E" w:rsidRDefault="007E576E">
      <w:pPr>
        <w:spacing w:line="400" w:lineRule="exact"/>
        <w:rPr>
          <w:rFonts w:ascii="Times New Roman" w:eastAsia="宋体" w:hAnsi="Times New Roman"/>
          <w:sz w:val="28"/>
          <w:szCs w:val="28"/>
        </w:rPr>
      </w:pPr>
    </w:p>
    <w:p w:rsidR="007E576E" w:rsidRDefault="007E576E">
      <w:pPr>
        <w:spacing w:line="400" w:lineRule="exact"/>
        <w:rPr>
          <w:rFonts w:ascii="Times New Roman" w:eastAsia="宋体" w:hAnsi="Times New Roman"/>
          <w:sz w:val="28"/>
          <w:szCs w:val="28"/>
        </w:rPr>
      </w:pPr>
    </w:p>
    <w:p w:rsidR="007E576E" w:rsidRDefault="007E576E">
      <w:pPr>
        <w:spacing w:line="400" w:lineRule="exact"/>
        <w:rPr>
          <w:rFonts w:ascii="Times New Roman" w:eastAsia="宋体" w:hAnsi="Times New Roman"/>
          <w:sz w:val="28"/>
          <w:szCs w:val="28"/>
        </w:rPr>
      </w:pPr>
    </w:p>
    <w:p w:rsidR="007E576E" w:rsidRDefault="007E576E">
      <w:pPr>
        <w:spacing w:line="400" w:lineRule="exact"/>
        <w:rPr>
          <w:rFonts w:ascii="Times New Roman" w:eastAsia="宋体" w:hAnsi="Times New Roman"/>
          <w:sz w:val="28"/>
          <w:szCs w:val="28"/>
        </w:rPr>
      </w:pPr>
    </w:p>
    <w:p w:rsidR="007E576E" w:rsidRDefault="007E576E">
      <w:pPr>
        <w:spacing w:line="400" w:lineRule="exact"/>
        <w:rPr>
          <w:rFonts w:ascii="Times New Roman" w:eastAsia="宋体" w:hAnsi="Times New Roman"/>
          <w:sz w:val="28"/>
          <w:szCs w:val="28"/>
        </w:rPr>
      </w:pPr>
    </w:p>
    <w:p w:rsidR="007E576E" w:rsidRDefault="007E576E">
      <w:pPr>
        <w:spacing w:line="400" w:lineRule="exact"/>
        <w:rPr>
          <w:rFonts w:ascii="Times New Roman" w:eastAsia="宋体" w:hAnsi="Times New Roman"/>
          <w:sz w:val="28"/>
          <w:szCs w:val="28"/>
        </w:rPr>
      </w:pPr>
    </w:p>
    <w:p w:rsidR="007E576E" w:rsidRDefault="007E576E">
      <w:pPr>
        <w:spacing w:line="400" w:lineRule="exact"/>
        <w:rPr>
          <w:rFonts w:ascii="Times New Roman" w:eastAsia="宋体" w:hAnsi="Times New Roman"/>
          <w:sz w:val="28"/>
          <w:szCs w:val="28"/>
        </w:rPr>
      </w:pPr>
    </w:p>
    <w:p w:rsidR="007E576E" w:rsidRDefault="007E576E">
      <w:pPr>
        <w:spacing w:line="400" w:lineRule="exact"/>
        <w:rPr>
          <w:rFonts w:ascii="Times New Roman" w:eastAsia="宋体" w:hAnsi="Times New Roman"/>
          <w:sz w:val="28"/>
          <w:szCs w:val="28"/>
        </w:rPr>
      </w:pPr>
    </w:p>
    <w:p w:rsidR="007E576E" w:rsidRDefault="00EA2443" w:rsidP="00896030">
      <w:pPr>
        <w:pStyle w:val="10"/>
      </w:pPr>
      <w:bookmarkStart w:id="75" w:name="_Toc25748085"/>
      <w:bookmarkStart w:id="76" w:name="_Toc25748930"/>
      <w:r>
        <w:rPr>
          <w:rFonts w:hint="eastAsia"/>
        </w:rPr>
        <w:t>引用标准名录</w:t>
      </w:r>
      <w:bookmarkEnd w:id="75"/>
      <w:bookmarkEnd w:id="76"/>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b w:val="0"/>
          <w:bCs w:val="0"/>
        </w:rPr>
        <w:t>《</w:t>
      </w:r>
      <w:r>
        <w:rPr>
          <w:rStyle w:val="af0"/>
          <w:rFonts w:ascii="Times New Roman" w:hAnsi="Times New Roman" w:hint="eastAsia"/>
          <w:b w:val="0"/>
          <w:bCs w:val="0"/>
        </w:rPr>
        <w:t>岩土工程</w:t>
      </w:r>
      <w:r>
        <w:rPr>
          <w:rStyle w:val="af0"/>
          <w:rFonts w:ascii="Times New Roman" w:hAnsi="Times New Roman"/>
          <w:b w:val="0"/>
          <w:bCs w:val="0"/>
        </w:rPr>
        <w:t>勘察规范》</w:t>
      </w:r>
      <w:r>
        <w:rPr>
          <w:rStyle w:val="af0"/>
          <w:rFonts w:ascii="Times New Roman" w:hAnsi="Times New Roman" w:hint="eastAsia"/>
          <w:b w:val="0"/>
          <w:bCs w:val="0"/>
        </w:rPr>
        <w:t>（</w:t>
      </w:r>
      <w:r>
        <w:rPr>
          <w:rStyle w:val="af0"/>
          <w:rFonts w:ascii="Times New Roman" w:hAnsi="Times New Roman" w:hint="eastAsia"/>
          <w:b w:val="0"/>
          <w:bCs w:val="0"/>
        </w:rPr>
        <w:t>GB50021</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b w:val="0"/>
          <w:bCs w:val="0"/>
        </w:rPr>
        <w:t>《</w:t>
      </w:r>
      <w:r>
        <w:rPr>
          <w:rStyle w:val="af0"/>
          <w:rFonts w:ascii="Times New Roman" w:hAnsi="Times New Roman" w:hint="eastAsia"/>
          <w:b w:val="0"/>
          <w:bCs w:val="0"/>
        </w:rPr>
        <w:t>高层</w:t>
      </w:r>
      <w:r>
        <w:rPr>
          <w:rStyle w:val="af0"/>
          <w:rFonts w:ascii="Times New Roman" w:hAnsi="Times New Roman"/>
          <w:b w:val="0"/>
          <w:bCs w:val="0"/>
        </w:rPr>
        <w:t>建筑岩土工程勘察</w:t>
      </w:r>
      <w:r>
        <w:rPr>
          <w:rStyle w:val="af0"/>
          <w:rFonts w:ascii="Times New Roman" w:hAnsi="Times New Roman" w:hint="eastAsia"/>
          <w:b w:val="0"/>
          <w:bCs w:val="0"/>
        </w:rPr>
        <w:t>标准</w:t>
      </w:r>
      <w:r>
        <w:rPr>
          <w:rStyle w:val="af0"/>
          <w:rFonts w:ascii="Times New Roman" w:hAnsi="Times New Roman"/>
          <w:b w:val="0"/>
          <w:bCs w:val="0"/>
        </w:rPr>
        <w:t>》</w:t>
      </w:r>
      <w:r>
        <w:rPr>
          <w:rStyle w:val="af0"/>
          <w:rFonts w:ascii="Times New Roman" w:hAnsi="Times New Roman" w:hint="eastAsia"/>
          <w:b w:val="0"/>
          <w:bCs w:val="0"/>
        </w:rPr>
        <w:t>（</w:t>
      </w:r>
      <w:r>
        <w:rPr>
          <w:rStyle w:val="af0"/>
          <w:rFonts w:ascii="Times New Roman" w:hAnsi="Times New Roman" w:hint="eastAsia"/>
          <w:b w:val="0"/>
          <w:bCs w:val="0"/>
        </w:rPr>
        <w:t>J</w:t>
      </w:r>
      <w:r>
        <w:rPr>
          <w:rStyle w:val="af0"/>
          <w:rFonts w:ascii="Times New Roman" w:hAnsi="Times New Roman"/>
          <w:b w:val="0"/>
          <w:bCs w:val="0"/>
        </w:rPr>
        <w:t>GJ/T 72</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hint="eastAsia"/>
          <w:b w:val="0"/>
          <w:bCs w:val="0"/>
        </w:rPr>
        <w:t>《建筑</w:t>
      </w:r>
      <w:r>
        <w:rPr>
          <w:rStyle w:val="af0"/>
          <w:rFonts w:ascii="Times New Roman" w:hAnsi="Times New Roman"/>
          <w:b w:val="0"/>
          <w:bCs w:val="0"/>
        </w:rPr>
        <w:t>地基基础设计规范</w:t>
      </w:r>
      <w:r>
        <w:rPr>
          <w:rStyle w:val="af0"/>
          <w:rFonts w:ascii="Times New Roman" w:hAnsi="Times New Roman" w:hint="eastAsia"/>
          <w:b w:val="0"/>
          <w:bCs w:val="0"/>
        </w:rPr>
        <w:t>》（</w:t>
      </w:r>
      <w:r>
        <w:rPr>
          <w:rStyle w:val="af0"/>
          <w:rFonts w:ascii="Times New Roman" w:hAnsi="Times New Roman" w:hint="eastAsia"/>
          <w:b w:val="0"/>
          <w:bCs w:val="0"/>
        </w:rPr>
        <w:t>GB50007</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hint="eastAsia"/>
          <w:b w:val="0"/>
          <w:bCs w:val="0"/>
        </w:rPr>
        <w:t>《建筑地基处理技术规范》（</w:t>
      </w:r>
      <w:r>
        <w:rPr>
          <w:rStyle w:val="af0"/>
          <w:rFonts w:ascii="Times New Roman" w:hAnsi="Times New Roman" w:hint="eastAsia"/>
          <w:b w:val="0"/>
          <w:bCs w:val="0"/>
        </w:rPr>
        <w:t>JGJ7</w:t>
      </w:r>
      <w:r>
        <w:rPr>
          <w:rStyle w:val="af0"/>
          <w:rFonts w:ascii="Times New Roman" w:hAnsi="Times New Roman"/>
          <w:b w:val="0"/>
          <w:bCs w:val="0"/>
        </w:rPr>
        <w:t>9</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hint="eastAsia"/>
          <w:b w:val="0"/>
          <w:bCs w:val="0"/>
        </w:rPr>
        <w:t>《建筑地地基检测技术规程》（</w:t>
      </w:r>
      <w:r>
        <w:rPr>
          <w:rStyle w:val="af0"/>
          <w:rFonts w:ascii="Times New Roman" w:hAnsi="Times New Roman" w:hint="eastAsia"/>
          <w:b w:val="0"/>
          <w:bCs w:val="0"/>
        </w:rPr>
        <w:t>J</w:t>
      </w:r>
      <w:r>
        <w:rPr>
          <w:rStyle w:val="af0"/>
          <w:rFonts w:ascii="Times New Roman" w:hAnsi="Times New Roman"/>
          <w:b w:val="0"/>
          <w:bCs w:val="0"/>
        </w:rPr>
        <w:t>GJ 340</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b w:val="0"/>
          <w:bCs w:val="0"/>
        </w:rPr>
        <w:t>《</w:t>
      </w:r>
      <w:r>
        <w:rPr>
          <w:rStyle w:val="af0"/>
          <w:rFonts w:ascii="Times New Roman" w:hAnsi="Times New Roman" w:hint="eastAsia"/>
          <w:b w:val="0"/>
          <w:bCs w:val="0"/>
        </w:rPr>
        <w:t>建筑</w:t>
      </w:r>
      <w:r>
        <w:rPr>
          <w:rStyle w:val="af0"/>
          <w:rFonts w:ascii="Times New Roman" w:hAnsi="Times New Roman"/>
          <w:b w:val="0"/>
          <w:bCs w:val="0"/>
        </w:rPr>
        <w:t>地基基础工程施工质量验收规</w:t>
      </w:r>
      <w:r>
        <w:rPr>
          <w:rStyle w:val="af0"/>
          <w:rFonts w:ascii="Times New Roman" w:hAnsi="Times New Roman" w:hint="eastAsia"/>
          <w:b w:val="0"/>
          <w:bCs w:val="0"/>
        </w:rPr>
        <w:t>范</w:t>
      </w:r>
      <w:r>
        <w:rPr>
          <w:rStyle w:val="af0"/>
          <w:rFonts w:ascii="Times New Roman" w:hAnsi="Times New Roman"/>
          <w:b w:val="0"/>
          <w:bCs w:val="0"/>
        </w:rPr>
        <w:t>》</w:t>
      </w:r>
      <w:r>
        <w:rPr>
          <w:rStyle w:val="af0"/>
          <w:rFonts w:ascii="Times New Roman" w:hAnsi="Times New Roman" w:hint="eastAsia"/>
          <w:b w:val="0"/>
          <w:bCs w:val="0"/>
        </w:rPr>
        <w:t>（</w:t>
      </w:r>
      <w:r>
        <w:rPr>
          <w:rStyle w:val="af0"/>
          <w:rFonts w:ascii="Times New Roman" w:hAnsi="Times New Roman" w:hint="eastAsia"/>
          <w:b w:val="0"/>
          <w:bCs w:val="0"/>
        </w:rPr>
        <w:t>GB50202</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b w:val="0"/>
          <w:bCs w:val="0"/>
        </w:rPr>
        <w:t>《</w:t>
      </w:r>
      <w:r>
        <w:rPr>
          <w:rStyle w:val="af0"/>
          <w:rFonts w:ascii="Times New Roman" w:hAnsi="Times New Roman" w:hint="eastAsia"/>
          <w:b w:val="0"/>
          <w:bCs w:val="0"/>
        </w:rPr>
        <w:t>建筑</w:t>
      </w:r>
      <w:r>
        <w:rPr>
          <w:rStyle w:val="af0"/>
          <w:rFonts w:ascii="Times New Roman" w:hAnsi="Times New Roman"/>
          <w:b w:val="0"/>
          <w:bCs w:val="0"/>
        </w:rPr>
        <w:t>桩基技术规范》</w:t>
      </w:r>
      <w:r>
        <w:rPr>
          <w:rStyle w:val="af0"/>
          <w:rFonts w:ascii="Times New Roman" w:hAnsi="Times New Roman" w:hint="eastAsia"/>
          <w:b w:val="0"/>
          <w:bCs w:val="0"/>
        </w:rPr>
        <w:t>（</w:t>
      </w:r>
      <w:r>
        <w:rPr>
          <w:rStyle w:val="af0"/>
          <w:rFonts w:ascii="Times New Roman" w:hAnsi="Times New Roman" w:hint="eastAsia"/>
          <w:b w:val="0"/>
          <w:bCs w:val="0"/>
        </w:rPr>
        <w:t>JGJ 94</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b w:val="0"/>
          <w:bCs w:val="0"/>
        </w:rPr>
        <w:t>《</w:t>
      </w:r>
      <w:r>
        <w:rPr>
          <w:rStyle w:val="af0"/>
          <w:rFonts w:ascii="Times New Roman" w:hAnsi="Times New Roman" w:hint="eastAsia"/>
          <w:b w:val="0"/>
          <w:bCs w:val="0"/>
        </w:rPr>
        <w:t>建筑</w:t>
      </w:r>
      <w:r>
        <w:rPr>
          <w:rStyle w:val="af0"/>
          <w:rFonts w:ascii="Times New Roman" w:hAnsi="Times New Roman"/>
          <w:b w:val="0"/>
          <w:bCs w:val="0"/>
        </w:rPr>
        <w:t>基桩检测技术规范》</w:t>
      </w:r>
      <w:r>
        <w:rPr>
          <w:rStyle w:val="af0"/>
          <w:rFonts w:ascii="Times New Roman" w:hAnsi="Times New Roman" w:hint="eastAsia"/>
          <w:b w:val="0"/>
          <w:bCs w:val="0"/>
        </w:rPr>
        <w:t>（</w:t>
      </w:r>
      <w:r>
        <w:rPr>
          <w:rStyle w:val="af0"/>
          <w:rFonts w:ascii="Times New Roman" w:hAnsi="Times New Roman" w:hint="eastAsia"/>
          <w:b w:val="0"/>
          <w:bCs w:val="0"/>
        </w:rPr>
        <w:t>JGJ106</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b w:val="0"/>
          <w:bCs w:val="0"/>
        </w:rPr>
        <w:t>《</w:t>
      </w:r>
      <w:r>
        <w:rPr>
          <w:rStyle w:val="af0"/>
          <w:rFonts w:ascii="Times New Roman" w:hAnsi="Times New Roman" w:hint="eastAsia"/>
          <w:b w:val="0"/>
          <w:bCs w:val="0"/>
        </w:rPr>
        <w:t>预应力</w:t>
      </w:r>
      <w:r>
        <w:rPr>
          <w:rStyle w:val="af0"/>
          <w:rFonts w:ascii="Times New Roman" w:hAnsi="Times New Roman"/>
          <w:b w:val="0"/>
          <w:bCs w:val="0"/>
        </w:rPr>
        <w:t>混凝土管桩技术标准》</w:t>
      </w:r>
      <w:r>
        <w:rPr>
          <w:rStyle w:val="af0"/>
          <w:rFonts w:ascii="Times New Roman" w:hAnsi="Times New Roman" w:hint="eastAsia"/>
          <w:b w:val="0"/>
          <w:bCs w:val="0"/>
        </w:rPr>
        <w:t>（</w:t>
      </w:r>
      <w:r>
        <w:rPr>
          <w:rStyle w:val="af0"/>
          <w:rFonts w:ascii="Times New Roman" w:hAnsi="Times New Roman" w:hint="eastAsia"/>
          <w:b w:val="0"/>
          <w:bCs w:val="0"/>
        </w:rPr>
        <w:t>JGJ/T406</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b w:val="0"/>
          <w:bCs w:val="0"/>
        </w:rPr>
        <w:t>《</w:t>
      </w:r>
      <w:r>
        <w:rPr>
          <w:rStyle w:val="af0"/>
          <w:rFonts w:ascii="Times New Roman" w:hAnsi="Times New Roman" w:hint="eastAsia"/>
          <w:b w:val="0"/>
          <w:bCs w:val="0"/>
        </w:rPr>
        <w:t>先</w:t>
      </w:r>
      <w:r>
        <w:rPr>
          <w:rStyle w:val="af0"/>
          <w:rFonts w:ascii="Times New Roman" w:hAnsi="Times New Roman"/>
          <w:b w:val="0"/>
          <w:bCs w:val="0"/>
        </w:rPr>
        <w:t>张法预应力混凝土管桩》</w:t>
      </w:r>
      <w:r>
        <w:rPr>
          <w:rStyle w:val="af0"/>
          <w:rFonts w:ascii="Times New Roman" w:hAnsi="Times New Roman" w:hint="eastAsia"/>
          <w:b w:val="0"/>
          <w:bCs w:val="0"/>
        </w:rPr>
        <w:t>（</w:t>
      </w:r>
      <w:r>
        <w:rPr>
          <w:rStyle w:val="af0"/>
          <w:rFonts w:ascii="Times New Roman" w:hAnsi="Times New Roman" w:hint="eastAsia"/>
          <w:b w:val="0"/>
          <w:bCs w:val="0"/>
        </w:rPr>
        <w:t>GB13476</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b w:val="0"/>
          <w:bCs w:val="0"/>
        </w:rPr>
        <w:t>《</w:t>
      </w:r>
      <w:r>
        <w:rPr>
          <w:rStyle w:val="af0"/>
          <w:rFonts w:ascii="Times New Roman" w:hAnsi="Times New Roman" w:hint="eastAsia"/>
          <w:b w:val="0"/>
          <w:bCs w:val="0"/>
        </w:rPr>
        <w:t>静压</w:t>
      </w:r>
      <w:r>
        <w:rPr>
          <w:rStyle w:val="af0"/>
          <w:rFonts w:ascii="Times New Roman" w:hAnsi="Times New Roman"/>
          <w:b w:val="0"/>
          <w:bCs w:val="0"/>
        </w:rPr>
        <w:t>桩施工技术规程》</w:t>
      </w:r>
      <w:r>
        <w:rPr>
          <w:rStyle w:val="af0"/>
          <w:rFonts w:ascii="Times New Roman" w:hAnsi="Times New Roman" w:hint="eastAsia"/>
          <w:b w:val="0"/>
          <w:bCs w:val="0"/>
        </w:rPr>
        <w:t>（</w:t>
      </w:r>
      <w:r>
        <w:rPr>
          <w:rStyle w:val="af0"/>
          <w:rFonts w:ascii="Times New Roman" w:hAnsi="Times New Roman" w:hint="eastAsia"/>
          <w:b w:val="0"/>
          <w:bCs w:val="0"/>
        </w:rPr>
        <w:t>JGJ/T394</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b w:val="0"/>
          <w:bCs w:val="0"/>
        </w:rPr>
        <w:t>《</w:t>
      </w:r>
      <w:r>
        <w:rPr>
          <w:rStyle w:val="af0"/>
          <w:rFonts w:ascii="Times New Roman" w:hAnsi="Times New Roman" w:hint="eastAsia"/>
          <w:b w:val="0"/>
          <w:bCs w:val="0"/>
        </w:rPr>
        <w:t>劲性</w:t>
      </w:r>
      <w:r>
        <w:rPr>
          <w:rStyle w:val="af0"/>
          <w:rFonts w:ascii="Times New Roman" w:hAnsi="Times New Roman"/>
          <w:b w:val="0"/>
          <w:bCs w:val="0"/>
        </w:rPr>
        <w:t>复合桩技术规程》</w:t>
      </w:r>
      <w:r>
        <w:rPr>
          <w:rStyle w:val="af0"/>
          <w:rFonts w:ascii="Times New Roman" w:hAnsi="Times New Roman" w:hint="eastAsia"/>
          <w:b w:val="0"/>
          <w:bCs w:val="0"/>
        </w:rPr>
        <w:t>（</w:t>
      </w:r>
      <w:r>
        <w:rPr>
          <w:rStyle w:val="af0"/>
          <w:rFonts w:ascii="Times New Roman" w:hAnsi="Times New Roman" w:hint="eastAsia"/>
          <w:b w:val="0"/>
          <w:bCs w:val="0"/>
        </w:rPr>
        <w:t>JGJ/T</w:t>
      </w:r>
      <w:r>
        <w:rPr>
          <w:rStyle w:val="af0"/>
          <w:rFonts w:ascii="Times New Roman" w:hAnsi="Times New Roman"/>
          <w:b w:val="0"/>
          <w:bCs w:val="0"/>
        </w:rPr>
        <w:t xml:space="preserve"> 327</w:t>
      </w:r>
      <w:r>
        <w:rPr>
          <w:rStyle w:val="af0"/>
          <w:rFonts w:ascii="Times New Roman" w:hAnsi="Times New Roman" w:hint="eastAsia"/>
          <w:b w:val="0"/>
          <w:bCs w:val="0"/>
        </w:rPr>
        <w:t>）</w:t>
      </w:r>
    </w:p>
    <w:p w:rsidR="007E576E" w:rsidRDefault="00EA2443">
      <w:pPr>
        <w:pStyle w:val="a8"/>
        <w:numPr>
          <w:ilvl w:val="1"/>
          <w:numId w:val="3"/>
        </w:numPr>
        <w:spacing w:beforeLines="0" w:afterLines="0"/>
        <w:jc w:val="left"/>
        <w:outlineLvl w:val="9"/>
        <w:rPr>
          <w:rStyle w:val="af0"/>
          <w:rFonts w:ascii="Times New Roman" w:hAnsi="Times New Roman"/>
          <w:b w:val="0"/>
          <w:bCs w:val="0"/>
        </w:rPr>
      </w:pPr>
      <w:r>
        <w:rPr>
          <w:rStyle w:val="af0"/>
          <w:rFonts w:ascii="Times New Roman" w:hAnsi="Times New Roman" w:hint="eastAsia"/>
          <w:b w:val="0"/>
          <w:bCs w:val="0"/>
        </w:rPr>
        <w:t>《水泥土复合管桩基础技术规程》（</w:t>
      </w:r>
      <w:r>
        <w:rPr>
          <w:rStyle w:val="af0"/>
          <w:rFonts w:ascii="Times New Roman" w:hAnsi="Times New Roman" w:hint="eastAsia"/>
          <w:b w:val="0"/>
          <w:bCs w:val="0"/>
        </w:rPr>
        <w:t>J</w:t>
      </w:r>
      <w:r>
        <w:rPr>
          <w:rStyle w:val="af0"/>
          <w:rFonts w:ascii="Times New Roman" w:hAnsi="Times New Roman"/>
          <w:b w:val="0"/>
          <w:bCs w:val="0"/>
        </w:rPr>
        <w:t>GJ/T 330</w:t>
      </w:r>
      <w:r>
        <w:rPr>
          <w:rStyle w:val="af0"/>
          <w:rFonts w:ascii="Times New Roman" w:hAnsi="Times New Roman" w:hint="eastAsia"/>
          <w:b w:val="0"/>
          <w:bCs w:val="0"/>
        </w:rPr>
        <w:t>）</w:t>
      </w:r>
    </w:p>
    <w:p w:rsidR="007E576E" w:rsidRDefault="007E576E">
      <w:pPr>
        <w:spacing w:line="400" w:lineRule="exact"/>
        <w:rPr>
          <w:rFonts w:ascii="Times New Roman" w:eastAsia="宋体" w:hAnsi="Times New Roman"/>
          <w:sz w:val="28"/>
          <w:szCs w:val="28"/>
        </w:rPr>
      </w:pPr>
    </w:p>
    <w:p w:rsidR="007E576E" w:rsidRDefault="007E576E">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2004B1" w:rsidRDefault="002004B1" w:rsidP="002004B1">
      <w:pPr>
        <w:jc w:val="center"/>
        <w:rPr>
          <w:rFonts w:ascii="黑体" w:eastAsia="黑体" w:hAnsi="黑体" w:cs="黑体"/>
          <w:spacing w:val="-6"/>
          <w:sz w:val="36"/>
          <w:szCs w:val="36"/>
        </w:rPr>
      </w:pPr>
      <w:r>
        <w:rPr>
          <w:rFonts w:ascii="黑体" w:eastAsia="黑体" w:hAnsi="黑体" w:cs="黑体" w:hint="eastAsia"/>
          <w:spacing w:val="-6"/>
          <w:sz w:val="36"/>
          <w:szCs w:val="36"/>
        </w:rPr>
        <w:t>植入桩基</w:t>
      </w:r>
      <w:r w:rsidRPr="00921019">
        <w:rPr>
          <w:rFonts w:ascii="黑体" w:eastAsia="黑体" w:hAnsi="黑体" w:cs="黑体" w:hint="eastAsia"/>
          <w:spacing w:val="-6"/>
          <w:sz w:val="36"/>
          <w:szCs w:val="36"/>
        </w:rPr>
        <w:t>技术规程</w:t>
      </w:r>
    </w:p>
    <w:p w:rsidR="002004B1" w:rsidRPr="00921019" w:rsidRDefault="002004B1" w:rsidP="002004B1">
      <w:pPr>
        <w:jc w:val="center"/>
        <w:rPr>
          <w:rFonts w:ascii="Times New Roman" w:eastAsia="宋体" w:hAnsi="Times New Roman" w:cs="Times New Roman"/>
          <w:sz w:val="48"/>
          <w:szCs w:val="48"/>
        </w:rPr>
      </w:pPr>
      <w:r w:rsidRPr="00F76E5C">
        <w:rPr>
          <w:rFonts w:ascii="宋体" w:hAnsi="宋体" w:hint="eastAsia"/>
          <w:bCs/>
          <w:sz w:val="32"/>
          <w:szCs w:val="32"/>
        </w:rPr>
        <w:t>条文说明</w:t>
      </w:r>
    </w:p>
    <w:p w:rsidR="002004B1" w:rsidRPr="00921019" w:rsidRDefault="002004B1" w:rsidP="002004B1">
      <w:pPr>
        <w:spacing w:before="200" w:line="300" w:lineRule="auto"/>
        <w:jc w:val="center"/>
        <w:textAlignment w:val="center"/>
        <w:rPr>
          <w:rFonts w:ascii="Times New Roman" w:eastAsia="宋体" w:hAnsi="Times New Roman" w:cs="Times New Roman"/>
          <w:kern w:val="0"/>
          <w:sz w:val="28"/>
          <w:szCs w:val="28"/>
        </w:rPr>
      </w:pPr>
      <w:r w:rsidRPr="00921019">
        <w:rPr>
          <w:rFonts w:ascii="Times New Roman" w:eastAsia="宋体" w:hAnsi="Times New Roman" w:cs="Times New Roman" w:hint="eastAsia"/>
          <w:kern w:val="0"/>
          <w:sz w:val="28"/>
          <w:szCs w:val="28"/>
        </w:rPr>
        <w:t>Design standard</w:t>
      </w:r>
      <w:r w:rsidRPr="00921019">
        <w:rPr>
          <w:rFonts w:ascii="Times New Roman" w:eastAsia="宋体" w:hAnsi="Times New Roman" w:cs="Times New Roman"/>
          <w:kern w:val="0"/>
          <w:sz w:val="28"/>
          <w:szCs w:val="28"/>
        </w:rPr>
        <w:t xml:space="preserve"> for precast </w:t>
      </w:r>
      <w:r w:rsidRPr="00921019">
        <w:rPr>
          <w:rFonts w:ascii="Times New Roman" w:eastAsia="宋体" w:hAnsi="Times New Roman" w:cs="Times New Roman" w:hint="eastAsia"/>
          <w:kern w:val="0"/>
          <w:sz w:val="28"/>
          <w:szCs w:val="28"/>
        </w:rPr>
        <w:t xml:space="preserve">underground </w:t>
      </w:r>
      <w:r w:rsidRPr="00921019">
        <w:rPr>
          <w:rFonts w:ascii="Times New Roman" w:eastAsia="宋体" w:hAnsi="Times New Roman" w:cs="Times New Roman"/>
          <w:kern w:val="0"/>
          <w:sz w:val="28"/>
          <w:szCs w:val="28"/>
        </w:rPr>
        <w:t xml:space="preserve">utility tunnel in </w:t>
      </w:r>
      <w:r w:rsidRPr="00921019">
        <w:rPr>
          <w:rFonts w:ascii="Times New Roman" w:eastAsia="宋体" w:hAnsi="Times New Roman" w:cs="Times New Roman" w:hint="eastAsia"/>
          <w:kern w:val="0"/>
          <w:sz w:val="28"/>
          <w:szCs w:val="28"/>
        </w:rPr>
        <w:t>Guangxi</w:t>
      </w:r>
    </w:p>
    <w:p w:rsidR="002004B1" w:rsidRPr="00921019" w:rsidRDefault="002004B1" w:rsidP="002004B1">
      <w:pPr>
        <w:autoSpaceDE w:val="0"/>
        <w:autoSpaceDN w:val="0"/>
        <w:spacing w:line="360" w:lineRule="auto"/>
        <w:ind w:right="65"/>
        <w:jc w:val="center"/>
        <w:textAlignment w:val="bottom"/>
        <w:rPr>
          <w:rFonts w:ascii="Times New Roman" w:eastAsia="宋体" w:hAnsi="Times New Roman" w:cs="Times New Roman"/>
          <w:sz w:val="24"/>
        </w:rPr>
      </w:pPr>
      <w:r w:rsidRPr="00921019">
        <w:rPr>
          <w:rFonts w:ascii="Times New Roman" w:eastAsia="宋体" w:hAnsi="Times New Roman" w:cs="Times New Roman"/>
          <w:sz w:val="24"/>
        </w:rPr>
        <w:t>（</w:t>
      </w:r>
      <w:r w:rsidRPr="005062C7">
        <w:rPr>
          <w:rFonts w:ascii="Times New Roman" w:eastAsia="宋体" w:hAnsi="Times New Roman" w:cs="Times New Roman" w:hint="eastAsia"/>
          <w:sz w:val="24"/>
        </w:rPr>
        <w:t>征求意见稿</w:t>
      </w:r>
      <w:r w:rsidRPr="00921019">
        <w:rPr>
          <w:rFonts w:ascii="Times New Roman" w:eastAsia="宋体" w:hAnsi="Times New Roman" w:cs="Times New Roman"/>
          <w:sz w:val="24"/>
        </w:rPr>
        <w:t>）</w:t>
      </w:r>
    </w:p>
    <w:p w:rsidR="007E576E" w:rsidRDefault="007E576E">
      <w:pPr>
        <w:spacing w:line="400" w:lineRule="exact"/>
        <w:rPr>
          <w:rFonts w:ascii="Times New Roman" w:eastAsia="宋体" w:hAnsi="Times New Roman"/>
          <w:sz w:val="28"/>
          <w:szCs w:val="28"/>
        </w:rPr>
      </w:pPr>
    </w:p>
    <w:p w:rsidR="007E576E" w:rsidRDefault="007E576E">
      <w:pPr>
        <w:spacing w:line="400" w:lineRule="exact"/>
        <w:rPr>
          <w:rFonts w:ascii="Times New Roman" w:eastAsia="宋体" w:hAnsi="Times New Roman"/>
          <w:sz w:val="28"/>
          <w:szCs w:val="28"/>
        </w:rPr>
      </w:pPr>
    </w:p>
    <w:p w:rsidR="00BE77FF" w:rsidRDefault="00BE77FF">
      <w:pPr>
        <w:spacing w:line="400" w:lineRule="exact"/>
        <w:rPr>
          <w:rFonts w:ascii="Times New Roman" w:eastAsia="宋体" w:hAnsi="Times New Roman"/>
          <w:sz w:val="28"/>
          <w:szCs w:val="28"/>
        </w:rPr>
      </w:pPr>
    </w:p>
    <w:p w:rsidR="00BE77FF" w:rsidRDefault="00BE77FF">
      <w:pPr>
        <w:spacing w:line="400" w:lineRule="exact"/>
        <w:rPr>
          <w:rFonts w:ascii="Times New Roman" w:eastAsia="宋体" w:hAnsi="Times New Roman"/>
          <w:sz w:val="28"/>
          <w:szCs w:val="28"/>
        </w:rPr>
      </w:pPr>
    </w:p>
    <w:p w:rsidR="00DA4655" w:rsidRDefault="00DA4655">
      <w:pPr>
        <w:spacing w:line="400" w:lineRule="exact"/>
        <w:rPr>
          <w:rFonts w:ascii="Times New Roman" w:eastAsia="宋体" w:hAnsi="Times New Roman"/>
          <w:sz w:val="28"/>
          <w:szCs w:val="28"/>
        </w:rPr>
      </w:pPr>
    </w:p>
    <w:p w:rsidR="00BE77FF" w:rsidRDefault="00BE77FF">
      <w:pPr>
        <w:spacing w:line="400" w:lineRule="exact"/>
        <w:rPr>
          <w:rFonts w:ascii="Times New Roman" w:eastAsia="宋体" w:hAnsi="Times New Roman"/>
          <w:sz w:val="28"/>
          <w:szCs w:val="28"/>
        </w:rPr>
      </w:pPr>
    </w:p>
    <w:p w:rsidR="00DA4655" w:rsidRDefault="00DA4655">
      <w:pPr>
        <w:widowControl/>
        <w:jc w:val="left"/>
        <w:rPr>
          <w:rFonts w:ascii="黑体" w:eastAsia="黑体" w:hAnsi="黑体"/>
          <w:sz w:val="28"/>
          <w:szCs w:val="28"/>
        </w:rPr>
      </w:pPr>
      <w:r>
        <w:rPr>
          <w:rFonts w:ascii="黑体" w:eastAsia="黑体" w:hAnsi="黑体"/>
          <w:sz w:val="28"/>
          <w:szCs w:val="28"/>
        </w:rPr>
        <w:br w:type="page"/>
      </w:r>
    </w:p>
    <w:p w:rsidR="004A0A71" w:rsidRPr="00F457F2" w:rsidRDefault="004A0A71" w:rsidP="004A0A71">
      <w:pPr>
        <w:jc w:val="center"/>
        <w:rPr>
          <w:rFonts w:ascii="黑体" w:eastAsia="黑体" w:hAnsi="黑体"/>
          <w:sz w:val="28"/>
          <w:szCs w:val="28"/>
        </w:rPr>
      </w:pPr>
      <w:r w:rsidRPr="00F457F2">
        <w:rPr>
          <w:rFonts w:ascii="黑体" w:eastAsia="黑体" w:hAnsi="黑体"/>
          <w:sz w:val="28"/>
          <w:szCs w:val="28"/>
        </w:rPr>
        <w:t>目</w:t>
      </w:r>
      <w:r>
        <w:rPr>
          <w:rFonts w:ascii="黑体" w:eastAsia="黑体" w:hAnsi="黑体" w:hint="eastAsia"/>
          <w:sz w:val="28"/>
          <w:szCs w:val="28"/>
        </w:rPr>
        <w:t xml:space="preserve">  </w:t>
      </w:r>
      <w:r w:rsidRPr="00F457F2">
        <w:rPr>
          <w:rFonts w:ascii="黑体" w:eastAsia="黑体" w:hAnsi="黑体" w:hint="eastAsia"/>
          <w:sz w:val="28"/>
          <w:szCs w:val="28"/>
        </w:rPr>
        <w:t>次</w:t>
      </w:r>
    </w:p>
    <w:p w:rsidR="00DA4655" w:rsidRDefault="00F426F6" w:rsidP="00DA4655">
      <w:pPr>
        <w:pStyle w:val="11"/>
        <w:tabs>
          <w:tab w:val="right" w:leader="dot" w:pos="5519"/>
        </w:tabs>
        <w:rPr>
          <w:noProof/>
          <w:szCs w:val="22"/>
        </w:rPr>
      </w:pPr>
      <w:r w:rsidRPr="00F426F6">
        <w:rPr>
          <w:rFonts w:ascii="Times New Roman" w:hAnsi="Times New Roman" w:cs="Times New Roman"/>
          <w:sz w:val="24"/>
        </w:rPr>
        <w:fldChar w:fldCharType="begin"/>
      </w:r>
      <w:r w:rsidR="004A0A71">
        <w:rPr>
          <w:rFonts w:ascii="Times New Roman" w:hAnsi="Times New Roman" w:cs="Times New Roman"/>
          <w:sz w:val="24"/>
        </w:rPr>
        <w:instrText xml:space="preserve"> TOC \o "1-2" \h \z \u </w:instrText>
      </w:r>
      <w:r w:rsidRPr="00F426F6">
        <w:rPr>
          <w:rFonts w:ascii="Times New Roman" w:hAnsi="Times New Roman" w:cs="Times New Roman"/>
          <w:sz w:val="24"/>
        </w:rPr>
        <w:fldChar w:fldCharType="separate"/>
      </w:r>
    </w:p>
    <w:p w:rsidR="00DA4655" w:rsidRDefault="00F426F6">
      <w:pPr>
        <w:pStyle w:val="11"/>
        <w:tabs>
          <w:tab w:val="right" w:leader="dot" w:pos="5519"/>
        </w:tabs>
        <w:rPr>
          <w:noProof/>
          <w:szCs w:val="22"/>
        </w:rPr>
      </w:pPr>
      <w:hyperlink w:anchor="_Toc25748931" w:history="1">
        <w:r w:rsidR="00DA4655" w:rsidRPr="00E527AA">
          <w:rPr>
            <w:rStyle w:val="af1"/>
            <w:noProof/>
          </w:rPr>
          <w:t xml:space="preserve">1  </w:t>
        </w:r>
        <w:r w:rsidR="00DA4655" w:rsidRPr="00E527AA">
          <w:rPr>
            <w:rStyle w:val="af1"/>
            <w:noProof/>
          </w:rPr>
          <w:t>总</w:t>
        </w:r>
        <w:r w:rsidR="00DA4655" w:rsidRPr="00E527AA">
          <w:rPr>
            <w:rStyle w:val="af1"/>
            <w:noProof/>
          </w:rPr>
          <w:t xml:space="preserve">  </w:t>
        </w:r>
        <w:r w:rsidR="00DA4655" w:rsidRPr="00E527AA">
          <w:rPr>
            <w:rStyle w:val="af1"/>
            <w:noProof/>
          </w:rPr>
          <w:t>则</w:t>
        </w:r>
        <w:r w:rsidR="00DA4655">
          <w:rPr>
            <w:noProof/>
            <w:webHidden/>
          </w:rPr>
          <w:tab/>
        </w:r>
        <w:r>
          <w:rPr>
            <w:noProof/>
            <w:webHidden/>
          </w:rPr>
          <w:fldChar w:fldCharType="begin"/>
        </w:r>
        <w:r w:rsidR="00DA4655">
          <w:rPr>
            <w:noProof/>
            <w:webHidden/>
          </w:rPr>
          <w:instrText xml:space="preserve"> PAGEREF _Toc25748931 \h </w:instrText>
        </w:r>
        <w:r>
          <w:rPr>
            <w:noProof/>
            <w:webHidden/>
          </w:rPr>
        </w:r>
        <w:r>
          <w:rPr>
            <w:noProof/>
            <w:webHidden/>
          </w:rPr>
          <w:fldChar w:fldCharType="separate"/>
        </w:r>
        <w:r w:rsidR="00DA4655">
          <w:rPr>
            <w:noProof/>
            <w:webHidden/>
          </w:rPr>
          <w:t>141</w:t>
        </w:r>
        <w:r>
          <w:rPr>
            <w:noProof/>
            <w:webHidden/>
          </w:rPr>
          <w:fldChar w:fldCharType="end"/>
        </w:r>
      </w:hyperlink>
    </w:p>
    <w:p w:rsidR="00DA4655" w:rsidRDefault="00F426F6">
      <w:pPr>
        <w:pStyle w:val="11"/>
        <w:tabs>
          <w:tab w:val="right" w:leader="dot" w:pos="5519"/>
        </w:tabs>
        <w:rPr>
          <w:noProof/>
          <w:szCs w:val="22"/>
        </w:rPr>
      </w:pPr>
      <w:hyperlink w:anchor="_Toc25748932" w:history="1">
        <w:r w:rsidR="00DA4655" w:rsidRPr="00E527AA">
          <w:rPr>
            <w:rStyle w:val="af1"/>
            <w:noProof/>
          </w:rPr>
          <w:t xml:space="preserve">3  </w:t>
        </w:r>
        <w:r w:rsidR="00DA4655" w:rsidRPr="00E527AA">
          <w:rPr>
            <w:rStyle w:val="af1"/>
            <w:noProof/>
          </w:rPr>
          <w:t>基本规定</w:t>
        </w:r>
        <w:r w:rsidR="00DA4655">
          <w:rPr>
            <w:noProof/>
            <w:webHidden/>
          </w:rPr>
          <w:tab/>
        </w:r>
        <w:r>
          <w:rPr>
            <w:noProof/>
            <w:webHidden/>
          </w:rPr>
          <w:fldChar w:fldCharType="begin"/>
        </w:r>
        <w:r w:rsidR="00DA4655">
          <w:rPr>
            <w:noProof/>
            <w:webHidden/>
          </w:rPr>
          <w:instrText xml:space="preserve"> PAGEREF _Toc25748932 \h </w:instrText>
        </w:r>
        <w:r>
          <w:rPr>
            <w:noProof/>
            <w:webHidden/>
          </w:rPr>
        </w:r>
        <w:r>
          <w:rPr>
            <w:noProof/>
            <w:webHidden/>
          </w:rPr>
          <w:fldChar w:fldCharType="separate"/>
        </w:r>
        <w:r w:rsidR="00DA4655">
          <w:rPr>
            <w:noProof/>
            <w:webHidden/>
          </w:rPr>
          <w:t>142</w:t>
        </w:r>
        <w:r>
          <w:rPr>
            <w:noProof/>
            <w:webHidden/>
          </w:rPr>
          <w:fldChar w:fldCharType="end"/>
        </w:r>
      </w:hyperlink>
    </w:p>
    <w:p w:rsidR="00DA4655" w:rsidRDefault="00F426F6">
      <w:pPr>
        <w:pStyle w:val="11"/>
        <w:tabs>
          <w:tab w:val="right" w:leader="dot" w:pos="5519"/>
        </w:tabs>
        <w:rPr>
          <w:noProof/>
          <w:szCs w:val="22"/>
        </w:rPr>
      </w:pPr>
      <w:hyperlink w:anchor="_Toc25748933" w:history="1">
        <w:r w:rsidR="00DA4655" w:rsidRPr="00E527AA">
          <w:rPr>
            <w:rStyle w:val="af1"/>
            <w:noProof/>
          </w:rPr>
          <w:t xml:space="preserve">4  </w:t>
        </w:r>
        <w:r w:rsidR="00DA4655" w:rsidRPr="00E527AA">
          <w:rPr>
            <w:rStyle w:val="af1"/>
            <w:noProof/>
          </w:rPr>
          <w:t>勘</w:t>
        </w:r>
        <w:r w:rsidR="00DA4655" w:rsidRPr="00E527AA">
          <w:rPr>
            <w:rStyle w:val="af1"/>
            <w:noProof/>
          </w:rPr>
          <w:t xml:space="preserve">  </w:t>
        </w:r>
        <w:r w:rsidR="00DA4655" w:rsidRPr="00E527AA">
          <w:rPr>
            <w:rStyle w:val="af1"/>
            <w:noProof/>
          </w:rPr>
          <w:t>察</w:t>
        </w:r>
        <w:r w:rsidR="00DA4655">
          <w:rPr>
            <w:noProof/>
            <w:webHidden/>
          </w:rPr>
          <w:tab/>
        </w:r>
        <w:r>
          <w:rPr>
            <w:noProof/>
            <w:webHidden/>
          </w:rPr>
          <w:fldChar w:fldCharType="begin"/>
        </w:r>
        <w:r w:rsidR="00DA4655">
          <w:rPr>
            <w:noProof/>
            <w:webHidden/>
          </w:rPr>
          <w:instrText xml:space="preserve"> PAGEREF _Toc25748933 \h </w:instrText>
        </w:r>
        <w:r>
          <w:rPr>
            <w:noProof/>
            <w:webHidden/>
          </w:rPr>
        </w:r>
        <w:r>
          <w:rPr>
            <w:noProof/>
            <w:webHidden/>
          </w:rPr>
          <w:fldChar w:fldCharType="separate"/>
        </w:r>
        <w:r w:rsidR="00DA4655">
          <w:rPr>
            <w:noProof/>
            <w:webHidden/>
          </w:rPr>
          <w:t>142</w:t>
        </w:r>
        <w:r>
          <w:rPr>
            <w:noProof/>
            <w:webHidden/>
          </w:rPr>
          <w:fldChar w:fldCharType="end"/>
        </w:r>
      </w:hyperlink>
    </w:p>
    <w:p w:rsidR="00DA4655" w:rsidRDefault="00F426F6">
      <w:pPr>
        <w:pStyle w:val="11"/>
        <w:tabs>
          <w:tab w:val="right" w:leader="dot" w:pos="5519"/>
        </w:tabs>
        <w:rPr>
          <w:noProof/>
          <w:szCs w:val="22"/>
        </w:rPr>
      </w:pPr>
      <w:hyperlink w:anchor="_Toc25748934" w:history="1">
        <w:r w:rsidR="00DA4655" w:rsidRPr="00E527AA">
          <w:rPr>
            <w:rStyle w:val="af1"/>
            <w:noProof/>
          </w:rPr>
          <w:t xml:space="preserve">5  </w:t>
        </w:r>
        <w:r w:rsidR="00DA4655" w:rsidRPr="00E527AA">
          <w:rPr>
            <w:rStyle w:val="af1"/>
            <w:noProof/>
          </w:rPr>
          <w:t>设</w:t>
        </w:r>
        <w:r w:rsidR="00DA4655" w:rsidRPr="00E527AA">
          <w:rPr>
            <w:rStyle w:val="af1"/>
            <w:noProof/>
          </w:rPr>
          <w:t xml:space="preserve">  </w:t>
        </w:r>
        <w:r w:rsidR="00DA4655" w:rsidRPr="00E527AA">
          <w:rPr>
            <w:rStyle w:val="af1"/>
            <w:noProof/>
          </w:rPr>
          <w:t>计</w:t>
        </w:r>
        <w:r w:rsidR="00DA4655">
          <w:rPr>
            <w:noProof/>
            <w:webHidden/>
          </w:rPr>
          <w:tab/>
        </w:r>
        <w:r>
          <w:rPr>
            <w:noProof/>
            <w:webHidden/>
          </w:rPr>
          <w:fldChar w:fldCharType="begin"/>
        </w:r>
        <w:r w:rsidR="00DA4655">
          <w:rPr>
            <w:noProof/>
            <w:webHidden/>
          </w:rPr>
          <w:instrText xml:space="preserve"> PAGEREF _Toc25748934 \h </w:instrText>
        </w:r>
        <w:r>
          <w:rPr>
            <w:noProof/>
            <w:webHidden/>
          </w:rPr>
        </w:r>
        <w:r>
          <w:rPr>
            <w:noProof/>
            <w:webHidden/>
          </w:rPr>
          <w:fldChar w:fldCharType="separate"/>
        </w:r>
        <w:r w:rsidR="00DA4655">
          <w:rPr>
            <w:noProof/>
            <w:webHidden/>
          </w:rPr>
          <w:t>143</w:t>
        </w:r>
        <w:r>
          <w:rPr>
            <w:noProof/>
            <w:webHidden/>
          </w:rPr>
          <w:fldChar w:fldCharType="end"/>
        </w:r>
      </w:hyperlink>
    </w:p>
    <w:p w:rsidR="00DA4655" w:rsidRDefault="00F426F6">
      <w:pPr>
        <w:pStyle w:val="21"/>
        <w:tabs>
          <w:tab w:val="right" w:leader="dot" w:pos="5519"/>
        </w:tabs>
        <w:rPr>
          <w:noProof/>
          <w:szCs w:val="22"/>
        </w:rPr>
      </w:pPr>
      <w:hyperlink w:anchor="_Toc25748935" w:history="1">
        <w:r w:rsidR="00DA4655" w:rsidRPr="00E527AA">
          <w:rPr>
            <w:rStyle w:val="af1"/>
            <w:noProof/>
          </w:rPr>
          <w:t xml:space="preserve">5.1 </w:t>
        </w:r>
        <w:r w:rsidR="00DA4655" w:rsidRPr="00E527AA">
          <w:rPr>
            <w:rStyle w:val="af1"/>
            <w:rFonts w:hAnsi="宋体"/>
            <w:noProof/>
          </w:rPr>
          <w:t>一般规定</w:t>
        </w:r>
        <w:r w:rsidR="00DA4655">
          <w:rPr>
            <w:noProof/>
            <w:webHidden/>
          </w:rPr>
          <w:tab/>
        </w:r>
        <w:r>
          <w:rPr>
            <w:noProof/>
            <w:webHidden/>
          </w:rPr>
          <w:fldChar w:fldCharType="begin"/>
        </w:r>
        <w:r w:rsidR="00DA4655">
          <w:rPr>
            <w:noProof/>
            <w:webHidden/>
          </w:rPr>
          <w:instrText xml:space="preserve"> PAGEREF _Toc25748935 \h </w:instrText>
        </w:r>
        <w:r>
          <w:rPr>
            <w:noProof/>
            <w:webHidden/>
          </w:rPr>
        </w:r>
        <w:r>
          <w:rPr>
            <w:noProof/>
            <w:webHidden/>
          </w:rPr>
          <w:fldChar w:fldCharType="separate"/>
        </w:r>
        <w:r w:rsidR="00DA4655">
          <w:rPr>
            <w:noProof/>
            <w:webHidden/>
          </w:rPr>
          <w:t>143</w:t>
        </w:r>
        <w:r>
          <w:rPr>
            <w:noProof/>
            <w:webHidden/>
          </w:rPr>
          <w:fldChar w:fldCharType="end"/>
        </w:r>
      </w:hyperlink>
    </w:p>
    <w:p w:rsidR="00DA4655" w:rsidRDefault="00F426F6">
      <w:pPr>
        <w:pStyle w:val="21"/>
        <w:tabs>
          <w:tab w:val="right" w:leader="dot" w:pos="5519"/>
        </w:tabs>
        <w:rPr>
          <w:noProof/>
          <w:szCs w:val="22"/>
        </w:rPr>
      </w:pPr>
      <w:hyperlink w:anchor="_Toc25748936" w:history="1">
        <w:r w:rsidR="00DA4655" w:rsidRPr="00E527AA">
          <w:rPr>
            <w:rStyle w:val="af1"/>
            <w:noProof/>
          </w:rPr>
          <w:t xml:space="preserve">5.2 </w:t>
        </w:r>
        <w:r w:rsidR="00DA4655" w:rsidRPr="00E527AA">
          <w:rPr>
            <w:rStyle w:val="af1"/>
            <w:rFonts w:hAnsi="宋体"/>
            <w:noProof/>
          </w:rPr>
          <w:t>桩基设计</w:t>
        </w:r>
        <w:r w:rsidR="00DA4655">
          <w:rPr>
            <w:noProof/>
            <w:webHidden/>
          </w:rPr>
          <w:tab/>
        </w:r>
        <w:r>
          <w:rPr>
            <w:noProof/>
            <w:webHidden/>
          </w:rPr>
          <w:fldChar w:fldCharType="begin"/>
        </w:r>
        <w:r w:rsidR="00DA4655">
          <w:rPr>
            <w:noProof/>
            <w:webHidden/>
          </w:rPr>
          <w:instrText xml:space="preserve"> PAGEREF _Toc25748936 \h </w:instrText>
        </w:r>
        <w:r>
          <w:rPr>
            <w:noProof/>
            <w:webHidden/>
          </w:rPr>
        </w:r>
        <w:r>
          <w:rPr>
            <w:noProof/>
            <w:webHidden/>
          </w:rPr>
          <w:fldChar w:fldCharType="separate"/>
        </w:r>
        <w:r w:rsidR="00DA4655">
          <w:rPr>
            <w:noProof/>
            <w:webHidden/>
          </w:rPr>
          <w:t>143</w:t>
        </w:r>
        <w:r>
          <w:rPr>
            <w:noProof/>
            <w:webHidden/>
          </w:rPr>
          <w:fldChar w:fldCharType="end"/>
        </w:r>
      </w:hyperlink>
    </w:p>
    <w:p w:rsidR="00DA4655" w:rsidRDefault="00F426F6">
      <w:pPr>
        <w:pStyle w:val="21"/>
        <w:tabs>
          <w:tab w:val="right" w:leader="dot" w:pos="5519"/>
        </w:tabs>
        <w:rPr>
          <w:noProof/>
          <w:szCs w:val="22"/>
        </w:rPr>
      </w:pPr>
      <w:hyperlink w:anchor="_Toc25748937" w:history="1">
        <w:r w:rsidR="00DA4655" w:rsidRPr="00E527AA">
          <w:rPr>
            <w:rStyle w:val="af1"/>
            <w:noProof/>
          </w:rPr>
          <w:t xml:space="preserve">5.3 </w:t>
        </w:r>
        <w:r w:rsidR="00DA4655" w:rsidRPr="00E527AA">
          <w:rPr>
            <w:rStyle w:val="af1"/>
            <w:rFonts w:hAnsi="宋体"/>
            <w:noProof/>
          </w:rPr>
          <w:t>防腐设计</w:t>
        </w:r>
        <w:r w:rsidR="00DA4655">
          <w:rPr>
            <w:noProof/>
            <w:webHidden/>
          </w:rPr>
          <w:tab/>
        </w:r>
        <w:r>
          <w:rPr>
            <w:noProof/>
            <w:webHidden/>
          </w:rPr>
          <w:fldChar w:fldCharType="begin"/>
        </w:r>
        <w:r w:rsidR="00DA4655">
          <w:rPr>
            <w:noProof/>
            <w:webHidden/>
          </w:rPr>
          <w:instrText xml:space="preserve"> PAGEREF _Toc25748937 \h </w:instrText>
        </w:r>
        <w:r>
          <w:rPr>
            <w:noProof/>
            <w:webHidden/>
          </w:rPr>
        </w:r>
        <w:r>
          <w:rPr>
            <w:noProof/>
            <w:webHidden/>
          </w:rPr>
          <w:fldChar w:fldCharType="separate"/>
        </w:r>
        <w:r w:rsidR="00DA4655">
          <w:rPr>
            <w:noProof/>
            <w:webHidden/>
          </w:rPr>
          <w:t>145</w:t>
        </w:r>
        <w:r>
          <w:rPr>
            <w:noProof/>
            <w:webHidden/>
          </w:rPr>
          <w:fldChar w:fldCharType="end"/>
        </w:r>
      </w:hyperlink>
    </w:p>
    <w:p w:rsidR="00DA4655" w:rsidRDefault="00F426F6">
      <w:pPr>
        <w:pStyle w:val="11"/>
        <w:tabs>
          <w:tab w:val="right" w:leader="dot" w:pos="5519"/>
        </w:tabs>
        <w:rPr>
          <w:noProof/>
          <w:szCs w:val="22"/>
        </w:rPr>
      </w:pPr>
      <w:hyperlink w:anchor="_Toc25748938" w:history="1">
        <w:r w:rsidR="00DA4655" w:rsidRPr="00E527AA">
          <w:rPr>
            <w:rStyle w:val="af1"/>
            <w:noProof/>
          </w:rPr>
          <w:t xml:space="preserve">6  </w:t>
        </w:r>
        <w:r w:rsidR="00DA4655" w:rsidRPr="00E527AA">
          <w:rPr>
            <w:rStyle w:val="af1"/>
            <w:noProof/>
          </w:rPr>
          <w:t>施</w:t>
        </w:r>
        <w:r w:rsidR="00DA4655" w:rsidRPr="00E527AA">
          <w:rPr>
            <w:rStyle w:val="af1"/>
            <w:noProof/>
          </w:rPr>
          <w:t xml:space="preserve">  </w:t>
        </w:r>
        <w:r w:rsidR="00DA4655" w:rsidRPr="00E527AA">
          <w:rPr>
            <w:rStyle w:val="af1"/>
            <w:noProof/>
          </w:rPr>
          <w:t>工</w:t>
        </w:r>
        <w:r w:rsidR="00DA4655">
          <w:rPr>
            <w:noProof/>
            <w:webHidden/>
          </w:rPr>
          <w:tab/>
        </w:r>
        <w:r>
          <w:rPr>
            <w:noProof/>
            <w:webHidden/>
          </w:rPr>
          <w:fldChar w:fldCharType="begin"/>
        </w:r>
        <w:r w:rsidR="00DA4655">
          <w:rPr>
            <w:noProof/>
            <w:webHidden/>
          </w:rPr>
          <w:instrText xml:space="preserve"> PAGEREF _Toc25748938 \h </w:instrText>
        </w:r>
        <w:r>
          <w:rPr>
            <w:noProof/>
            <w:webHidden/>
          </w:rPr>
        </w:r>
        <w:r>
          <w:rPr>
            <w:noProof/>
            <w:webHidden/>
          </w:rPr>
          <w:fldChar w:fldCharType="separate"/>
        </w:r>
        <w:r w:rsidR="00DA4655">
          <w:rPr>
            <w:noProof/>
            <w:webHidden/>
          </w:rPr>
          <w:t>146</w:t>
        </w:r>
        <w:r>
          <w:rPr>
            <w:noProof/>
            <w:webHidden/>
          </w:rPr>
          <w:fldChar w:fldCharType="end"/>
        </w:r>
      </w:hyperlink>
    </w:p>
    <w:p w:rsidR="00DA4655" w:rsidRDefault="00F426F6">
      <w:pPr>
        <w:pStyle w:val="21"/>
        <w:tabs>
          <w:tab w:val="right" w:leader="dot" w:pos="5519"/>
        </w:tabs>
        <w:rPr>
          <w:noProof/>
          <w:szCs w:val="22"/>
        </w:rPr>
      </w:pPr>
      <w:hyperlink w:anchor="_Toc25748939" w:history="1">
        <w:r w:rsidR="00DA4655" w:rsidRPr="00E527AA">
          <w:rPr>
            <w:rStyle w:val="af1"/>
            <w:noProof/>
          </w:rPr>
          <w:t xml:space="preserve">6.1 </w:t>
        </w:r>
        <w:r w:rsidR="00DA4655" w:rsidRPr="00E527AA">
          <w:rPr>
            <w:rStyle w:val="af1"/>
            <w:rFonts w:hAnsi="宋体"/>
            <w:noProof/>
          </w:rPr>
          <w:t>一般规定</w:t>
        </w:r>
        <w:r w:rsidR="00DA4655">
          <w:rPr>
            <w:noProof/>
            <w:webHidden/>
          </w:rPr>
          <w:tab/>
        </w:r>
        <w:r>
          <w:rPr>
            <w:noProof/>
            <w:webHidden/>
          </w:rPr>
          <w:fldChar w:fldCharType="begin"/>
        </w:r>
        <w:r w:rsidR="00DA4655">
          <w:rPr>
            <w:noProof/>
            <w:webHidden/>
          </w:rPr>
          <w:instrText xml:space="preserve"> PAGEREF _Toc25748939 \h </w:instrText>
        </w:r>
        <w:r>
          <w:rPr>
            <w:noProof/>
            <w:webHidden/>
          </w:rPr>
        </w:r>
        <w:r>
          <w:rPr>
            <w:noProof/>
            <w:webHidden/>
          </w:rPr>
          <w:fldChar w:fldCharType="separate"/>
        </w:r>
        <w:r w:rsidR="00DA4655">
          <w:rPr>
            <w:noProof/>
            <w:webHidden/>
          </w:rPr>
          <w:t>146</w:t>
        </w:r>
        <w:r>
          <w:rPr>
            <w:noProof/>
            <w:webHidden/>
          </w:rPr>
          <w:fldChar w:fldCharType="end"/>
        </w:r>
      </w:hyperlink>
    </w:p>
    <w:p w:rsidR="00DA4655" w:rsidRDefault="00F426F6">
      <w:pPr>
        <w:pStyle w:val="21"/>
        <w:tabs>
          <w:tab w:val="right" w:leader="dot" w:pos="5519"/>
        </w:tabs>
        <w:rPr>
          <w:noProof/>
          <w:szCs w:val="22"/>
        </w:rPr>
      </w:pPr>
      <w:hyperlink w:anchor="_Toc25748940" w:history="1">
        <w:r w:rsidR="00DA4655" w:rsidRPr="00E527AA">
          <w:rPr>
            <w:rStyle w:val="af1"/>
            <w:noProof/>
          </w:rPr>
          <w:t xml:space="preserve">6.2 </w:t>
        </w:r>
        <w:r w:rsidR="00DA4655" w:rsidRPr="00E527AA">
          <w:rPr>
            <w:rStyle w:val="af1"/>
            <w:noProof/>
          </w:rPr>
          <w:t>预制桩的起吊、运输与堆放</w:t>
        </w:r>
        <w:r w:rsidR="00DA4655">
          <w:rPr>
            <w:noProof/>
            <w:webHidden/>
          </w:rPr>
          <w:tab/>
        </w:r>
        <w:r>
          <w:rPr>
            <w:noProof/>
            <w:webHidden/>
          </w:rPr>
          <w:fldChar w:fldCharType="begin"/>
        </w:r>
        <w:r w:rsidR="00DA4655">
          <w:rPr>
            <w:noProof/>
            <w:webHidden/>
          </w:rPr>
          <w:instrText xml:space="preserve"> PAGEREF _Toc25748940 \h </w:instrText>
        </w:r>
        <w:r>
          <w:rPr>
            <w:noProof/>
            <w:webHidden/>
          </w:rPr>
        </w:r>
        <w:r>
          <w:rPr>
            <w:noProof/>
            <w:webHidden/>
          </w:rPr>
          <w:fldChar w:fldCharType="separate"/>
        </w:r>
        <w:r w:rsidR="00DA4655">
          <w:rPr>
            <w:noProof/>
            <w:webHidden/>
          </w:rPr>
          <w:t>147</w:t>
        </w:r>
        <w:r>
          <w:rPr>
            <w:noProof/>
            <w:webHidden/>
          </w:rPr>
          <w:fldChar w:fldCharType="end"/>
        </w:r>
      </w:hyperlink>
    </w:p>
    <w:p w:rsidR="00DA4655" w:rsidRDefault="00F426F6">
      <w:pPr>
        <w:pStyle w:val="21"/>
        <w:tabs>
          <w:tab w:val="right" w:leader="dot" w:pos="5519"/>
        </w:tabs>
        <w:rPr>
          <w:noProof/>
          <w:szCs w:val="22"/>
        </w:rPr>
      </w:pPr>
      <w:hyperlink w:anchor="_Toc25748941" w:history="1">
        <w:r w:rsidR="00DA4655" w:rsidRPr="00E527AA">
          <w:rPr>
            <w:rStyle w:val="af1"/>
            <w:noProof/>
          </w:rPr>
          <w:t xml:space="preserve">6.3 </w:t>
        </w:r>
        <w:r w:rsidR="00DA4655" w:rsidRPr="00E527AA">
          <w:rPr>
            <w:rStyle w:val="af1"/>
            <w:rFonts w:hAnsi="宋体"/>
            <w:noProof/>
          </w:rPr>
          <w:t>旋挖成孔法</w:t>
        </w:r>
        <w:r w:rsidR="00DA4655">
          <w:rPr>
            <w:noProof/>
            <w:webHidden/>
          </w:rPr>
          <w:tab/>
        </w:r>
        <w:r>
          <w:rPr>
            <w:noProof/>
            <w:webHidden/>
          </w:rPr>
          <w:fldChar w:fldCharType="begin"/>
        </w:r>
        <w:r w:rsidR="00DA4655">
          <w:rPr>
            <w:noProof/>
            <w:webHidden/>
          </w:rPr>
          <w:instrText xml:space="preserve"> PAGEREF _Toc25748941 \h </w:instrText>
        </w:r>
        <w:r>
          <w:rPr>
            <w:noProof/>
            <w:webHidden/>
          </w:rPr>
        </w:r>
        <w:r>
          <w:rPr>
            <w:noProof/>
            <w:webHidden/>
          </w:rPr>
          <w:fldChar w:fldCharType="separate"/>
        </w:r>
        <w:r w:rsidR="00DA4655">
          <w:rPr>
            <w:noProof/>
            <w:webHidden/>
          </w:rPr>
          <w:t>147</w:t>
        </w:r>
        <w:r>
          <w:rPr>
            <w:noProof/>
            <w:webHidden/>
          </w:rPr>
          <w:fldChar w:fldCharType="end"/>
        </w:r>
      </w:hyperlink>
    </w:p>
    <w:p w:rsidR="00DA4655" w:rsidRDefault="00F426F6">
      <w:pPr>
        <w:pStyle w:val="21"/>
        <w:tabs>
          <w:tab w:val="right" w:leader="dot" w:pos="5519"/>
        </w:tabs>
        <w:rPr>
          <w:noProof/>
          <w:szCs w:val="22"/>
        </w:rPr>
      </w:pPr>
      <w:hyperlink w:anchor="_Toc25748942" w:history="1">
        <w:r w:rsidR="00DA4655" w:rsidRPr="00E527AA">
          <w:rPr>
            <w:rStyle w:val="af1"/>
            <w:noProof/>
          </w:rPr>
          <w:t xml:space="preserve">6.4 </w:t>
        </w:r>
        <w:r w:rsidR="00DA4655" w:rsidRPr="00E527AA">
          <w:rPr>
            <w:rStyle w:val="af1"/>
            <w:noProof/>
          </w:rPr>
          <w:t>螺</w:t>
        </w:r>
        <w:r w:rsidR="00DA4655" w:rsidRPr="00E527AA">
          <w:rPr>
            <w:rStyle w:val="af1"/>
            <w:rFonts w:hAnsi="宋体"/>
            <w:noProof/>
          </w:rPr>
          <w:t>旋成孔法</w:t>
        </w:r>
        <w:r w:rsidR="00DA4655">
          <w:rPr>
            <w:noProof/>
            <w:webHidden/>
          </w:rPr>
          <w:tab/>
        </w:r>
        <w:r>
          <w:rPr>
            <w:noProof/>
            <w:webHidden/>
          </w:rPr>
          <w:fldChar w:fldCharType="begin"/>
        </w:r>
        <w:r w:rsidR="00DA4655">
          <w:rPr>
            <w:noProof/>
            <w:webHidden/>
          </w:rPr>
          <w:instrText xml:space="preserve"> PAGEREF _Toc25748942 \h </w:instrText>
        </w:r>
        <w:r>
          <w:rPr>
            <w:noProof/>
            <w:webHidden/>
          </w:rPr>
        </w:r>
        <w:r>
          <w:rPr>
            <w:noProof/>
            <w:webHidden/>
          </w:rPr>
          <w:fldChar w:fldCharType="separate"/>
        </w:r>
        <w:r w:rsidR="00DA4655">
          <w:rPr>
            <w:noProof/>
            <w:webHidden/>
          </w:rPr>
          <w:t>147</w:t>
        </w:r>
        <w:r>
          <w:rPr>
            <w:noProof/>
            <w:webHidden/>
          </w:rPr>
          <w:fldChar w:fldCharType="end"/>
        </w:r>
      </w:hyperlink>
    </w:p>
    <w:p w:rsidR="00DA4655" w:rsidRDefault="00F426F6">
      <w:pPr>
        <w:pStyle w:val="21"/>
        <w:tabs>
          <w:tab w:val="right" w:leader="dot" w:pos="5519"/>
        </w:tabs>
        <w:rPr>
          <w:noProof/>
          <w:szCs w:val="22"/>
        </w:rPr>
      </w:pPr>
      <w:hyperlink w:anchor="_Toc25748943" w:history="1">
        <w:r w:rsidR="00DA4655" w:rsidRPr="00E527AA">
          <w:rPr>
            <w:rStyle w:val="af1"/>
            <w:noProof/>
          </w:rPr>
          <w:t xml:space="preserve">6.5 </w:t>
        </w:r>
        <w:r w:rsidR="00DA4655" w:rsidRPr="00E527AA">
          <w:rPr>
            <w:rStyle w:val="af1"/>
            <w:noProof/>
          </w:rPr>
          <w:t>潜孔锤</w:t>
        </w:r>
        <w:r w:rsidR="00DA4655" w:rsidRPr="00E527AA">
          <w:rPr>
            <w:rStyle w:val="af1"/>
            <w:rFonts w:hAnsi="宋体"/>
            <w:noProof/>
          </w:rPr>
          <w:t>成孔法</w:t>
        </w:r>
        <w:r w:rsidR="00DA4655">
          <w:rPr>
            <w:noProof/>
            <w:webHidden/>
          </w:rPr>
          <w:tab/>
        </w:r>
        <w:r>
          <w:rPr>
            <w:noProof/>
            <w:webHidden/>
          </w:rPr>
          <w:fldChar w:fldCharType="begin"/>
        </w:r>
        <w:r w:rsidR="00DA4655">
          <w:rPr>
            <w:noProof/>
            <w:webHidden/>
          </w:rPr>
          <w:instrText xml:space="preserve"> PAGEREF _Toc25748943 \h </w:instrText>
        </w:r>
        <w:r>
          <w:rPr>
            <w:noProof/>
            <w:webHidden/>
          </w:rPr>
        </w:r>
        <w:r>
          <w:rPr>
            <w:noProof/>
            <w:webHidden/>
          </w:rPr>
          <w:fldChar w:fldCharType="separate"/>
        </w:r>
        <w:r w:rsidR="00DA4655">
          <w:rPr>
            <w:noProof/>
            <w:webHidden/>
          </w:rPr>
          <w:t>147</w:t>
        </w:r>
        <w:r>
          <w:rPr>
            <w:noProof/>
            <w:webHidden/>
          </w:rPr>
          <w:fldChar w:fldCharType="end"/>
        </w:r>
      </w:hyperlink>
    </w:p>
    <w:p w:rsidR="00DA4655" w:rsidRDefault="00F426F6">
      <w:pPr>
        <w:pStyle w:val="21"/>
        <w:tabs>
          <w:tab w:val="right" w:leader="dot" w:pos="5519"/>
        </w:tabs>
        <w:rPr>
          <w:noProof/>
          <w:szCs w:val="22"/>
        </w:rPr>
      </w:pPr>
      <w:hyperlink w:anchor="_Toc25748944" w:history="1">
        <w:r w:rsidR="00DA4655" w:rsidRPr="00E527AA">
          <w:rPr>
            <w:rStyle w:val="af1"/>
            <w:noProof/>
          </w:rPr>
          <w:t xml:space="preserve">6.6 </w:t>
        </w:r>
        <w:r w:rsidR="00DA4655" w:rsidRPr="00E527AA">
          <w:rPr>
            <w:rStyle w:val="af1"/>
            <w:noProof/>
          </w:rPr>
          <w:t>水泥土搅拌及高压旋喷</w:t>
        </w:r>
        <w:r w:rsidR="00DA4655" w:rsidRPr="00E527AA">
          <w:rPr>
            <w:rStyle w:val="af1"/>
            <w:rFonts w:hAnsi="宋体"/>
            <w:noProof/>
          </w:rPr>
          <w:t>法</w:t>
        </w:r>
        <w:r w:rsidR="00DA4655">
          <w:rPr>
            <w:noProof/>
            <w:webHidden/>
          </w:rPr>
          <w:tab/>
        </w:r>
        <w:r>
          <w:rPr>
            <w:noProof/>
            <w:webHidden/>
          </w:rPr>
          <w:fldChar w:fldCharType="begin"/>
        </w:r>
        <w:r w:rsidR="00DA4655">
          <w:rPr>
            <w:noProof/>
            <w:webHidden/>
          </w:rPr>
          <w:instrText xml:space="preserve"> PAGEREF _Toc25748944 \h </w:instrText>
        </w:r>
        <w:r>
          <w:rPr>
            <w:noProof/>
            <w:webHidden/>
          </w:rPr>
        </w:r>
        <w:r>
          <w:rPr>
            <w:noProof/>
            <w:webHidden/>
          </w:rPr>
          <w:fldChar w:fldCharType="separate"/>
        </w:r>
        <w:r w:rsidR="00DA4655">
          <w:rPr>
            <w:noProof/>
            <w:webHidden/>
          </w:rPr>
          <w:t>147</w:t>
        </w:r>
        <w:r>
          <w:rPr>
            <w:noProof/>
            <w:webHidden/>
          </w:rPr>
          <w:fldChar w:fldCharType="end"/>
        </w:r>
      </w:hyperlink>
    </w:p>
    <w:p w:rsidR="00DA4655" w:rsidRDefault="00F426F6">
      <w:pPr>
        <w:pStyle w:val="21"/>
        <w:tabs>
          <w:tab w:val="right" w:leader="dot" w:pos="5519"/>
        </w:tabs>
        <w:rPr>
          <w:noProof/>
          <w:szCs w:val="22"/>
        </w:rPr>
      </w:pPr>
      <w:hyperlink w:anchor="_Toc25748945" w:history="1">
        <w:r w:rsidR="00DA4655" w:rsidRPr="00E527AA">
          <w:rPr>
            <w:rStyle w:val="af1"/>
            <w:noProof/>
          </w:rPr>
          <w:t xml:space="preserve">6.7 </w:t>
        </w:r>
        <w:r w:rsidR="00DA4655" w:rsidRPr="00E527AA">
          <w:rPr>
            <w:rStyle w:val="af1"/>
            <w:noProof/>
          </w:rPr>
          <w:t>外芯填充料灌注</w:t>
        </w:r>
        <w:r w:rsidR="00DA4655">
          <w:rPr>
            <w:noProof/>
            <w:webHidden/>
          </w:rPr>
          <w:tab/>
        </w:r>
        <w:r>
          <w:rPr>
            <w:noProof/>
            <w:webHidden/>
          </w:rPr>
          <w:fldChar w:fldCharType="begin"/>
        </w:r>
        <w:r w:rsidR="00DA4655">
          <w:rPr>
            <w:noProof/>
            <w:webHidden/>
          </w:rPr>
          <w:instrText xml:space="preserve"> PAGEREF _Toc25748945 \h </w:instrText>
        </w:r>
        <w:r>
          <w:rPr>
            <w:noProof/>
            <w:webHidden/>
          </w:rPr>
        </w:r>
        <w:r>
          <w:rPr>
            <w:noProof/>
            <w:webHidden/>
          </w:rPr>
          <w:fldChar w:fldCharType="separate"/>
        </w:r>
        <w:r w:rsidR="00DA4655">
          <w:rPr>
            <w:noProof/>
            <w:webHidden/>
          </w:rPr>
          <w:t>147</w:t>
        </w:r>
        <w:r>
          <w:rPr>
            <w:noProof/>
            <w:webHidden/>
          </w:rPr>
          <w:fldChar w:fldCharType="end"/>
        </w:r>
      </w:hyperlink>
    </w:p>
    <w:p w:rsidR="00DA4655" w:rsidRDefault="00F426F6">
      <w:pPr>
        <w:pStyle w:val="21"/>
        <w:tabs>
          <w:tab w:val="right" w:leader="dot" w:pos="5519"/>
        </w:tabs>
        <w:rPr>
          <w:noProof/>
          <w:szCs w:val="22"/>
        </w:rPr>
      </w:pPr>
      <w:hyperlink w:anchor="_Toc25748946" w:history="1">
        <w:r w:rsidR="00DA4655" w:rsidRPr="00E527AA">
          <w:rPr>
            <w:rStyle w:val="af1"/>
            <w:noProof/>
          </w:rPr>
          <w:t xml:space="preserve">6.8 </w:t>
        </w:r>
        <w:r w:rsidR="00DA4655" w:rsidRPr="00E527AA">
          <w:rPr>
            <w:rStyle w:val="af1"/>
            <w:noProof/>
          </w:rPr>
          <w:t>预制桩植入</w:t>
        </w:r>
        <w:r w:rsidR="00DA4655">
          <w:rPr>
            <w:noProof/>
            <w:webHidden/>
          </w:rPr>
          <w:tab/>
        </w:r>
        <w:r>
          <w:rPr>
            <w:noProof/>
            <w:webHidden/>
          </w:rPr>
          <w:fldChar w:fldCharType="begin"/>
        </w:r>
        <w:r w:rsidR="00DA4655">
          <w:rPr>
            <w:noProof/>
            <w:webHidden/>
          </w:rPr>
          <w:instrText xml:space="preserve"> PAGEREF _Toc25748946 \h </w:instrText>
        </w:r>
        <w:r>
          <w:rPr>
            <w:noProof/>
            <w:webHidden/>
          </w:rPr>
        </w:r>
        <w:r>
          <w:rPr>
            <w:noProof/>
            <w:webHidden/>
          </w:rPr>
          <w:fldChar w:fldCharType="separate"/>
        </w:r>
        <w:r w:rsidR="00DA4655">
          <w:rPr>
            <w:noProof/>
            <w:webHidden/>
          </w:rPr>
          <w:t>148</w:t>
        </w:r>
        <w:r>
          <w:rPr>
            <w:noProof/>
            <w:webHidden/>
          </w:rPr>
          <w:fldChar w:fldCharType="end"/>
        </w:r>
      </w:hyperlink>
    </w:p>
    <w:p w:rsidR="00DA4655" w:rsidRDefault="00F426F6">
      <w:pPr>
        <w:pStyle w:val="21"/>
        <w:tabs>
          <w:tab w:val="right" w:leader="dot" w:pos="5519"/>
        </w:tabs>
        <w:rPr>
          <w:noProof/>
          <w:szCs w:val="22"/>
        </w:rPr>
      </w:pPr>
      <w:hyperlink w:anchor="_Toc25748947" w:history="1">
        <w:r w:rsidR="00DA4655" w:rsidRPr="00E527AA">
          <w:rPr>
            <w:rStyle w:val="af1"/>
            <w:noProof/>
          </w:rPr>
          <w:t xml:space="preserve">6.9 </w:t>
        </w:r>
        <w:r w:rsidR="00DA4655" w:rsidRPr="00E527AA">
          <w:rPr>
            <w:rStyle w:val="af1"/>
            <w:noProof/>
          </w:rPr>
          <w:t>接桩与截桩</w:t>
        </w:r>
        <w:r w:rsidR="00DA4655">
          <w:rPr>
            <w:noProof/>
            <w:webHidden/>
          </w:rPr>
          <w:tab/>
        </w:r>
        <w:r>
          <w:rPr>
            <w:noProof/>
            <w:webHidden/>
          </w:rPr>
          <w:fldChar w:fldCharType="begin"/>
        </w:r>
        <w:r w:rsidR="00DA4655">
          <w:rPr>
            <w:noProof/>
            <w:webHidden/>
          </w:rPr>
          <w:instrText xml:space="preserve"> PAGEREF _Toc25748947 \h </w:instrText>
        </w:r>
        <w:r>
          <w:rPr>
            <w:noProof/>
            <w:webHidden/>
          </w:rPr>
        </w:r>
        <w:r>
          <w:rPr>
            <w:noProof/>
            <w:webHidden/>
          </w:rPr>
          <w:fldChar w:fldCharType="separate"/>
        </w:r>
        <w:r w:rsidR="00DA4655">
          <w:rPr>
            <w:noProof/>
            <w:webHidden/>
          </w:rPr>
          <w:t>148</w:t>
        </w:r>
        <w:r>
          <w:rPr>
            <w:noProof/>
            <w:webHidden/>
          </w:rPr>
          <w:fldChar w:fldCharType="end"/>
        </w:r>
      </w:hyperlink>
    </w:p>
    <w:p w:rsidR="00DA4655" w:rsidRDefault="00F426F6">
      <w:pPr>
        <w:pStyle w:val="11"/>
        <w:tabs>
          <w:tab w:val="right" w:leader="dot" w:pos="5519"/>
        </w:tabs>
        <w:rPr>
          <w:noProof/>
          <w:szCs w:val="22"/>
        </w:rPr>
      </w:pPr>
      <w:hyperlink w:anchor="_Toc25748948" w:history="1">
        <w:r w:rsidR="00DA4655" w:rsidRPr="00E527AA">
          <w:rPr>
            <w:rStyle w:val="af1"/>
            <w:noProof/>
          </w:rPr>
          <w:t xml:space="preserve">7  </w:t>
        </w:r>
        <w:r w:rsidR="00DA4655" w:rsidRPr="00E527AA">
          <w:rPr>
            <w:rStyle w:val="af1"/>
            <w:noProof/>
          </w:rPr>
          <w:t>检测与验收</w:t>
        </w:r>
        <w:r w:rsidR="00DA4655">
          <w:rPr>
            <w:noProof/>
            <w:webHidden/>
          </w:rPr>
          <w:tab/>
        </w:r>
        <w:r>
          <w:rPr>
            <w:noProof/>
            <w:webHidden/>
          </w:rPr>
          <w:fldChar w:fldCharType="begin"/>
        </w:r>
        <w:r w:rsidR="00DA4655">
          <w:rPr>
            <w:noProof/>
            <w:webHidden/>
          </w:rPr>
          <w:instrText xml:space="preserve"> PAGEREF _Toc25748948 \h </w:instrText>
        </w:r>
        <w:r>
          <w:rPr>
            <w:noProof/>
            <w:webHidden/>
          </w:rPr>
        </w:r>
        <w:r>
          <w:rPr>
            <w:noProof/>
            <w:webHidden/>
          </w:rPr>
          <w:fldChar w:fldCharType="separate"/>
        </w:r>
        <w:r w:rsidR="00DA4655">
          <w:rPr>
            <w:noProof/>
            <w:webHidden/>
          </w:rPr>
          <w:t>149</w:t>
        </w:r>
        <w:r>
          <w:rPr>
            <w:noProof/>
            <w:webHidden/>
          </w:rPr>
          <w:fldChar w:fldCharType="end"/>
        </w:r>
      </w:hyperlink>
    </w:p>
    <w:p w:rsidR="00DA4655" w:rsidRDefault="00F426F6">
      <w:pPr>
        <w:pStyle w:val="21"/>
        <w:tabs>
          <w:tab w:val="right" w:leader="dot" w:pos="5519"/>
        </w:tabs>
        <w:rPr>
          <w:noProof/>
          <w:szCs w:val="22"/>
        </w:rPr>
      </w:pPr>
      <w:hyperlink w:anchor="_Toc25748949" w:history="1">
        <w:r w:rsidR="00DA4655" w:rsidRPr="00E527AA">
          <w:rPr>
            <w:rStyle w:val="af1"/>
            <w:noProof/>
          </w:rPr>
          <w:t xml:space="preserve">7.1 </w:t>
        </w:r>
        <w:r w:rsidR="00DA4655" w:rsidRPr="00E527AA">
          <w:rPr>
            <w:rStyle w:val="af1"/>
            <w:rFonts w:hAnsi="宋体"/>
            <w:noProof/>
          </w:rPr>
          <w:t>检测</w:t>
        </w:r>
        <w:r w:rsidR="00DA4655">
          <w:rPr>
            <w:noProof/>
            <w:webHidden/>
          </w:rPr>
          <w:tab/>
        </w:r>
        <w:r>
          <w:rPr>
            <w:noProof/>
            <w:webHidden/>
          </w:rPr>
          <w:fldChar w:fldCharType="begin"/>
        </w:r>
        <w:r w:rsidR="00DA4655">
          <w:rPr>
            <w:noProof/>
            <w:webHidden/>
          </w:rPr>
          <w:instrText xml:space="preserve"> PAGEREF _Toc25748949 \h </w:instrText>
        </w:r>
        <w:r>
          <w:rPr>
            <w:noProof/>
            <w:webHidden/>
          </w:rPr>
        </w:r>
        <w:r>
          <w:rPr>
            <w:noProof/>
            <w:webHidden/>
          </w:rPr>
          <w:fldChar w:fldCharType="separate"/>
        </w:r>
        <w:r w:rsidR="00DA4655">
          <w:rPr>
            <w:noProof/>
            <w:webHidden/>
          </w:rPr>
          <w:t>149</w:t>
        </w:r>
        <w:r>
          <w:rPr>
            <w:noProof/>
            <w:webHidden/>
          </w:rPr>
          <w:fldChar w:fldCharType="end"/>
        </w:r>
      </w:hyperlink>
    </w:p>
    <w:p w:rsidR="00DA4655" w:rsidRDefault="00F426F6" w:rsidP="00FD0BD4">
      <w:pPr>
        <w:pStyle w:val="10"/>
        <w:rPr>
          <w:rFonts w:eastAsia="宋体"/>
          <w:color w:val="FF0000"/>
          <w:sz w:val="24"/>
        </w:rPr>
      </w:pPr>
      <w:r>
        <w:rPr>
          <w:rFonts w:eastAsia="宋体"/>
          <w:color w:val="FF0000"/>
          <w:sz w:val="24"/>
        </w:rPr>
        <w:fldChar w:fldCharType="end"/>
      </w:r>
      <w:bookmarkStart w:id="77" w:name="_Toc25748086"/>
      <w:bookmarkStart w:id="78" w:name="_Toc25748931"/>
    </w:p>
    <w:p w:rsidR="00DA4655" w:rsidRDefault="00DA4655">
      <w:pPr>
        <w:widowControl/>
        <w:jc w:val="left"/>
        <w:rPr>
          <w:rFonts w:ascii="Times New Roman" w:eastAsia="宋体" w:hAnsi="Times New Roman" w:cs="Times New Roman"/>
          <w:color w:val="FF0000"/>
          <w:kern w:val="44"/>
          <w:sz w:val="24"/>
          <w:szCs w:val="28"/>
          <w:lang w:val="en-GB"/>
        </w:rPr>
      </w:pPr>
      <w:r>
        <w:rPr>
          <w:rFonts w:eastAsia="宋体"/>
          <w:color w:val="FF0000"/>
          <w:sz w:val="24"/>
        </w:rPr>
        <w:br w:type="page"/>
      </w:r>
    </w:p>
    <w:p w:rsidR="00FD0BD4" w:rsidRDefault="00FD0BD4" w:rsidP="00FD0BD4">
      <w:pPr>
        <w:pStyle w:val="10"/>
      </w:pPr>
      <w:r>
        <w:rPr>
          <w:rFonts w:hint="eastAsia"/>
        </w:rPr>
        <w:t>1</w:t>
      </w:r>
      <w:r>
        <w:t xml:space="preserve">  </w:t>
      </w:r>
      <w:r>
        <w:rPr>
          <w:rFonts w:hint="eastAsia"/>
        </w:rPr>
        <w:t>总</w:t>
      </w:r>
      <w:r>
        <w:rPr>
          <w:rFonts w:hint="eastAsia"/>
        </w:rPr>
        <w:t xml:space="preserve"> </w:t>
      </w:r>
      <w:r>
        <w:t xml:space="preserve"> </w:t>
      </w:r>
      <w:r>
        <w:rPr>
          <w:rFonts w:hint="eastAsia"/>
        </w:rPr>
        <w:t>则</w:t>
      </w:r>
      <w:bookmarkEnd w:id="77"/>
      <w:bookmarkEnd w:id="78"/>
    </w:p>
    <w:p w:rsidR="00D51150" w:rsidRPr="00D51150" w:rsidRDefault="00FD0BD4" w:rsidP="00D51150">
      <w:pPr>
        <w:tabs>
          <w:tab w:val="left" w:pos="532"/>
        </w:tabs>
        <w:adjustRightInd w:val="0"/>
        <w:snapToGrid w:val="0"/>
        <w:spacing w:line="360" w:lineRule="auto"/>
        <w:rPr>
          <w:rFonts w:ascii="Times New Roman" w:eastAsia="宋体" w:hAnsi="Times New Roman" w:cs="Times New Roman"/>
          <w:szCs w:val="21"/>
        </w:rPr>
      </w:pPr>
      <w:r w:rsidRPr="00D51150">
        <w:rPr>
          <w:rStyle w:val="af0"/>
          <w:rFonts w:ascii="Times New Roman" w:hAnsi="Times New Roman"/>
          <w:b/>
          <w:bCs/>
        </w:rPr>
        <w:t>1.0.1</w:t>
      </w:r>
      <w:r w:rsidR="00A84004" w:rsidRPr="00D51150">
        <w:rPr>
          <w:rStyle w:val="af0"/>
          <w:rFonts w:ascii="Times New Roman" w:hAnsi="Times New Roman" w:hint="eastAsia"/>
          <w:b/>
          <w:bCs/>
        </w:rPr>
        <w:t>、</w:t>
      </w:r>
      <w:r w:rsidR="00A84004" w:rsidRPr="00D51150">
        <w:rPr>
          <w:rStyle w:val="af0"/>
          <w:rFonts w:ascii="Times New Roman" w:hAnsi="Times New Roman" w:hint="eastAsia"/>
          <w:b/>
          <w:bCs/>
        </w:rPr>
        <w:t>1.0.2</w:t>
      </w:r>
      <w:r w:rsidR="00D51150" w:rsidRPr="00D51150">
        <w:rPr>
          <w:rFonts w:ascii="Times New Roman"/>
        </w:rPr>
        <w:t>随着我国现代化建设的快速发展，预应力混凝土</w:t>
      </w:r>
      <w:r w:rsidR="00D51150" w:rsidRPr="00D51150">
        <w:rPr>
          <w:rFonts w:ascii="Times New Roman" w:hint="eastAsia"/>
          <w:bCs/>
        </w:rPr>
        <w:t>预制</w:t>
      </w:r>
      <w:r w:rsidR="00D51150" w:rsidRPr="00D51150">
        <w:rPr>
          <w:rFonts w:ascii="Times New Roman"/>
        </w:rPr>
        <w:t>桩的应用领域不断扩大，</w:t>
      </w:r>
      <w:r w:rsidR="00D51150" w:rsidRPr="00D51150">
        <w:rPr>
          <w:rFonts w:ascii="Times New Roman" w:hint="eastAsia"/>
          <w:bCs/>
        </w:rPr>
        <w:t>预制</w:t>
      </w:r>
      <w:r w:rsidR="00D51150" w:rsidRPr="00D51150">
        <w:rPr>
          <w:rFonts w:ascii="Times New Roman"/>
        </w:rPr>
        <w:t>桩及其配套产品</w:t>
      </w:r>
      <w:r w:rsidR="00D51150" w:rsidRPr="00D44502">
        <w:rPr>
          <w:rFonts w:ascii="Times New Roman" w:hint="eastAsia"/>
          <w:bCs/>
        </w:rPr>
        <w:t>已</w:t>
      </w:r>
      <w:r w:rsidR="00D51150" w:rsidRPr="00D51150">
        <w:rPr>
          <w:rFonts w:ascii="Times New Roman"/>
        </w:rPr>
        <w:t>形成了一个新兴的行业，得到了快速发展。</w:t>
      </w:r>
      <w:r w:rsidR="00D51150">
        <w:rPr>
          <w:rFonts w:ascii="Times New Roman" w:eastAsia="宋体" w:hAnsi="宋体" w:cs="Times New Roman" w:hint="eastAsia"/>
          <w:szCs w:val="21"/>
        </w:rPr>
        <w:t>广西区</w:t>
      </w:r>
      <w:r w:rsidR="00D51150" w:rsidRPr="00D51150">
        <w:rPr>
          <w:rFonts w:ascii="Times New Roman" w:eastAsia="宋体" w:hAnsi="宋体" w:cs="Times New Roman"/>
          <w:szCs w:val="21"/>
        </w:rPr>
        <w:t>内管桩生产和应用</w:t>
      </w:r>
      <w:r w:rsidR="00D51150">
        <w:rPr>
          <w:rFonts w:ascii="Times New Roman" w:eastAsia="宋体" w:hAnsi="宋体" w:cs="Times New Roman" w:hint="eastAsia"/>
          <w:szCs w:val="21"/>
        </w:rPr>
        <w:t>有多年成熟经验，其制量稳定可靠、机械化施工程度高</w:t>
      </w:r>
      <w:r w:rsidR="00D51150" w:rsidRPr="00D51150">
        <w:rPr>
          <w:rFonts w:ascii="Times New Roman" w:eastAsia="宋体" w:hAnsi="宋体" w:cs="Times New Roman"/>
          <w:szCs w:val="21"/>
        </w:rPr>
        <w:t>、生产</w:t>
      </w:r>
      <w:r w:rsidR="00D51150">
        <w:rPr>
          <w:rFonts w:ascii="Times New Roman" w:eastAsia="宋体" w:hAnsi="宋体" w:cs="Times New Roman" w:hint="eastAsia"/>
          <w:szCs w:val="21"/>
        </w:rPr>
        <w:t>和施工</w:t>
      </w:r>
      <w:r w:rsidR="00D51150" w:rsidRPr="00D51150">
        <w:rPr>
          <w:rFonts w:ascii="Times New Roman" w:eastAsia="宋体" w:hAnsi="宋体" w:cs="Times New Roman"/>
          <w:szCs w:val="21"/>
        </w:rPr>
        <w:t>过程的节能环保</w:t>
      </w:r>
      <w:r w:rsidR="00D51150">
        <w:rPr>
          <w:rFonts w:ascii="Times New Roman" w:eastAsia="宋体" w:hAnsi="宋体" w:cs="Times New Roman" w:hint="eastAsia"/>
          <w:szCs w:val="21"/>
        </w:rPr>
        <w:t>，已带来广泛经济效益。</w:t>
      </w:r>
      <w:r w:rsidR="00D51150" w:rsidRPr="00D51150">
        <w:rPr>
          <w:rFonts w:ascii="Times New Roman" w:eastAsia="宋体" w:hAnsi="宋体" w:cs="Times New Roman"/>
          <w:szCs w:val="21"/>
        </w:rPr>
        <w:t>钻孔植桩施工工法</w:t>
      </w:r>
      <w:r w:rsidR="00D51150">
        <w:rPr>
          <w:rFonts w:ascii="Times New Roman" w:eastAsia="宋体" w:hAnsi="宋体" w:cs="Times New Roman" w:hint="eastAsia"/>
          <w:szCs w:val="21"/>
        </w:rPr>
        <w:t>在广西不同地区、</w:t>
      </w:r>
      <w:r w:rsidR="00D51150" w:rsidRPr="00D51150">
        <w:rPr>
          <w:rFonts w:ascii="Times New Roman" w:eastAsia="宋体" w:hAnsi="宋体" w:cs="Times New Roman"/>
          <w:szCs w:val="21"/>
        </w:rPr>
        <w:t>不同地质条件的</w:t>
      </w:r>
      <w:r w:rsidR="00D51150">
        <w:rPr>
          <w:rFonts w:ascii="Times New Roman" w:eastAsia="宋体" w:hAnsi="宋体" w:cs="Times New Roman" w:hint="eastAsia"/>
          <w:szCs w:val="21"/>
        </w:rPr>
        <w:t>成功应用，为规程编制积累了可靠的经验和实验数据。</w:t>
      </w:r>
    </w:p>
    <w:p w:rsidR="00D51150" w:rsidRPr="00D51150" w:rsidRDefault="00D51150" w:rsidP="00D51150">
      <w:pPr>
        <w:autoSpaceDE w:val="0"/>
        <w:autoSpaceDN w:val="0"/>
        <w:adjustRightInd w:val="0"/>
        <w:spacing w:line="360" w:lineRule="auto"/>
        <w:ind w:firstLineChars="200" w:firstLine="420"/>
        <w:jc w:val="left"/>
        <w:rPr>
          <w:rFonts w:ascii="Times New Roman" w:eastAsia="宋体" w:hAnsi="Times New Roman" w:cs="Times New Roman"/>
          <w:szCs w:val="21"/>
        </w:rPr>
      </w:pPr>
      <w:r w:rsidRPr="00D51150">
        <w:rPr>
          <w:rFonts w:ascii="Times New Roman" w:eastAsia="宋体" w:hAnsi="宋体" w:cs="Times New Roman"/>
          <w:szCs w:val="21"/>
        </w:rPr>
        <w:t>为贯彻执行国家的技术经济政策，结合我</w:t>
      </w:r>
      <w:r>
        <w:rPr>
          <w:rFonts w:ascii="Times New Roman" w:eastAsia="宋体" w:hAnsi="宋体" w:cs="Times New Roman" w:hint="eastAsia"/>
          <w:szCs w:val="21"/>
        </w:rPr>
        <w:t>区预制</w:t>
      </w:r>
      <w:r w:rsidRPr="00D51150">
        <w:rPr>
          <w:rFonts w:ascii="Times New Roman" w:eastAsia="宋体" w:hAnsi="宋体" w:cs="Times New Roman"/>
          <w:szCs w:val="21"/>
        </w:rPr>
        <w:t>管桩生产及应用的实践经验与技术发展水平，整合现行国家及行业技术标准，编制</w:t>
      </w:r>
      <w:r w:rsidR="00D44502">
        <w:rPr>
          <w:rFonts w:ascii="Times New Roman" w:eastAsia="宋体" w:hAnsi="宋体" w:cs="Times New Roman" w:hint="eastAsia"/>
          <w:szCs w:val="21"/>
        </w:rPr>
        <w:t>植入预制</w:t>
      </w:r>
      <w:r w:rsidRPr="00D51150">
        <w:rPr>
          <w:rFonts w:ascii="Times New Roman" w:eastAsia="宋体" w:hAnsi="宋体" w:cs="Times New Roman"/>
          <w:szCs w:val="21"/>
        </w:rPr>
        <w:t>桩</w:t>
      </w:r>
      <w:r w:rsidR="00D44502">
        <w:rPr>
          <w:rFonts w:ascii="Times New Roman" w:eastAsia="宋体" w:hAnsi="宋体" w:cs="Times New Roman" w:hint="eastAsia"/>
          <w:szCs w:val="21"/>
        </w:rPr>
        <w:t>地方规程，用于指导规范设计施工检测的条件已成熟</w:t>
      </w:r>
      <w:r w:rsidRPr="00D51150">
        <w:rPr>
          <w:rFonts w:ascii="Times New Roman" w:eastAsia="宋体" w:hAnsi="宋体" w:cs="Times New Roman"/>
          <w:szCs w:val="21"/>
        </w:rPr>
        <w:t>。</w:t>
      </w:r>
    </w:p>
    <w:p w:rsidR="00FD0BD4" w:rsidRPr="007C69F8" w:rsidRDefault="00FD0BD4" w:rsidP="00FD0BD4">
      <w:pPr>
        <w:tabs>
          <w:tab w:val="left" w:pos="532"/>
        </w:tabs>
        <w:adjustRightInd w:val="0"/>
        <w:snapToGrid w:val="0"/>
        <w:spacing w:line="360" w:lineRule="auto"/>
        <w:rPr>
          <w:szCs w:val="21"/>
        </w:rPr>
      </w:pPr>
      <w:r w:rsidRPr="00FD0BD4">
        <w:rPr>
          <w:rStyle w:val="af0"/>
          <w:rFonts w:ascii="Times New Roman" w:hAnsi="Times New Roman" w:hint="eastAsia"/>
          <w:b/>
        </w:rPr>
        <w:t>1.0.3</w:t>
      </w:r>
      <w:r w:rsidRPr="00FD0BD4">
        <w:rPr>
          <w:rStyle w:val="af0"/>
          <w:rFonts w:ascii="Times New Roman" w:hAnsi="Times New Roman" w:hint="eastAsia"/>
          <w:b/>
          <w:bCs/>
        </w:rPr>
        <w:t>、</w:t>
      </w:r>
      <w:r w:rsidRPr="00FD0BD4">
        <w:rPr>
          <w:rStyle w:val="af0"/>
          <w:rFonts w:ascii="Times New Roman" w:hAnsi="Times New Roman" w:hint="eastAsia"/>
          <w:b/>
          <w:bCs/>
        </w:rPr>
        <w:t>1.0.4</w:t>
      </w:r>
      <w:r w:rsidRPr="007C69F8">
        <w:rPr>
          <w:rFonts w:hAnsi="宋体"/>
          <w:szCs w:val="21"/>
        </w:rPr>
        <w:t>本条强调</w:t>
      </w:r>
      <w:r>
        <w:rPr>
          <w:rFonts w:hAnsi="宋体" w:hint="eastAsia"/>
          <w:szCs w:val="21"/>
        </w:rPr>
        <w:t>植入法预制</w:t>
      </w:r>
      <w:r w:rsidRPr="007C69F8">
        <w:rPr>
          <w:rFonts w:hAnsi="宋体"/>
          <w:szCs w:val="21"/>
        </w:rPr>
        <w:t>桩应用应考虑的各种主要因素，特别是施工方法选择应考虑因地制宜、环境保护等技术条件。认真勘察、优化设计、精心施工、严格监控是保证管桩做到安全适用、经济合理、质量可控的前提。</w:t>
      </w:r>
    </w:p>
    <w:p w:rsidR="00DA4655" w:rsidRDefault="00DA4655">
      <w:pPr>
        <w:widowControl/>
        <w:jc w:val="left"/>
        <w:rPr>
          <w:rFonts w:ascii="Times New Roman" w:eastAsia="黑体" w:hAnsi="Times New Roman" w:cs="Times New Roman"/>
          <w:kern w:val="44"/>
          <w:sz w:val="28"/>
          <w:szCs w:val="28"/>
          <w:lang w:val="en-GB"/>
        </w:rPr>
      </w:pPr>
      <w:bookmarkStart w:id="79" w:name="_Toc25748087"/>
      <w:r>
        <w:br w:type="page"/>
      </w:r>
    </w:p>
    <w:p w:rsidR="008A2797" w:rsidRDefault="008A2797" w:rsidP="008A2797">
      <w:pPr>
        <w:pStyle w:val="10"/>
      </w:pPr>
      <w:bookmarkStart w:id="80" w:name="_Toc25748932"/>
      <w:r>
        <w:rPr>
          <w:rFonts w:hint="eastAsia"/>
        </w:rPr>
        <w:t>3</w:t>
      </w:r>
      <w:r>
        <w:t xml:space="preserve">  </w:t>
      </w:r>
      <w:r>
        <w:rPr>
          <w:rFonts w:hint="eastAsia"/>
        </w:rPr>
        <w:t>基本规定</w:t>
      </w:r>
      <w:bookmarkEnd w:id="79"/>
      <w:bookmarkEnd w:id="80"/>
    </w:p>
    <w:p w:rsidR="007E576E" w:rsidRDefault="0082635A" w:rsidP="008A2797">
      <w:pPr>
        <w:spacing w:line="400" w:lineRule="exact"/>
        <w:rPr>
          <w:rFonts w:ascii="Times New Roman" w:eastAsia="宋体" w:hAnsi="Times New Roman"/>
          <w:sz w:val="28"/>
          <w:szCs w:val="28"/>
        </w:rPr>
      </w:pPr>
      <w:r>
        <w:rPr>
          <w:rStyle w:val="af0"/>
          <w:rFonts w:ascii="Times New Roman" w:hAnsi="Times New Roman" w:hint="eastAsia"/>
          <w:b/>
          <w:bCs/>
        </w:rPr>
        <w:t>3</w:t>
      </w:r>
      <w:r w:rsidR="008A2797" w:rsidRPr="00D51150">
        <w:rPr>
          <w:rStyle w:val="af0"/>
          <w:rFonts w:ascii="Times New Roman" w:hAnsi="Times New Roman"/>
          <w:b/>
          <w:bCs/>
        </w:rPr>
        <w:t>.0.1</w:t>
      </w:r>
      <w:r w:rsidR="00FC1E52" w:rsidRPr="00FC1E52">
        <w:rPr>
          <w:rStyle w:val="af0"/>
          <w:rFonts w:ascii="Times New Roman" w:hAnsi="Times New Roman" w:hint="eastAsia"/>
          <w:bCs/>
        </w:rPr>
        <w:t>本节强调</w:t>
      </w:r>
      <w:r w:rsidR="00FC1E52">
        <w:rPr>
          <w:rFonts w:ascii="Times New Roman" w:hint="eastAsia"/>
        </w:rPr>
        <w:t>植入桩的应用需根据地质土层、结构类型，合理设计，因地制宜选用适用的工艺。</w:t>
      </w:r>
    </w:p>
    <w:p w:rsidR="00FC1E52" w:rsidRDefault="00FC1E52" w:rsidP="00FC1E52">
      <w:pPr>
        <w:spacing w:line="400" w:lineRule="exact"/>
        <w:rPr>
          <w:rFonts w:ascii="Times New Roman"/>
        </w:rPr>
      </w:pPr>
      <w:r>
        <w:rPr>
          <w:rStyle w:val="af0"/>
          <w:rFonts w:ascii="Times New Roman" w:hAnsi="Times New Roman" w:hint="eastAsia"/>
          <w:b/>
          <w:bCs/>
        </w:rPr>
        <w:t>3</w:t>
      </w:r>
      <w:r w:rsidRPr="00D51150">
        <w:rPr>
          <w:rStyle w:val="af0"/>
          <w:rFonts w:ascii="Times New Roman" w:hAnsi="Times New Roman"/>
          <w:b/>
          <w:bCs/>
        </w:rPr>
        <w:t>.0.</w:t>
      </w:r>
      <w:r>
        <w:rPr>
          <w:rStyle w:val="af0"/>
          <w:rFonts w:ascii="Times New Roman" w:hAnsi="Times New Roman" w:hint="eastAsia"/>
          <w:b/>
          <w:bCs/>
        </w:rPr>
        <w:t>2~3.0.4</w:t>
      </w:r>
      <w:r w:rsidRPr="00FC1E52">
        <w:rPr>
          <w:rStyle w:val="af0"/>
          <w:rFonts w:ascii="Times New Roman" w:hAnsi="Times New Roman" w:hint="eastAsia"/>
          <w:bCs/>
        </w:rPr>
        <w:t>本节强调</w:t>
      </w:r>
      <w:r>
        <w:rPr>
          <w:rFonts w:ascii="Times New Roman" w:hint="eastAsia"/>
        </w:rPr>
        <w:t>植入桩的设计需遵守相应的国家规范和标准。</w:t>
      </w:r>
    </w:p>
    <w:p w:rsidR="00FC1E52" w:rsidRDefault="00FC1E52" w:rsidP="00FC1E52">
      <w:pPr>
        <w:spacing w:line="400" w:lineRule="exact"/>
        <w:rPr>
          <w:rFonts w:ascii="Times New Roman"/>
        </w:rPr>
      </w:pPr>
      <w:r w:rsidRPr="00FC1E52">
        <w:rPr>
          <w:rFonts w:ascii="Times New Roman" w:hint="eastAsia"/>
          <w:b/>
        </w:rPr>
        <w:t>3.0.5~3.0.6</w:t>
      </w:r>
      <w:r>
        <w:rPr>
          <w:rFonts w:ascii="Times New Roman" w:hint="eastAsia"/>
        </w:rPr>
        <w:t xml:space="preserve"> </w:t>
      </w:r>
      <w:r>
        <w:rPr>
          <w:rFonts w:ascii="Times New Roman" w:hint="eastAsia"/>
        </w:rPr>
        <w:t>明确植入预制桩规程的适用范围。</w:t>
      </w:r>
    </w:p>
    <w:p w:rsidR="007E576E" w:rsidRPr="00FC1E52" w:rsidRDefault="007E576E">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FC1E52" w:rsidRDefault="00FC1E52" w:rsidP="00FC1E52">
      <w:pPr>
        <w:pStyle w:val="10"/>
      </w:pPr>
      <w:bookmarkStart w:id="81" w:name="_Toc25748088"/>
      <w:bookmarkStart w:id="82" w:name="_Toc25748933"/>
      <w:r>
        <w:rPr>
          <w:rFonts w:hint="eastAsia"/>
        </w:rPr>
        <w:t>4</w:t>
      </w:r>
      <w:r>
        <w:t xml:space="preserve">  </w:t>
      </w:r>
      <w:r>
        <w:rPr>
          <w:rFonts w:hint="eastAsia"/>
        </w:rPr>
        <w:t>勘</w:t>
      </w:r>
      <w:r w:rsidR="00DA4655">
        <w:rPr>
          <w:rFonts w:hint="eastAsia"/>
        </w:rPr>
        <w:t xml:space="preserve">  </w:t>
      </w:r>
      <w:r>
        <w:rPr>
          <w:rFonts w:hint="eastAsia"/>
        </w:rPr>
        <w:t>察</w:t>
      </w:r>
      <w:bookmarkEnd w:id="81"/>
      <w:bookmarkEnd w:id="82"/>
    </w:p>
    <w:p w:rsidR="00131014" w:rsidRDefault="00FC1E52">
      <w:pPr>
        <w:spacing w:line="400" w:lineRule="exact"/>
        <w:rPr>
          <w:rFonts w:ascii="Times New Roman" w:eastAsia="宋体" w:hAnsi="Times New Roman"/>
          <w:sz w:val="28"/>
          <w:szCs w:val="28"/>
        </w:rPr>
      </w:pPr>
      <w:r>
        <w:rPr>
          <w:rStyle w:val="af0"/>
          <w:rFonts w:ascii="Times New Roman" w:hAnsi="Times New Roman" w:hint="eastAsia"/>
          <w:b/>
          <w:bCs/>
        </w:rPr>
        <w:t>4</w:t>
      </w:r>
      <w:r w:rsidRPr="00D51150">
        <w:rPr>
          <w:rStyle w:val="af0"/>
          <w:rFonts w:ascii="Times New Roman" w:hAnsi="Times New Roman"/>
          <w:b/>
          <w:bCs/>
        </w:rPr>
        <w:t>.0.</w:t>
      </w:r>
      <w:r>
        <w:rPr>
          <w:rStyle w:val="af0"/>
          <w:rFonts w:ascii="Times New Roman" w:hAnsi="Times New Roman" w:hint="eastAsia"/>
          <w:b/>
          <w:bCs/>
        </w:rPr>
        <w:t>1~4.0.4</w:t>
      </w:r>
      <w:r w:rsidRPr="00FC1E52">
        <w:rPr>
          <w:rStyle w:val="af0"/>
          <w:rFonts w:ascii="Times New Roman" w:hAnsi="Times New Roman" w:hint="eastAsia"/>
          <w:bCs/>
        </w:rPr>
        <w:t>本节强调</w:t>
      </w:r>
      <w:r>
        <w:rPr>
          <w:rFonts w:ascii="Times New Roman" w:hint="eastAsia"/>
        </w:rPr>
        <w:t>勘察的关键内容和要求。</w:t>
      </w:r>
    </w:p>
    <w:p w:rsidR="00FC1E52" w:rsidRDefault="00FC1E52" w:rsidP="00FC1E52">
      <w:pPr>
        <w:spacing w:line="400" w:lineRule="exact"/>
        <w:rPr>
          <w:rFonts w:ascii="Times New Roman" w:eastAsia="宋体" w:hAnsi="Times New Roman"/>
          <w:sz w:val="28"/>
          <w:szCs w:val="28"/>
        </w:rPr>
      </w:pPr>
      <w:r>
        <w:rPr>
          <w:rStyle w:val="af0"/>
          <w:rFonts w:ascii="Times New Roman" w:hAnsi="Times New Roman" w:hint="eastAsia"/>
          <w:b/>
          <w:bCs/>
        </w:rPr>
        <w:t>4</w:t>
      </w:r>
      <w:r w:rsidRPr="00D51150">
        <w:rPr>
          <w:rStyle w:val="af0"/>
          <w:rFonts w:ascii="Times New Roman" w:hAnsi="Times New Roman"/>
          <w:b/>
          <w:bCs/>
        </w:rPr>
        <w:t>.0.</w:t>
      </w:r>
      <w:r>
        <w:rPr>
          <w:rStyle w:val="af0"/>
          <w:rFonts w:ascii="Times New Roman" w:hAnsi="Times New Roman" w:hint="eastAsia"/>
          <w:b/>
          <w:bCs/>
        </w:rPr>
        <w:t>5</w:t>
      </w:r>
      <w:r>
        <w:rPr>
          <w:rStyle w:val="af0"/>
          <w:rFonts w:ascii="Times New Roman" w:hAnsi="Times New Roman" w:hint="eastAsia"/>
          <w:bCs/>
        </w:rPr>
        <w:t>对岩溶地区的桩端持力层施工勘察作出规定</w:t>
      </w:r>
      <w:r>
        <w:rPr>
          <w:rFonts w:ascii="Times New Roman" w:hint="eastAsia"/>
        </w:rPr>
        <w:t>要求。</w:t>
      </w:r>
    </w:p>
    <w:p w:rsidR="00131014" w:rsidRPr="00FC1E52"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131014" w:rsidRDefault="00131014">
      <w:pPr>
        <w:spacing w:line="400" w:lineRule="exact"/>
        <w:rPr>
          <w:rFonts w:ascii="Times New Roman" w:eastAsia="宋体" w:hAnsi="Times New Roman"/>
          <w:sz w:val="28"/>
          <w:szCs w:val="28"/>
        </w:rPr>
      </w:pPr>
    </w:p>
    <w:p w:rsidR="003B122D" w:rsidRDefault="003B122D">
      <w:pPr>
        <w:spacing w:line="400" w:lineRule="exact"/>
        <w:rPr>
          <w:rFonts w:ascii="Times New Roman" w:eastAsia="宋体" w:hAnsi="Times New Roman"/>
          <w:sz w:val="28"/>
          <w:szCs w:val="28"/>
        </w:rPr>
      </w:pPr>
    </w:p>
    <w:p w:rsidR="00DA4655" w:rsidRDefault="00DA4655">
      <w:pPr>
        <w:widowControl/>
        <w:jc w:val="left"/>
        <w:rPr>
          <w:rFonts w:ascii="Times New Roman" w:eastAsia="黑体" w:hAnsi="Times New Roman" w:cs="Times New Roman"/>
          <w:kern w:val="44"/>
          <w:sz w:val="28"/>
          <w:szCs w:val="28"/>
          <w:lang w:val="en-GB"/>
        </w:rPr>
      </w:pPr>
      <w:bookmarkStart w:id="83" w:name="_Toc25748089"/>
      <w:r>
        <w:br w:type="page"/>
      </w:r>
    </w:p>
    <w:p w:rsidR="003B122D" w:rsidRDefault="003B122D" w:rsidP="003B122D">
      <w:pPr>
        <w:pStyle w:val="10"/>
      </w:pPr>
      <w:bookmarkStart w:id="84" w:name="_Toc25748934"/>
      <w:r>
        <w:rPr>
          <w:rFonts w:hint="eastAsia"/>
        </w:rPr>
        <w:t>5</w:t>
      </w:r>
      <w:r>
        <w:t xml:space="preserve">  </w:t>
      </w:r>
      <w:r>
        <w:rPr>
          <w:rFonts w:hint="eastAsia"/>
        </w:rPr>
        <w:t>设</w:t>
      </w:r>
      <w:r w:rsidR="00DA4655">
        <w:rPr>
          <w:rFonts w:hint="eastAsia"/>
        </w:rPr>
        <w:t xml:space="preserve">  </w:t>
      </w:r>
      <w:r>
        <w:rPr>
          <w:rFonts w:hint="eastAsia"/>
        </w:rPr>
        <w:t>计</w:t>
      </w:r>
      <w:bookmarkEnd w:id="83"/>
      <w:bookmarkEnd w:id="84"/>
    </w:p>
    <w:p w:rsidR="003B122D" w:rsidRDefault="003B122D" w:rsidP="00DA4655">
      <w:pPr>
        <w:pStyle w:val="23"/>
        <w:spacing w:before="156" w:after="156"/>
        <w:rPr>
          <w:rStyle w:val="af0"/>
          <w:b/>
          <w:bCs/>
        </w:rPr>
      </w:pPr>
      <w:bookmarkStart w:id="85" w:name="_Toc460316682"/>
      <w:bookmarkStart w:id="86" w:name="_Toc461481474"/>
      <w:bookmarkStart w:id="87" w:name="_Toc461481663"/>
      <w:bookmarkStart w:id="88" w:name="_Toc25748090"/>
      <w:bookmarkStart w:id="89" w:name="_Toc25748935"/>
      <w:r w:rsidRPr="003B122D">
        <w:t xml:space="preserve">5.1 </w:t>
      </w:r>
      <w:r w:rsidRPr="003B122D">
        <w:rPr>
          <w:rFonts w:hAnsi="宋体"/>
        </w:rPr>
        <w:t>一般规定</w:t>
      </w:r>
      <w:bookmarkEnd w:id="85"/>
      <w:bookmarkEnd w:id="86"/>
      <w:bookmarkEnd w:id="87"/>
      <w:bookmarkEnd w:id="88"/>
      <w:bookmarkEnd w:id="89"/>
    </w:p>
    <w:p w:rsidR="003B122D" w:rsidRDefault="003B122D" w:rsidP="003B122D">
      <w:pPr>
        <w:spacing w:line="400" w:lineRule="exact"/>
        <w:rPr>
          <w:rFonts w:ascii="Times New Roman" w:eastAsia="宋体" w:hAnsi="宋体" w:cs="Times New Roman"/>
        </w:rPr>
      </w:pPr>
      <w:r>
        <w:rPr>
          <w:rStyle w:val="af0"/>
          <w:rFonts w:ascii="Times New Roman" w:hAnsi="Times New Roman" w:hint="eastAsia"/>
          <w:b/>
          <w:bCs/>
        </w:rPr>
        <w:t>5</w:t>
      </w:r>
      <w:r w:rsidRPr="00D51150">
        <w:rPr>
          <w:rStyle w:val="af0"/>
          <w:rFonts w:ascii="Times New Roman" w:hAnsi="Times New Roman"/>
          <w:b/>
          <w:bCs/>
        </w:rPr>
        <w:t>.</w:t>
      </w:r>
      <w:r>
        <w:rPr>
          <w:rStyle w:val="af0"/>
          <w:rFonts w:ascii="Times New Roman" w:hAnsi="Times New Roman" w:hint="eastAsia"/>
          <w:b/>
          <w:bCs/>
        </w:rPr>
        <w:t>1</w:t>
      </w:r>
      <w:r w:rsidRPr="00D51150">
        <w:rPr>
          <w:rStyle w:val="af0"/>
          <w:rFonts w:ascii="Times New Roman" w:hAnsi="Times New Roman"/>
          <w:b/>
          <w:bCs/>
        </w:rPr>
        <w:t>.</w:t>
      </w:r>
      <w:r>
        <w:rPr>
          <w:rStyle w:val="af0"/>
          <w:rFonts w:ascii="Times New Roman" w:hAnsi="Times New Roman" w:hint="eastAsia"/>
          <w:b/>
          <w:bCs/>
        </w:rPr>
        <w:t>1~5.1.5</w:t>
      </w:r>
      <w:r w:rsidRPr="003B122D">
        <w:rPr>
          <w:rFonts w:ascii="Times New Roman" w:eastAsia="宋体" w:hAnsi="宋体" w:cs="Times New Roman"/>
          <w:kern w:val="0"/>
          <w:szCs w:val="21"/>
        </w:rPr>
        <w:t>为满足</w:t>
      </w:r>
      <w:r>
        <w:rPr>
          <w:rFonts w:ascii="Times New Roman" w:eastAsia="宋体" w:hAnsi="宋体" w:cs="Times New Roman" w:hint="eastAsia"/>
          <w:kern w:val="0"/>
          <w:szCs w:val="21"/>
        </w:rPr>
        <w:t>植入预制</w:t>
      </w:r>
      <w:r w:rsidRPr="003B122D">
        <w:rPr>
          <w:rFonts w:ascii="Times New Roman" w:eastAsia="宋体" w:hAnsi="宋体" w:cs="Times New Roman"/>
          <w:kern w:val="0"/>
          <w:szCs w:val="21"/>
        </w:rPr>
        <w:t>桩基础设计所具备的基本资料</w:t>
      </w:r>
      <w:r>
        <w:rPr>
          <w:rFonts w:ascii="Times New Roman" w:eastAsia="宋体" w:hAnsi="宋体" w:cs="Times New Roman" w:hint="eastAsia"/>
          <w:kern w:val="0"/>
          <w:szCs w:val="21"/>
        </w:rPr>
        <w:t>，对</w:t>
      </w:r>
      <w:r w:rsidRPr="003B122D">
        <w:rPr>
          <w:rFonts w:ascii="Times New Roman" w:eastAsia="宋体" w:hAnsi="宋体" w:cs="Times New Roman"/>
        </w:rPr>
        <w:t>建筑场地工程地质、水文地质资料、场地类别、抗震设防烈度外，还包括建筑平面布置、结构类型、荷载分布、使用功能、桩的施工条件、类似地质条件的试桩资料等桩基设计所需的基本资料</w:t>
      </w:r>
      <w:r>
        <w:rPr>
          <w:rFonts w:ascii="Times New Roman" w:eastAsia="宋体" w:hAnsi="宋体" w:cs="Times New Roman" w:hint="eastAsia"/>
        </w:rPr>
        <w:t>进行明确规定</w:t>
      </w:r>
      <w:r w:rsidRPr="003B122D">
        <w:rPr>
          <w:rFonts w:ascii="Times New Roman" w:eastAsia="宋体" w:hAnsi="宋体" w:cs="Times New Roman"/>
        </w:rPr>
        <w:t>。</w:t>
      </w:r>
      <w:r>
        <w:rPr>
          <w:rFonts w:ascii="Times New Roman" w:eastAsia="宋体" w:hAnsi="宋体" w:cs="Times New Roman" w:hint="eastAsia"/>
        </w:rPr>
        <w:t>对不同土层的桩基设计</w:t>
      </w:r>
      <w:r>
        <w:rPr>
          <w:rFonts w:ascii="Times New Roman" w:eastAsia="宋体" w:hAnsi="Times New Roman" w:cs="Times New Roman" w:hint="eastAsia"/>
          <w:kern w:val="0"/>
          <w:szCs w:val="21"/>
        </w:rPr>
        <w:t>、</w:t>
      </w:r>
      <w:r w:rsidRPr="003B122D">
        <w:rPr>
          <w:rFonts w:ascii="Times New Roman" w:eastAsia="宋体" w:hAnsi="宋体" w:cs="Times New Roman"/>
        </w:rPr>
        <w:t>桩端持力层、单桩承载力</w:t>
      </w:r>
      <w:r>
        <w:rPr>
          <w:rFonts w:ascii="Times New Roman" w:eastAsia="宋体" w:hAnsi="宋体" w:cs="Times New Roman" w:hint="eastAsia"/>
        </w:rPr>
        <w:t>确定</w:t>
      </w:r>
      <w:r w:rsidRPr="003B122D">
        <w:rPr>
          <w:rFonts w:ascii="Times New Roman" w:eastAsia="宋体" w:hAnsi="宋体" w:cs="Times New Roman"/>
        </w:rPr>
        <w:t>、布桩等</w:t>
      </w:r>
      <w:r>
        <w:rPr>
          <w:rFonts w:ascii="Times New Roman" w:eastAsia="宋体" w:hAnsi="宋体" w:cs="Times New Roman" w:hint="eastAsia"/>
        </w:rPr>
        <w:t>进一步明确。</w:t>
      </w:r>
    </w:p>
    <w:p w:rsidR="003B122D" w:rsidRPr="003B122D" w:rsidRDefault="003B122D" w:rsidP="003B122D">
      <w:pPr>
        <w:spacing w:line="400" w:lineRule="exact"/>
        <w:rPr>
          <w:rFonts w:ascii="Times New Roman" w:eastAsia="宋体" w:hAnsi="Times New Roman"/>
          <w:sz w:val="28"/>
          <w:szCs w:val="28"/>
        </w:rPr>
      </w:pPr>
      <w:r>
        <w:rPr>
          <w:rStyle w:val="af0"/>
          <w:rFonts w:ascii="Times New Roman" w:hAnsi="Times New Roman" w:hint="eastAsia"/>
          <w:b/>
          <w:bCs/>
        </w:rPr>
        <w:t>5</w:t>
      </w:r>
      <w:r w:rsidRPr="00D51150">
        <w:rPr>
          <w:rStyle w:val="af0"/>
          <w:rFonts w:ascii="Times New Roman" w:hAnsi="Times New Roman"/>
          <w:b/>
          <w:bCs/>
        </w:rPr>
        <w:t>.</w:t>
      </w:r>
      <w:r>
        <w:rPr>
          <w:rStyle w:val="af0"/>
          <w:rFonts w:ascii="Times New Roman" w:hAnsi="Times New Roman" w:hint="eastAsia"/>
          <w:b/>
          <w:bCs/>
        </w:rPr>
        <w:t>1</w:t>
      </w:r>
      <w:r w:rsidRPr="00D51150">
        <w:rPr>
          <w:rStyle w:val="af0"/>
          <w:rFonts w:ascii="Times New Roman" w:hAnsi="Times New Roman"/>
          <w:b/>
          <w:bCs/>
        </w:rPr>
        <w:t>.</w:t>
      </w:r>
      <w:r>
        <w:rPr>
          <w:rStyle w:val="af0"/>
          <w:rFonts w:ascii="Times New Roman" w:hAnsi="Times New Roman" w:hint="eastAsia"/>
          <w:b/>
          <w:bCs/>
        </w:rPr>
        <w:t>6</w:t>
      </w:r>
      <w:r>
        <w:rPr>
          <w:rFonts w:ascii="Times New Roman" w:eastAsia="宋体" w:hAnsi="宋体" w:cs="Times New Roman" w:hint="eastAsia"/>
          <w:kern w:val="0"/>
          <w:szCs w:val="21"/>
        </w:rPr>
        <w:t>明确预钻孔与预制桩的选用和设计原则。</w:t>
      </w:r>
    </w:p>
    <w:p w:rsidR="003B122D" w:rsidRPr="003B122D" w:rsidRDefault="003B122D" w:rsidP="003B122D">
      <w:pPr>
        <w:spacing w:line="400" w:lineRule="exact"/>
        <w:rPr>
          <w:rFonts w:ascii="Times New Roman" w:eastAsia="宋体" w:hAnsi="Times New Roman"/>
          <w:sz w:val="28"/>
          <w:szCs w:val="28"/>
        </w:rPr>
      </w:pPr>
      <w:r>
        <w:rPr>
          <w:rStyle w:val="af0"/>
          <w:rFonts w:ascii="Times New Roman" w:hAnsi="Times New Roman" w:hint="eastAsia"/>
          <w:b/>
          <w:bCs/>
        </w:rPr>
        <w:t>5</w:t>
      </w:r>
      <w:r w:rsidRPr="00D51150">
        <w:rPr>
          <w:rStyle w:val="af0"/>
          <w:rFonts w:ascii="Times New Roman" w:hAnsi="Times New Roman"/>
          <w:b/>
          <w:bCs/>
        </w:rPr>
        <w:t>.</w:t>
      </w:r>
      <w:r>
        <w:rPr>
          <w:rStyle w:val="af0"/>
          <w:rFonts w:ascii="Times New Roman" w:hAnsi="Times New Roman" w:hint="eastAsia"/>
          <w:b/>
          <w:bCs/>
        </w:rPr>
        <w:t>1</w:t>
      </w:r>
      <w:r w:rsidRPr="00D51150">
        <w:rPr>
          <w:rStyle w:val="af0"/>
          <w:rFonts w:ascii="Times New Roman" w:hAnsi="Times New Roman"/>
          <w:b/>
          <w:bCs/>
        </w:rPr>
        <w:t>.</w:t>
      </w:r>
      <w:r w:rsidR="009F6C30">
        <w:rPr>
          <w:rStyle w:val="af0"/>
          <w:rFonts w:ascii="Times New Roman" w:hAnsi="Times New Roman" w:hint="eastAsia"/>
          <w:b/>
          <w:bCs/>
        </w:rPr>
        <w:t>7~5.1.15</w:t>
      </w:r>
      <w:r>
        <w:rPr>
          <w:rFonts w:ascii="Times New Roman" w:eastAsia="宋体" w:hAnsi="宋体" w:cs="Times New Roman" w:hint="eastAsia"/>
          <w:kern w:val="0"/>
          <w:szCs w:val="21"/>
        </w:rPr>
        <w:t>明确</w:t>
      </w:r>
      <w:r w:rsidR="009F6C30">
        <w:rPr>
          <w:rFonts w:ascii="Times New Roman" w:eastAsia="宋体" w:hAnsi="宋体" w:cs="Times New Roman" w:hint="eastAsia"/>
          <w:kern w:val="0"/>
          <w:szCs w:val="21"/>
        </w:rPr>
        <w:t>植入</w:t>
      </w:r>
      <w:r>
        <w:rPr>
          <w:rFonts w:ascii="Times New Roman" w:eastAsia="宋体" w:hAnsi="宋体" w:cs="Times New Roman" w:hint="eastAsia"/>
          <w:kern w:val="0"/>
          <w:szCs w:val="21"/>
        </w:rPr>
        <w:t>预制桩的设计</w:t>
      </w:r>
      <w:r w:rsidR="009F6C30">
        <w:rPr>
          <w:rFonts w:ascii="Times New Roman" w:eastAsia="宋体" w:hAnsi="宋体" w:cs="Times New Roman" w:hint="eastAsia"/>
          <w:kern w:val="0"/>
          <w:szCs w:val="21"/>
        </w:rPr>
        <w:t>验算要求</w:t>
      </w:r>
      <w:r>
        <w:rPr>
          <w:rFonts w:ascii="Times New Roman" w:eastAsia="宋体" w:hAnsi="宋体" w:cs="Times New Roman" w:hint="eastAsia"/>
          <w:kern w:val="0"/>
          <w:szCs w:val="21"/>
        </w:rPr>
        <w:t>。</w:t>
      </w:r>
    </w:p>
    <w:p w:rsidR="00131014" w:rsidRPr="003B122D" w:rsidRDefault="00131014">
      <w:pPr>
        <w:spacing w:line="400" w:lineRule="exact"/>
        <w:rPr>
          <w:rFonts w:ascii="Times New Roman" w:eastAsia="宋体" w:hAnsi="Times New Roman"/>
          <w:sz w:val="28"/>
          <w:szCs w:val="28"/>
        </w:rPr>
      </w:pPr>
    </w:p>
    <w:p w:rsidR="00F86E66" w:rsidRDefault="00F86E66" w:rsidP="00DA4655">
      <w:pPr>
        <w:pStyle w:val="23"/>
        <w:spacing w:before="156" w:after="156"/>
        <w:rPr>
          <w:rStyle w:val="af0"/>
          <w:b/>
          <w:bCs/>
        </w:rPr>
      </w:pPr>
      <w:bookmarkStart w:id="90" w:name="_Toc25748091"/>
      <w:bookmarkStart w:id="91" w:name="_Toc25748936"/>
      <w:r w:rsidRPr="003B122D">
        <w:t>5.</w:t>
      </w:r>
      <w:r>
        <w:rPr>
          <w:rFonts w:hint="eastAsia"/>
        </w:rPr>
        <w:t>2</w:t>
      </w:r>
      <w:r w:rsidRPr="003B122D">
        <w:t xml:space="preserve"> </w:t>
      </w:r>
      <w:r>
        <w:rPr>
          <w:rFonts w:hAnsi="宋体" w:hint="eastAsia"/>
        </w:rPr>
        <w:t>桩基设计</w:t>
      </w:r>
      <w:bookmarkEnd w:id="90"/>
      <w:bookmarkEnd w:id="91"/>
    </w:p>
    <w:p w:rsidR="00131014" w:rsidRDefault="00F86E66" w:rsidP="00F86E66">
      <w:pPr>
        <w:spacing w:line="400" w:lineRule="exact"/>
        <w:rPr>
          <w:rFonts w:ascii="Times New Roman" w:eastAsia="宋体" w:hAnsi="宋体" w:cs="Times New Roman"/>
          <w:kern w:val="0"/>
          <w:szCs w:val="21"/>
        </w:rPr>
      </w:pPr>
      <w:r>
        <w:rPr>
          <w:rStyle w:val="af0"/>
          <w:rFonts w:ascii="Times New Roman" w:hAnsi="Times New Roman" w:hint="eastAsia"/>
          <w:b/>
          <w:bCs/>
        </w:rPr>
        <w:t>5</w:t>
      </w:r>
      <w:r w:rsidRPr="00D51150">
        <w:rPr>
          <w:rStyle w:val="af0"/>
          <w:rFonts w:ascii="Times New Roman" w:hAnsi="Times New Roman"/>
          <w:b/>
          <w:bCs/>
        </w:rPr>
        <w:t>.</w:t>
      </w:r>
      <w:r>
        <w:rPr>
          <w:rStyle w:val="af0"/>
          <w:rFonts w:ascii="Times New Roman" w:hAnsi="Times New Roman" w:hint="eastAsia"/>
          <w:b/>
          <w:bCs/>
        </w:rPr>
        <w:t>2</w:t>
      </w:r>
      <w:r w:rsidRPr="00D51150">
        <w:rPr>
          <w:rStyle w:val="af0"/>
          <w:rFonts w:ascii="Times New Roman" w:hAnsi="Times New Roman"/>
          <w:b/>
          <w:bCs/>
        </w:rPr>
        <w:t>.</w:t>
      </w:r>
      <w:r>
        <w:rPr>
          <w:rStyle w:val="af0"/>
          <w:rFonts w:ascii="Times New Roman" w:hAnsi="Times New Roman" w:hint="eastAsia"/>
          <w:b/>
          <w:bCs/>
        </w:rPr>
        <w:t>1</w:t>
      </w:r>
      <w:r>
        <w:rPr>
          <w:rFonts w:ascii="Times New Roman" w:eastAsia="宋体" w:hAnsi="宋体" w:cs="Times New Roman" w:hint="eastAsia"/>
          <w:kern w:val="0"/>
          <w:szCs w:val="21"/>
        </w:rPr>
        <w:t>植入预制</w:t>
      </w:r>
      <w:r w:rsidRPr="003B122D">
        <w:rPr>
          <w:rFonts w:ascii="Times New Roman" w:eastAsia="宋体" w:hAnsi="宋体" w:cs="Times New Roman"/>
          <w:kern w:val="0"/>
          <w:szCs w:val="21"/>
        </w:rPr>
        <w:t>桩基础设计</w:t>
      </w:r>
      <w:r>
        <w:rPr>
          <w:rFonts w:ascii="Times New Roman" w:eastAsia="宋体" w:hAnsi="宋体" w:cs="Times New Roman" w:hint="eastAsia"/>
          <w:kern w:val="0"/>
          <w:szCs w:val="21"/>
        </w:rPr>
        <w:t>验算规定。</w:t>
      </w:r>
    </w:p>
    <w:p w:rsidR="00F86E66" w:rsidRPr="00F86E66" w:rsidRDefault="00F86E66" w:rsidP="00F86E66">
      <w:pPr>
        <w:spacing w:line="360" w:lineRule="auto"/>
        <w:jc w:val="left"/>
        <w:rPr>
          <w:rFonts w:ascii="Times New Roman" w:eastAsia="宋体" w:hAnsi="Times New Roman" w:cs="Times New Roman"/>
        </w:rPr>
      </w:pPr>
      <w:r>
        <w:rPr>
          <w:rStyle w:val="af0"/>
          <w:rFonts w:ascii="Times New Roman" w:hAnsi="Times New Roman" w:hint="eastAsia"/>
          <w:b/>
          <w:bCs/>
        </w:rPr>
        <w:t>5</w:t>
      </w:r>
      <w:r w:rsidRPr="00D51150">
        <w:rPr>
          <w:rStyle w:val="af0"/>
          <w:rFonts w:ascii="Times New Roman" w:hAnsi="Times New Roman"/>
          <w:b/>
          <w:bCs/>
        </w:rPr>
        <w:t>.</w:t>
      </w:r>
      <w:r>
        <w:rPr>
          <w:rStyle w:val="af0"/>
          <w:rFonts w:ascii="Times New Roman" w:hAnsi="Times New Roman" w:hint="eastAsia"/>
          <w:b/>
          <w:bCs/>
        </w:rPr>
        <w:t>2</w:t>
      </w:r>
      <w:r w:rsidRPr="00D51150">
        <w:rPr>
          <w:rStyle w:val="af0"/>
          <w:rFonts w:ascii="Times New Roman" w:hAnsi="Times New Roman"/>
          <w:b/>
          <w:bCs/>
        </w:rPr>
        <w:t>.</w:t>
      </w:r>
      <w:r>
        <w:rPr>
          <w:rStyle w:val="af0"/>
          <w:rFonts w:ascii="Times New Roman" w:hAnsi="Times New Roman" w:hint="eastAsia"/>
          <w:b/>
          <w:bCs/>
        </w:rPr>
        <w:t>2~5.2.3</w:t>
      </w:r>
      <w:r>
        <w:rPr>
          <w:rFonts w:ascii="Times New Roman" w:eastAsia="宋体" w:hAnsi="宋体" w:cs="Times New Roman" w:hint="eastAsia"/>
          <w:kern w:val="0"/>
          <w:szCs w:val="21"/>
        </w:rPr>
        <w:t>植入预制</w:t>
      </w:r>
      <w:r w:rsidRPr="003B122D">
        <w:rPr>
          <w:rFonts w:ascii="Times New Roman" w:eastAsia="宋体" w:hAnsi="宋体" w:cs="Times New Roman"/>
          <w:kern w:val="0"/>
          <w:szCs w:val="21"/>
        </w:rPr>
        <w:t>桩基础</w:t>
      </w:r>
      <w:r w:rsidRPr="00F86E66">
        <w:rPr>
          <w:rFonts w:ascii="Times New Roman" w:eastAsia="宋体" w:hAnsi="宋体" w:cs="Times New Roman"/>
        </w:rPr>
        <w:t>桩顶竖向力和水平力的计算，是基于上部结构分析得到的桩、墙等竖向构件作用于基础的荷载作用。其假定为：</w:t>
      </w:r>
      <w:r w:rsidRPr="00F86E66">
        <w:rPr>
          <w:rFonts w:ascii="Times New Roman" w:eastAsia="宋体" w:hAnsi="Times New Roman" w:cs="Times New Roman"/>
        </w:rPr>
        <w:t>1</w:t>
      </w:r>
      <w:r w:rsidRPr="00F86E66">
        <w:rPr>
          <w:rFonts w:ascii="Times New Roman" w:eastAsia="宋体" w:hAnsi="宋体" w:cs="Times New Roman"/>
        </w:rPr>
        <w:t>）承台为绝对刚性；</w:t>
      </w:r>
      <w:r w:rsidRPr="00F86E66">
        <w:rPr>
          <w:rFonts w:ascii="Times New Roman" w:eastAsia="宋体" w:hAnsi="Times New Roman" w:cs="Times New Roman"/>
        </w:rPr>
        <w:t>2</w:t>
      </w:r>
      <w:r w:rsidRPr="00F86E66">
        <w:rPr>
          <w:rFonts w:ascii="Times New Roman" w:eastAsia="宋体" w:hAnsi="宋体" w:cs="Times New Roman"/>
        </w:rPr>
        <w:t>）桩与承台为铰接；</w:t>
      </w:r>
      <w:r w:rsidRPr="00F86E66">
        <w:rPr>
          <w:rFonts w:ascii="Times New Roman" w:eastAsia="宋体" w:hAnsi="Times New Roman" w:cs="Times New Roman"/>
        </w:rPr>
        <w:t>3</w:t>
      </w:r>
      <w:r w:rsidRPr="00F86E66">
        <w:rPr>
          <w:rFonts w:ascii="Times New Roman" w:eastAsia="宋体" w:hAnsi="宋体" w:cs="Times New Roman"/>
        </w:rPr>
        <w:t>）各基桩的刚度相等。</w:t>
      </w:r>
    </w:p>
    <w:p w:rsidR="00F86E66" w:rsidRPr="00F86E66" w:rsidRDefault="00F86E66" w:rsidP="00F86E66">
      <w:pPr>
        <w:spacing w:line="360" w:lineRule="auto"/>
        <w:ind w:firstLine="420"/>
        <w:jc w:val="left"/>
        <w:rPr>
          <w:rFonts w:ascii="Times New Roman" w:eastAsia="宋体" w:hAnsi="Times New Roman" w:cs="Times New Roman"/>
        </w:rPr>
      </w:pPr>
      <w:r w:rsidRPr="00F86E66">
        <w:rPr>
          <w:rFonts w:ascii="Times New Roman" w:eastAsia="宋体" w:hAnsi="宋体" w:cs="Times New Roman"/>
        </w:rPr>
        <w:t>采用式</w:t>
      </w:r>
      <w:r w:rsidRPr="00F86E66">
        <w:rPr>
          <w:rFonts w:ascii="Times New Roman" w:eastAsia="宋体" w:hAnsi="Times New Roman" w:cs="Times New Roman"/>
        </w:rPr>
        <w:t>5.2.</w:t>
      </w:r>
      <w:r>
        <w:rPr>
          <w:rFonts w:ascii="Times New Roman" w:eastAsia="宋体" w:hAnsi="Times New Roman" w:cs="Times New Roman" w:hint="eastAsia"/>
        </w:rPr>
        <w:t>4</w:t>
      </w:r>
      <w:r w:rsidRPr="00F86E66">
        <w:rPr>
          <w:rFonts w:ascii="Times New Roman" w:eastAsia="宋体" w:hAnsi="Times New Roman" w:cs="Times New Roman"/>
        </w:rPr>
        <w:t>-2</w:t>
      </w:r>
      <w:r w:rsidRPr="00F86E66">
        <w:rPr>
          <w:rFonts w:ascii="Times New Roman" w:eastAsia="宋体" w:hAnsi="宋体" w:cs="Times New Roman"/>
        </w:rPr>
        <w:t>计算偏心竖向力作用下的群桩受力时，该式为简化公式，适用于计算坐标系的原点为群桩形心，且要求坐标轴方向为群桩的主轴方向，即计算坐标轴必须为群桩形心主轴。当采用通过群桩形心的任意坐标轴时，可按下式计算：</w:t>
      </w:r>
    </w:p>
    <w:p w:rsidR="00F86E66" w:rsidRDefault="00311F17" w:rsidP="00F86E66">
      <w:pPr>
        <w:spacing w:line="360" w:lineRule="auto"/>
        <w:jc w:val="left"/>
        <w:rPr>
          <w:rFonts w:ascii="Times New Roman" w:eastAsia="宋体" w:hAnsi="Times New Roman"/>
          <w:sz w:val="28"/>
          <w:szCs w:val="28"/>
        </w:rPr>
      </w:pPr>
      <w:r w:rsidRPr="00F86E66">
        <w:rPr>
          <w:rFonts w:ascii="Times New Roman" w:eastAsia="宋体" w:hAnsi="Times New Roman" w:cs="Times New Roman"/>
          <w:position w:val="-24"/>
          <w:szCs w:val="21"/>
        </w:rPr>
        <w:object w:dxaOrig="6619" w:dyaOrig="760">
          <v:shape id="_x0000_i1072" type="#_x0000_t75" style="width:274.25pt;height:29.45pt" o:ole="">
            <v:imagedata r:id="rId101" o:title=""/>
          </v:shape>
          <o:OLEObject Type="Embed" ProgID="Equation.3" ShapeID="_x0000_i1072" DrawAspect="Content" ObjectID="_1637418978" r:id="rId102">
            <o:FieldCodes>\* MERGEFORMAT</o:FieldCodes>
          </o:OLEObject>
        </w:object>
      </w:r>
      <w:r w:rsidR="00F86E66" w:rsidRPr="00F86E66">
        <w:rPr>
          <w:rFonts w:ascii="Times New Roman" w:eastAsia="宋体" w:hAnsi="宋体" w:cs="Times New Roman"/>
        </w:rPr>
        <w:t>应用该公式时，坐标、力和弯矩的正负应严格遵照笛卡尔坐标体系。</w:t>
      </w:r>
    </w:p>
    <w:p w:rsidR="00612D20" w:rsidRDefault="00F86E66" w:rsidP="00612D20">
      <w:pPr>
        <w:spacing w:line="360" w:lineRule="auto"/>
        <w:jc w:val="left"/>
        <w:rPr>
          <w:rFonts w:ascii="Times New Roman" w:eastAsia="宋体" w:hAnsi="宋体" w:cs="Times New Roman"/>
        </w:rPr>
      </w:pPr>
      <w:r>
        <w:rPr>
          <w:rStyle w:val="af0"/>
          <w:rFonts w:ascii="Times New Roman" w:hAnsi="Times New Roman" w:hint="eastAsia"/>
          <w:b/>
          <w:bCs/>
        </w:rPr>
        <w:t>5</w:t>
      </w:r>
      <w:r w:rsidRPr="00D51150">
        <w:rPr>
          <w:rStyle w:val="af0"/>
          <w:rFonts w:ascii="Times New Roman" w:hAnsi="Times New Roman"/>
          <w:b/>
          <w:bCs/>
        </w:rPr>
        <w:t>.</w:t>
      </w:r>
      <w:r>
        <w:rPr>
          <w:rStyle w:val="af0"/>
          <w:rFonts w:ascii="Times New Roman" w:hAnsi="Times New Roman" w:hint="eastAsia"/>
          <w:b/>
          <w:bCs/>
        </w:rPr>
        <w:t>2</w:t>
      </w:r>
      <w:r w:rsidRPr="00D51150">
        <w:rPr>
          <w:rStyle w:val="af0"/>
          <w:rFonts w:ascii="Times New Roman" w:hAnsi="Times New Roman"/>
          <w:b/>
          <w:bCs/>
        </w:rPr>
        <w:t>.</w:t>
      </w:r>
      <w:r>
        <w:rPr>
          <w:rStyle w:val="af0"/>
          <w:rFonts w:ascii="Times New Roman" w:hAnsi="Times New Roman" w:hint="eastAsia"/>
          <w:b/>
          <w:bCs/>
        </w:rPr>
        <w:t>4</w:t>
      </w:r>
      <w:r>
        <w:rPr>
          <w:rFonts w:ascii="Times New Roman" w:eastAsia="宋体" w:hAnsi="宋体" w:cs="Times New Roman" w:hint="eastAsia"/>
          <w:kern w:val="0"/>
          <w:szCs w:val="21"/>
        </w:rPr>
        <w:t>植入预制</w:t>
      </w:r>
      <w:r w:rsidRPr="003B122D">
        <w:rPr>
          <w:rFonts w:ascii="Times New Roman" w:eastAsia="宋体" w:hAnsi="宋体" w:cs="Times New Roman"/>
          <w:kern w:val="0"/>
          <w:szCs w:val="21"/>
        </w:rPr>
        <w:t>桩</w:t>
      </w:r>
      <w:r w:rsidR="00612D20" w:rsidRPr="00612D20">
        <w:rPr>
          <w:rFonts w:ascii="Times New Roman" w:eastAsia="宋体" w:hAnsi="宋体" w:cs="Times New Roman"/>
          <w:kern w:val="0"/>
          <w:szCs w:val="21"/>
        </w:rPr>
        <w:t>管桩单桩竖向极限承载力仍以原位原型静载荷试验为最可靠的确定方法。</w:t>
      </w:r>
      <w:r w:rsidR="00612D20">
        <w:rPr>
          <w:rFonts w:ascii="Times New Roman" w:eastAsia="宋体" w:hAnsi="宋体" w:cs="Times New Roman" w:hint="eastAsia"/>
          <w:kern w:val="0"/>
          <w:szCs w:val="21"/>
        </w:rPr>
        <w:t>初步设计可</w:t>
      </w:r>
      <w:r w:rsidR="00612D20" w:rsidRPr="00612D20">
        <w:rPr>
          <w:rFonts w:ascii="Times New Roman" w:eastAsia="宋体" w:hAnsi="宋体" w:cs="Times New Roman"/>
        </w:rPr>
        <w:t>根据土的物理力学指标与承载力参数之间的经验关系计算单桩竖向极限承载力，不同土层极限侧阻力</w:t>
      </w:r>
      <w:r w:rsidR="00612D20" w:rsidRPr="00612D20">
        <w:rPr>
          <w:rFonts w:ascii="Times New Roman" w:eastAsia="宋体" w:hAnsi="Times New Roman" w:cs="Times New Roman"/>
          <w:position w:val="-12"/>
        </w:rPr>
        <w:object w:dxaOrig="380" w:dyaOrig="360">
          <v:shape id="_x0000_i1073" type="#_x0000_t75" style="width:18.8pt;height:18.15pt" o:ole="">
            <v:imagedata r:id="rId103" o:title=""/>
          </v:shape>
          <o:OLEObject Type="Embed" ProgID="Equation.3" ShapeID="_x0000_i1073" DrawAspect="Content" ObjectID="_1637418979" r:id="rId104"/>
        </w:object>
      </w:r>
      <w:r w:rsidR="00612D20" w:rsidRPr="00612D20">
        <w:rPr>
          <w:rFonts w:ascii="Times New Roman" w:eastAsia="宋体" w:hAnsi="宋体" w:cs="Times New Roman"/>
        </w:rPr>
        <w:t>和极限端阻力</w:t>
      </w:r>
      <w:r w:rsidR="00612D20" w:rsidRPr="00612D20">
        <w:rPr>
          <w:rFonts w:ascii="Times New Roman" w:eastAsia="宋体" w:hAnsi="Times New Roman" w:cs="Times New Roman"/>
          <w:position w:val="-14"/>
        </w:rPr>
        <w:object w:dxaOrig="380" w:dyaOrig="380">
          <v:shape id="_x0000_i1074" type="#_x0000_t75" style="width:18.8pt;height:18.8pt" o:ole="">
            <v:imagedata r:id="rId105" o:title=""/>
          </v:shape>
          <o:OLEObject Type="Embed" ProgID="Equation.3" ShapeID="_x0000_i1074" DrawAspect="Content" ObjectID="_1637418980" r:id="rId106"/>
        </w:object>
      </w:r>
      <w:r w:rsidR="00612D20" w:rsidRPr="00612D20">
        <w:rPr>
          <w:rFonts w:ascii="Times New Roman" w:eastAsia="宋体" w:hAnsi="宋体" w:cs="Times New Roman"/>
        </w:rPr>
        <w:t>经验参数</w:t>
      </w:r>
      <w:r w:rsidR="00612D20">
        <w:rPr>
          <w:rFonts w:ascii="Times New Roman" w:eastAsia="宋体" w:hAnsi="宋体" w:cs="Times New Roman" w:hint="eastAsia"/>
        </w:rPr>
        <w:t>还是采用场地勘察资料为依据</w:t>
      </w:r>
      <w:r w:rsidR="00612D20" w:rsidRPr="00612D20">
        <w:rPr>
          <w:rFonts w:ascii="Times New Roman" w:eastAsia="宋体" w:hAnsi="宋体" w:cs="Times New Roman"/>
        </w:rPr>
        <w:t>。</w:t>
      </w:r>
    </w:p>
    <w:p w:rsidR="00612D20" w:rsidRPr="00612D20" w:rsidRDefault="00612D20" w:rsidP="00612D20">
      <w:pPr>
        <w:spacing w:line="360" w:lineRule="auto"/>
        <w:ind w:firstLineChars="200" w:firstLine="420"/>
        <w:jc w:val="left"/>
        <w:rPr>
          <w:rFonts w:ascii="Times New Roman" w:eastAsia="宋体" w:hAnsi="Times New Roman" w:cs="Times New Roman"/>
          <w:szCs w:val="21"/>
        </w:rPr>
      </w:pPr>
      <w:r w:rsidRPr="00612D20">
        <w:rPr>
          <w:rFonts w:ascii="Times New Roman" w:eastAsia="宋体" w:hAnsi="宋体" w:cs="Times New Roman"/>
        </w:rPr>
        <w:t>不同</w:t>
      </w:r>
      <w:r>
        <w:rPr>
          <w:rFonts w:ascii="Times New Roman" w:eastAsia="宋体" w:hAnsi="宋体" w:cs="Times New Roman" w:hint="eastAsia"/>
        </w:rPr>
        <w:t>地</w:t>
      </w:r>
      <w:r w:rsidRPr="00612D20">
        <w:rPr>
          <w:rFonts w:ascii="Times New Roman" w:eastAsia="宋体" w:hAnsi="宋体" w:cs="Times New Roman"/>
        </w:rPr>
        <w:t>区、土质，具有一定的可靠性和较大适用性的管</w:t>
      </w:r>
      <w:r w:rsidRPr="00612D20">
        <w:rPr>
          <w:rFonts w:ascii="Times New Roman" w:eastAsia="宋体" w:hAnsi="宋体" w:cs="Times New Roman"/>
          <w:kern w:val="0"/>
          <w:szCs w:val="21"/>
        </w:rPr>
        <w:t>桩极限侧摩阻力和桩端阻力标准值。由于静力触探与静压桩在贯入机理及贯入速率等方面的一致性，通过试桩载荷资料建立的原位测试指标与桩侧阻力与端阻力经验关系估算预制桩单桩承载力已为工程界广泛认可，特别是有地区经验时，其承载力的估算可靠度较高。可以按行业标准</w:t>
      </w:r>
      <w:r w:rsidRPr="00612D20">
        <w:rPr>
          <w:rFonts w:ascii="Times New Roman" w:eastAsia="宋体" w:hAnsi="宋体" w:cs="Times New Roman"/>
          <w:szCs w:val="21"/>
        </w:rPr>
        <w:t>《建筑桩基技术规范》</w:t>
      </w:r>
      <w:r w:rsidRPr="00612D20">
        <w:rPr>
          <w:rFonts w:ascii="Times New Roman" w:eastAsia="宋体" w:hAnsi="Times New Roman" w:cs="Times New Roman"/>
          <w:szCs w:val="21"/>
        </w:rPr>
        <w:t>JGJ</w:t>
      </w:r>
      <w:r w:rsidRPr="00612D20">
        <w:rPr>
          <w:rFonts w:ascii="Times New Roman" w:eastAsia="宋体" w:hAnsi="Times New Roman" w:cs="Times New Roman" w:hint="eastAsia"/>
          <w:szCs w:val="21"/>
        </w:rPr>
        <w:t xml:space="preserve"> </w:t>
      </w:r>
      <w:r w:rsidRPr="00612D20">
        <w:rPr>
          <w:rFonts w:ascii="Times New Roman" w:eastAsia="宋体" w:hAnsi="Times New Roman" w:cs="Times New Roman"/>
          <w:szCs w:val="21"/>
        </w:rPr>
        <w:t>94-2008</w:t>
      </w:r>
      <w:r w:rsidRPr="00612D20">
        <w:rPr>
          <w:rFonts w:ascii="Times New Roman" w:eastAsia="宋体" w:hAnsi="宋体" w:cs="Times New Roman"/>
          <w:szCs w:val="21"/>
        </w:rPr>
        <w:t>中的</w:t>
      </w:r>
      <w:r w:rsidRPr="00612D20">
        <w:rPr>
          <w:rFonts w:ascii="Times New Roman" w:eastAsia="宋体" w:hAnsi="Times New Roman" w:cs="Times New Roman"/>
          <w:szCs w:val="21"/>
        </w:rPr>
        <w:t>5.3.3</w:t>
      </w:r>
      <w:r w:rsidRPr="00612D20">
        <w:rPr>
          <w:rFonts w:ascii="Times New Roman" w:eastAsia="宋体" w:hAnsi="宋体" w:cs="Times New Roman"/>
          <w:szCs w:val="21"/>
        </w:rPr>
        <w:t>、</w:t>
      </w:r>
      <w:r w:rsidRPr="00612D20">
        <w:rPr>
          <w:rFonts w:ascii="Times New Roman" w:eastAsia="宋体" w:hAnsi="Times New Roman" w:cs="Times New Roman"/>
          <w:szCs w:val="21"/>
        </w:rPr>
        <w:t>5.3.4</w:t>
      </w:r>
      <w:r w:rsidRPr="00612D20">
        <w:rPr>
          <w:rFonts w:ascii="Times New Roman" w:eastAsia="宋体" w:hAnsi="宋体" w:cs="Times New Roman"/>
          <w:szCs w:val="21"/>
        </w:rPr>
        <w:t>条，根据单桥探头、双桥探头静力触探资或标准贯入指标确定桩侧阻力和端阻力</w:t>
      </w:r>
      <w:r w:rsidRPr="00612D20">
        <w:rPr>
          <w:rFonts w:ascii="Times New Roman" w:eastAsia="宋体" w:hAnsi="宋体" w:cs="Times New Roman"/>
          <w:kern w:val="0"/>
          <w:szCs w:val="21"/>
        </w:rPr>
        <w:t>。另外，</w:t>
      </w:r>
      <w:r w:rsidRPr="00612D20">
        <w:rPr>
          <w:rFonts w:ascii="Times New Roman" w:eastAsia="宋体" w:hAnsi="宋体" w:cs="Times New Roman"/>
        </w:rPr>
        <w:t>行业标准《建筑桩基技术规范》</w:t>
      </w:r>
      <w:r w:rsidRPr="00612D20">
        <w:rPr>
          <w:rFonts w:ascii="Times New Roman" w:eastAsia="宋体" w:hAnsi="Times New Roman" w:cs="Times New Roman"/>
          <w:szCs w:val="21"/>
        </w:rPr>
        <w:t>JGJ94-2008</w:t>
      </w:r>
      <w:r w:rsidRPr="00612D20">
        <w:rPr>
          <w:rFonts w:ascii="Times New Roman" w:eastAsia="宋体" w:hAnsi="宋体" w:cs="Times New Roman"/>
        </w:rPr>
        <w:t>给出的经验值，包括预制桩</w:t>
      </w:r>
      <w:r>
        <w:rPr>
          <w:rFonts w:ascii="Times New Roman" w:eastAsia="宋体" w:hAnsi="宋体" w:cs="Times New Roman" w:hint="eastAsia"/>
        </w:rPr>
        <w:t>、灌注</w:t>
      </w:r>
      <w:r w:rsidRPr="00612D20">
        <w:rPr>
          <w:rFonts w:ascii="Times New Roman" w:eastAsia="宋体" w:hAnsi="宋体" w:cs="Times New Roman"/>
        </w:rPr>
        <w:t>桩型的</w:t>
      </w:r>
      <w:r w:rsidRPr="00612D20">
        <w:rPr>
          <w:rFonts w:ascii="Times New Roman" w:eastAsia="宋体" w:hAnsi="Times New Roman" w:cs="Times New Roman"/>
          <w:position w:val="-12"/>
        </w:rPr>
        <w:object w:dxaOrig="380" w:dyaOrig="360">
          <v:shape id="_x0000_i1075" type="#_x0000_t75" style="width:18.8pt;height:18.15pt" o:ole="">
            <v:imagedata r:id="rId103" o:title=""/>
          </v:shape>
          <o:OLEObject Type="Embed" ProgID="Equation.3" ShapeID="_x0000_i1075" DrawAspect="Content" ObjectID="_1637418981" r:id="rId107"/>
        </w:object>
      </w:r>
      <w:r w:rsidRPr="00612D20">
        <w:rPr>
          <w:rFonts w:ascii="Times New Roman" w:eastAsia="宋体" w:hAnsi="宋体" w:cs="Times New Roman"/>
        </w:rPr>
        <w:t>、</w:t>
      </w:r>
      <w:r w:rsidRPr="00612D20">
        <w:rPr>
          <w:rFonts w:ascii="Times New Roman" w:eastAsia="宋体" w:hAnsi="Times New Roman" w:cs="Times New Roman"/>
          <w:position w:val="-14"/>
        </w:rPr>
        <w:object w:dxaOrig="380" w:dyaOrig="380">
          <v:shape id="_x0000_i1076" type="#_x0000_t75" style="width:18.8pt;height:18.8pt" o:ole="">
            <v:imagedata r:id="rId105" o:title=""/>
          </v:shape>
          <o:OLEObject Type="Embed" ProgID="Equation.3" ShapeID="_x0000_i1076" DrawAspect="Content" ObjectID="_1637418982" r:id="rId108"/>
        </w:object>
      </w:r>
      <w:r w:rsidRPr="00612D20">
        <w:rPr>
          <w:rFonts w:ascii="Times New Roman" w:eastAsia="宋体" w:hAnsi="宋体" w:cs="Times New Roman"/>
        </w:rPr>
        <w:t>经验值。在工程设计前期缺乏资料时，可以参照行其给出的表</w:t>
      </w:r>
      <w:r w:rsidRPr="00612D20">
        <w:rPr>
          <w:rFonts w:ascii="Times New Roman" w:eastAsia="宋体" w:hAnsi="Times New Roman" w:cs="Times New Roman"/>
        </w:rPr>
        <w:t>5.</w:t>
      </w:r>
      <w:r>
        <w:rPr>
          <w:rFonts w:ascii="Times New Roman" w:eastAsia="宋体" w:hAnsi="Times New Roman" w:cs="Times New Roman" w:hint="eastAsia"/>
        </w:rPr>
        <w:t>2</w:t>
      </w:r>
      <w:r w:rsidRPr="00612D20">
        <w:rPr>
          <w:rFonts w:ascii="Times New Roman" w:eastAsia="宋体" w:hAnsi="Times New Roman" w:cs="Times New Roman"/>
        </w:rPr>
        <w:t>.</w:t>
      </w:r>
      <w:r>
        <w:rPr>
          <w:rFonts w:ascii="Times New Roman" w:eastAsia="宋体" w:hAnsi="Times New Roman" w:cs="Times New Roman" w:hint="eastAsia"/>
        </w:rPr>
        <w:t>4</w:t>
      </w:r>
      <w:r w:rsidRPr="00612D20">
        <w:rPr>
          <w:rFonts w:ascii="Times New Roman" w:eastAsia="宋体" w:hAnsi="Times New Roman" w:cs="Times New Roman"/>
        </w:rPr>
        <w:t>-1</w:t>
      </w:r>
      <w:r w:rsidRPr="00612D20">
        <w:rPr>
          <w:rFonts w:ascii="Times New Roman" w:eastAsia="宋体" w:hAnsi="宋体" w:cs="Times New Roman"/>
        </w:rPr>
        <w:t>、表</w:t>
      </w:r>
      <w:r w:rsidRPr="00612D20">
        <w:rPr>
          <w:rFonts w:ascii="Times New Roman" w:eastAsia="宋体" w:hAnsi="Times New Roman" w:cs="Times New Roman"/>
        </w:rPr>
        <w:t>5.</w:t>
      </w:r>
      <w:r>
        <w:rPr>
          <w:rFonts w:ascii="Times New Roman" w:eastAsia="宋体" w:hAnsi="Times New Roman" w:cs="Times New Roman" w:hint="eastAsia"/>
        </w:rPr>
        <w:t>2</w:t>
      </w:r>
      <w:r w:rsidRPr="00612D20">
        <w:rPr>
          <w:rFonts w:ascii="Times New Roman" w:eastAsia="宋体" w:hAnsi="Times New Roman" w:cs="Times New Roman"/>
        </w:rPr>
        <w:t>.</w:t>
      </w:r>
      <w:r>
        <w:rPr>
          <w:rFonts w:ascii="Times New Roman" w:eastAsia="宋体" w:hAnsi="Times New Roman" w:cs="Times New Roman" w:hint="eastAsia"/>
        </w:rPr>
        <w:t>4</w:t>
      </w:r>
      <w:r w:rsidRPr="00612D20">
        <w:rPr>
          <w:rFonts w:ascii="Times New Roman" w:eastAsia="宋体" w:hAnsi="Times New Roman" w:cs="Times New Roman"/>
        </w:rPr>
        <w:t>-2</w:t>
      </w:r>
      <w:r w:rsidRPr="00612D20">
        <w:rPr>
          <w:rFonts w:ascii="Times New Roman" w:eastAsia="宋体" w:hAnsi="宋体" w:cs="Times New Roman"/>
        </w:rPr>
        <w:t>取值，进行</w:t>
      </w:r>
      <w:r>
        <w:rPr>
          <w:rFonts w:ascii="Times New Roman" w:eastAsia="宋体" w:hAnsi="宋体" w:cs="Times New Roman" w:hint="eastAsia"/>
        </w:rPr>
        <w:t>植入</w:t>
      </w:r>
      <w:r w:rsidRPr="00612D20">
        <w:rPr>
          <w:rFonts w:ascii="Times New Roman" w:eastAsia="宋体" w:hAnsi="宋体" w:cs="Times New Roman"/>
        </w:rPr>
        <w:t>桩承载力的估算。该表</w:t>
      </w:r>
      <w:r w:rsidRPr="00612D20">
        <w:rPr>
          <w:rFonts w:ascii="Times New Roman" w:eastAsia="宋体" w:hAnsi="宋体" w:cs="Times New Roman"/>
          <w:kern w:val="0"/>
          <w:szCs w:val="21"/>
        </w:rPr>
        <w:t>根据土层状态（</w:t>
      </w:r>
      <w:r w:rsidRPr="00612D20">
        <w:rPr>
          <w:rFonts w:ascii="Times New Roman" w:eastAsia="宋体" w:hAnsi="Times New Roman" w:cs="Times New Roman"/>
          <w:kern w:val="0"/>
          <w:szCs w:val="21"/>
        </w:rPr>
        <w:t>I</w:t>
      </w:r>
      <w:r w:rsidRPr="00612D20">
        <w:rPr>
          <w:rFonts w:ascii="Times New Roman" w:eastAsia="宋体" w:hAnsi="Times New Roman" w:cs="Times New Roman"/>
          <w:kern w:val="0"/>
          <w:sz w:val="14"/>
          <w:szCs w:val="14"/>
        </w:rPr>
        <w:t>L</w:t>
      </w:r>
      <w:r w:rsidRPr="00612D20">
        <w:rPr>
          <w:rFonts w:ascii="Times New Roman" w:eastAsia="宋体" w:hAnsi="宋体" w:cs="Times New Roman"/>
          <w:kern w:val="0"/>
          <w:szCs w:val="21"/>
        </w:rPr>
        <w:t>、</w:t>
      </w:r>
      <w:r w:rsidRPr="00612D20">
        <w:rPr>
          <w:rFonts w:ascii="Times New Roman" w:eastAsia="宋体" w:hAnsi="Times New Roman" w:cs="Times New Roman"/>
          <w:kern w:val="0"/>
          <w:szCs w:val="21"/>
        </w:rPr>
        <w:t>N</w:t>
      </w:r>
      <w:r w:rsidRPr="00612D20">
        <w:rPr>
          <w:rFonts w:ascii="Times New Roman" w:eastAsia="宋体" w:hAnsi="宋体" w:cs="Times New Roman"/>
          <w:kern w:val="0"/>
          <w:szCs w:val="21"/>
        </w:rPr>
        <w:t>、</w:t>
      </w:r>
      <w:r w:rsidRPr="00612D20">
        <w:rPr>
          <w:rFonts w:ascii="Times New Roman" w:eastAsia="宋体" w:hAnsi="Times New Roman" w:cs="Times New Roman"/>
          <w:kern w:val="0"/>
          <w:szCs w:val="21"/>
        </w:rPr>
        <w:t>N</w:t>
      </w:r>
      <w:r w:rsidRPr="00612D20">
        <w:rPr>
          <w:rFonts w:ascii="Times New Roman" w:eastAsia="宋体" w:hAnsi="Times New Roman" w:cs="Times New Roman"/>
          <w:kern w:val="0"/>
          <w:sz w:val="14"/>
          <w:szCs w:val="14"/>
        </w:rPr>
        <w:t>63.5</w:t>
      </w:r>
      <w:r w:rsidRPr="00612D20">
        <w:rPr>
          <w:rFonts w:ascii="Times New Roman" w:eastAsia="宋体" w:hAnsi="宋体" w:cs="Times New Roman"/>
          <w:kern w:val="0"/>
          <w:szCs w:val="21"/>
        </w:rPr>
        <w:t>）的范围值给出各种状态对应的桩侧摩阻力和桩端阻力均为范围值，需要有丰富经验的工程师对土层的状态范围及其对应的摩阻力和端阻力作出判断后给出具体数值，不同的工程师给出的具体数值可能差别较大。对于采用植入法施工的管桩，其承载力应采用载荷试验确定，并在积累较多的工程经验后，建立相关的承载力估算方法与经验参数。</w:t>
      </w:r>
    </w:p>
    <w:p w:rsidR="00F86E66" w:rsidRDefault="00F86E66" w:rsidP="00F86E66">
      <w:pPr>
        <w:spacing w:line="400" w:lineRule="exact"/>
        <w:rPr>
          <w:rFonts w:ascii="Times New Roman" w:eastAsia="宋体" w:hAnsi="Times New Roman"/>
          <w:sz w:val="28"/>
          <w:szCs w:val="28"/>
        </w:rPr>
      </w:pPr>
    </w:p>
    <w:p w:rsidR="00311F17" w:rsidRDefault="00311F17" w:rsidP="00F86E66">
      <w:pPr>
        <w:spacing w:line="400" w:lineRule="exact"/>
        <w:rPr>
          <w:rFonts w:ascii="Times New Roman" w:eastAsia="宋体" w:hAnsi="Times New Roman"/>
          <w:sz w:val="28"/>
          <w:szCs w:val="28"/>
        </w:rPr>
      </w:pPr>
    </w:p>
    <w:p w:rsidR="00612D20" w:rsidRDefault="00612D20" w:rsidP="00DA4655">
      <w:pPr>
        <w:pStyle w:val="23"/>
        <w:spacing w:before="156" w:after="156"/>
        <w:rPr>
          <w:rStyle w:val="af0"/>
          <w:b/>
          <w:bCs/>
        </w:rPr>
      </w:pPr>
      <w:bookmarkStart w:id="92" w:name="_Toc25748092"/>
      <w:bookmarkStart w:id="93" w:name="_Toc25748937"/>
      <w:r w:rsidRPr="003B122D">
        <w:t>5.</w:t>
      </w:r>
      <w:r>
        <w:rPr>
          <w:rFonts w:hint="eastAsia"/>
        </w:rPr>
        <w:t>3</w:t>
      </w:r>
      <w:r w:rsidRPr="003B122D">
        <w:t xml:space="preserve"> </w:t>
      </w:r>
      <w:r>
        <w:rPr>
          <w:rFonts w:hAnsi="宋体" w:hint="eastAsia"/>
        </w:rPr>
        <w:t>防腐设计</w:t>
      </w:r>
      <w:bookmarkEnd w:id="92"/>
      <w:bookmarkEnd w:id="93"/>
    </w:p>
    <w:p w:rsidR="00DA4655" w:rsidRDefault="00612D20" w:rsidP="00DA4655">
      <w:pPr>
        <w:spacing w:line="400" w:lineRule="exact"/>
        <w:rPr>
          <w:rFonts w:ascii="Times New Roman" w:eastAsia="宋体" w:hAnsi="Times New Roman"/>
          <w:sz w:val="28"/>
          <w:szCs w:val="28"/>
        </w:rPr>
      </w:pPr>
      <w:r>
        <w:rPr>
          <w:rStyle w:val="af0"/>
          <w:rFonts w:ascii="Times New Roman" w:hAnsi="Times New Roman" w:hint="eastAsia"/>
          <w:b/>
          <w:bCs/>
        </w:rPr>
        <w:t>5</w:t>
      </w:r>
      <w:r w:rsidRPr="00D51150">
        <w:rPr>
          <w:rStyle w:val="af0"/>
          <w:rFonts w:ascii="Times New Roman" w:hAnsi="Times New Roman"/>
          <w:b/>
          <w:bCs/>
        </w:rPr>
        <w:t>.</w:t>
      </w:r>
      <w:r>
        <w:rPr>
          <w:rStyle w:val="af0"/>
          <w:rFonts w:ascii="Times New Roman" w:hAnsi="Times New Roman" w:hint="eastAsia"/>
          <w:b/>
          <w:bCs/>
        </w:rPr>
        <w:t>3</w:t>
      </w:r>
      <w:r w:rsidRPr="00D51150">
        <w:rPr>
          <w:rStyle w:val="af0"/>
          <w:rFonts w:ascii="Times New Roman" w:hAnsi="Times New Roman"/>
          <w:b/>
          <w:bCs/>
        </w:rPr>
        <w:t>.</w:t>
      </w:r>
      <w:r>
        <w:rPr>
          <w:rStyle w:val="af0"/>
          <w:rFonts w:ascii="Times New Roman" w:hAnsi="Times New Roman" w:hint="eastAsia"/>
          <w:b/>
          <w:bCs/>
        </w:rPr>
        <w:t>1~5.3.5</w:t>
      </w:r>
      <w:r>
        <w:rPr>
          <w:rFonts w:ascii="Times New Roman" w:eastAsia="宋体" w:hAnsi="宋体" w:cs="Times New Roman" w:hint="eastAsia"/>
          <w:kern w:val="0"/>
          <w:szCs w:val="21"/>
        </w:rPr>
        <w:t>植入预制</w:t>
      </w:r>
      <w:r w:rsidRPr="003B122D">
        <w:rPr>
          <w:rFonts w:ascii="Times New Roman" w:eastAsia="宋体" w:hAnsi="宋体" w:cs="Times New Roman"/>
          <w:kern w:val="0"/>
          <w:szCs w:val="21"/>
        </w:rPr>
        <w:t>桩</w:t>
      </w:r>
      <w:r>
        <w:rPr>
          <w:rFonts w:ascii="Times New Roman" w:eastAsia="宋体" w:hAnsi="宋体" w:cs="Times New Roman" w:hint="eastAsia"/>
          <w:kern w:val="0"/>
          <w:szCs w:val="21"/>
        </w:rPr>
        <w:t>的防腐设计，延用预应力管桩防腐</w:t>
      </w:r>
      <w:r w:rsidRPr="003B122D">
        <w:rPr>
          <w:rFonts w:ascii="Times New Roman" w:eastAsia="宋体" w:hAnsi="宋体" w:cs="Times New Roman"/>
          <w:kern w:val="0"/>
          <w:szCs w:val="21"/>
        </w:rPr>
        <w:t>设计</w:t>
      </w:r>
      <w:r>
        <w:rPr>
          <w:rFonts w:ascii="Times New Roman" w:eastAsia="宋体" w:hAnsi="宋体" w:cs="Times New Roman" w:hint="eastAsia"/>
          <w:kern w:val="0"/>
          <w:szCs w:val="21"/>
        </w:rPr>
        <w:t>的要求规定。</w:t>
      </w:r>
      <w:r w:rsidR="00DA4655">
        <w:rPr>
          <w:rFonts w:ascii="Times New Roman" w:eastAsia="宋体" w:hAnsi="Times New Roman"/>
          <w:sz w:val="28"/>
          <w:szCs w:val="28"/>
        </w:rPr>
        <w:br w:type="page"/>
      </w:r>
    </w:p>
    <w:p w:rsidR="007F6CA1" w:rsidRDefault="007F6CA1" w:rsidP="007F6CA1">
      <w:pPr>
        <w:pStyle w:val="10"/>
      </w:pPr>
      <w:bookmarkStart w:id="94" w:name="_Toc25748093"/>
      <w:bookmarkStart w:id="95" w:name="_Toc25748938"/>
      <w:r>
        <w:rPr>
          <w:rFonts w:hint="eastAsia"/>
        </w:rPr>
        <w:t>6</w:t>
      </w:r>
      <w:r>
        <w:t xml:space="preserve">  </w:t>
      </w:r>
      <w:r>
        <w:rPr>
          <w:rFonts w:hint="eastAsia"/>
        </w:rPr>
        <w:t>施</w:t>
      </w:r>
      <w:r w:rsidR="00DA4655">
        <w:rPr>
          <w:rFonts w:hint="eastAsia"/>
        </w:rPr>
        <w:t xml:space="preserve">  </w:t>
      </w:r>
      <w:r>
        <w:rPr>
          <w:rFonts w:hint="eastAsia"/>
        </w:rPr>
        <w:t>工</w:t>
      </w:r>
      <w:bookmarkEnd w:id="94"/>
      <w:bookmarkEnd w:id="95"/>
    </w:p>
    <w:p w:rsidR="007F6CA1" w:rsidRDefault="007F6CA1" w:rsidP="00DA4655">
      <w:pPr>
        <w:pStyle w:val="23"/>
        <w:spacing w:before="156" w:after="156"/>
        <w:rPr>
          <w:rStyle w:val="af0"/>
          <w:b/>
          <w:bCs/>
        </w:rPr>
      </w:pPr>
      <w:bookmarkStart w:id="96" w:name="_Toc25748094"/>
      <w:bookmarkStart w:id="97" w:name="_Toc25748939"/>
      <w:r>
        <w:rPr>
          <w:rFonts w:hint="eastAsia"/>
        </w:rPr>
        <w:t>6</w:t>
      </w:r>
      <w:r w:rsidRPr="003B122D">
        <w:t xml:space="preserve">.1 </w:t>
      </w:r>
      <w:r w:rsidRPr="003B122D">
        <w:rPr>
          <w:rFonts w:hAnsi="宋体"/>
        </w:rPr>
        <w:t>一般规定</w:t>
      </w:r>
      <w:bookmarkEnd w:id="96"/>
      <w:bookmarkEnd w:id="97"/>
    </w:p>
    <w:p w:rsidR="007F6CA1" w:rsidRPr="007F6CA1" w:rsidRDefault="007F6CA1" w:rsidP="007F6CA1">
      <w:pPr>
        <w:tabs>
          <w:tab w:val="left" w:pos="532"/>
        </w:tabs>
        <w:adjustRightInd w:val="0"/>
        <w:snapToGrid w:val="0"/>
        <w:spacing w:line="360" w:lineRule="auto"/>
        <w:jc w:val="left"/>
        <w:rPr>
          <w:rFonts w:ascii="Times New Roman" w:eastAsia="宋体" w:hAnsi="Times New Roman" w:cs="Times New Roman"/>
          <w:szCs w:val="21"/>
        </w:rPr>
      </w:pPr>
      <w:r>
        <w:rPr>
          <w:rStyle w:val="af0"/>
          <w:rFonts w:ascii="Times New Roman" w:hAnsi="Times New Roman" w:hint="eastAsia"/>
          <w:b/>
          <w:bCs/>
        </w:rPr>
        <w:t>6</w:t>
      </w:r>
      <w:r w:rsidRPr="00D51150">
        <w:rPr>
          <w:rStyle w:val="af0"/>
          <w:rFonts w:ascii="Times New Roman" w:hAnsi="Times New Roman"/>
          <w:b/>
          <w:bCs/>
        </w:rPr>
        <w:t>.</w:t>
      </w:r>
      <w:r>
        <w:rPr>
          <w:rStyle w:val="af0"/>
          <w:rFonts w:ascii="Times New Roman" w:hAnsi="Times New Roman" w:hint="eastAsia"/>
          <w:b/>
          <w:bCs/>
        </w:rPr>
        <w:t>1</w:t>
      </w:r>
      <w:r w:rsidRPr="00D51150">
        <w:rPr>
          <w:rStyle w:val="af0"/>
          <w:rFonts w:ascii="Times New Roman" w:hAnsi="Times New Roman"/>
          <w:b/>
          <w:bCs/>
        </w:rPr>
        <w:t>.</w:t>
      </w:r>
      <w:r>
        <w:rPr>
          <w:rStyle w:val="af0"/>
          <w:rFonts w:ascii="Times New Roman" w:hAnsi="Times New Roman" w:hint="eastAsia"/>
          <w:b/>
          <w:bCs/>
        </w:rPr>
        <w:t>1~6.1.5</w:t>
      </w:r>
      <w:r w:rsidRPr="007F6CA1">
        <w:rPr>
          <w:rFonts w:ascii="Times New Roman" w:eastAsia="宋体" w:hAnsi="宋体" w:cs="Times New Roman"/>
          <w:szCs w:val="21"/>
        </w:rPr>
        <w:t>施工前应准备好相关的各种资料，特别是应着重在三个方面：一是场地气象、地形、地质资料，根据场地条件选择合适的施工设备，确定桩体强度及考虑是否加桩尖等；二是场地现状及周围环境，包括影响管桩施工的高压架空线、地下电缆、地下管线、位于桩位处的旧建筑物基础和杂填土中的石块等，场地回填情况、地下构筑物等埋藏情况等资料，同时应考虑施工对周围建筑及环境造成的影响；三是编写施工组织设计，它是作为现场管理和质量保障的主要依据，能充分反映施工单位现场管理水平和技术水平。在管桩施工前应清除或妥善处理地下障碍物，不然会妨碍施工，延误工期，影响沉桩质量。</w:t>
      </w:r>
    </w:p>
    <w:p w:rsidR="007F6CA1" w:rsidRDefault="007F6CA1" w:rsidP="007F6CA1">
      <w:pPr>
        <w:tabs>
          <w:tab w:val="left" w:pos="532"/>
        </w:tabs>
        <w:adjustRightInd w:val="0"/>
        <w:snapToGrid w:val="0"/>
        <w:spacing w:line="360" w:lineRule="auto"/>
        <w:jc w:val="left"/>
        <w:rPr>
          <w:rFonts w:ascii="Times New Roman" w:eastAsia="宋体" w:hAnsi="宋体" w:cs="Times New Roman"/>
          <w:szCs w:val="21"/>
        </w:rPr>
      </w:pPr>
      <w:r>
        <w:rPr>
          <w:rStyle w:val="af0"/>
          <w:rFonts w:ascii="Times New Roman" w:hAnsi="Times New Roman" w:hint="eastAsia"/>
          <w:b/>
          <w:bCs/>
        </w:rPr>
        <w:t>6</w:t>
      </w:r>
      <w:r w:rsidRPr="00D51150">
        <w:rPr>
          <w:rStyle w:val="af0"/>
          <w:rFonts w:ascii="Times New Roman" w:hAnsi="Times New Roman"/>
          <w:b/>
          <w:bCs/>
        </w:rPr>
        <w:t>.</w:t>
      </w:r>
      <w:r>
        <w:rPr>
          <w:rStyle w:val="af0"/>
          <w:rFonts w:ascii="Times New Roman" w:hAnsi="Times New Roman" w:hint="eastAsia"/>
          <w:b/>
          <w:bCs/>
        </w:rPr>
        <w:t>1</w:t>
      </w:r>
      <w:r w:rsidRPr="00D51150">
        <w:rPr>
          <w:rStyle w:val="af0"/>
          <w:rFonts w:ascii="Times New Roman" w:hAnsi="Times New Roman"/>
          <w:b/>
          <w:bCs/>
        </w:rPr>
        <w:t>.</w:t>
      </w:r>
      <w:r>
        <w:rPr>
          <w:rStyle w:val="af0"/>
          <w:rFonts w:ascii="Times New Roman" w:hAnsi="Times New Roman" w:hint="eastAsia"/>
          <w:b/>
          <w:bCs/>
        </w:rPr>
        <w:t>6~6.1.8</w:t>
      </w:r>
      <w:r w:rsidRPr="007F6CA1">
        <w:rPr>
          <w:rFonts w:ascii="Times New Roman" w:eastAsia="宋体" w:hAnsi="宋体" w:cs="Times New Roman"/>
          <w:szCs w:val="21"/>
        </w:rPr>
        <w:t>沉桩顺序是施工方案的一项重要内容，以往施工单位不注意合理安排沉桩顺序而造成事故的事例很多，如桩位偏移、挤断上拔、地面隆起过多、建筑物破坏等，因此，施工时必须合理安排施工顺序。</w:t>
      </w:r>
    </w:p>
    <w:p w:rsidR="007F6CA1" w:rsidRPr="007F6CA1" w:rsidRDefault="007F6CA1" w:rsidP="007F6CA1">
      <w:pPr>
        <w:tabs>
          <w:tab w:val="left" w:pos="532"/>
        </w:tabs>
        <w:adjustRightInd w:val="0"/>
        <w:snapToGrid w:val="0"/>
        <w:spacing w:line="360" w:lineRule="auto"/>
        <w:ind w:firstLineChars="200" w:firstLine="420"/>
        <w:jc w:val="left"/>
        <w:rPr>
          <w:rFonts w:ascii="Times New Roman" w:eastAsia="宋体" w:hAnsi="Times New Roman" w:cs="Times New Roman"/>
          <w:szCs w:val="21"/>
        </w:rPr>
      </w:pPr>
      <w:r w:rsidRPr="007F6CA1">
        <w:rPr>
          <w:rFonts w:ascii="Times New Roman" w:eastAsia="宋体" w:hAnsi="宋体" w:cs="Times New Roman"/>
          <w:szCs w:val="21"/>
        </w:rPr>
        <w:t>沉桩过程综合反映了土层的阻力、桩身质量、桩锤锤击和压桩机效能，沉桩出现的异常情况与地质、设计、施工、桩质量均有关，因此，施工遇到本条所列情况之一时均应暂停打桩，并及时报设计、监理等有关人员，以便进行原因分析，研究处理解决的措施。</w:t>
      </w:r>
    </w:p>
    <w:p w:rsidR="007F6CA1" w:rsidRDefault="007F6CA1" w:rsidP="007F6CA1">
      <w:pPr>
        <w:spacing w:line="400" w:lineRule="exact"/>
        <w:rPr>
          <w:rFonts w:ascii="Times New Roman" w:eastAsia="宋体" w:hAnsi="Times New Roman"/>
          <w:sz w:val="28"/>
          <w:szCs w:val="28"/>
        </w:rPr>
      </w:pPr>
    </w:p>
    <w:p w:rsidR="007F6CA1" w:rsidRDefault="007F6CA1" w:rsidP="00DA4655">
      <w:pPr>
        <w:pStyle w:val="23"/>
        <w:spacing w:before="156" w:after="156"/>
        <w:rPr>
          <w:rStyle w:val="af0"/>
          <w:b/>
          <w:bCs/>
        </w:rPr>
      </w:pPr>
      <w:bookmarkStart w:id="98" w:name="_Toc25748095"/>
      <w:bookmarkStart w:id="99" w:name="_Toc25748940"/>
      <w:r>
        <w:rPr>
          <w:rFonts w:hint="eastAsia"/>
        </w:rPr>
        <w:t>6</w:t>
      </w:r>
      <w:r w:rsidRPr="003B122D">
        <w:t>.</w:t>
      </w:r>
      <w:r>
        <w:rPr>
          <w:rFonts w:hint="eastAsia"/>
        </w:rPr>
        <w:t>2</w:t>
      </w:r>
      <w:r w:rsidRPr="003B122D">
        <w:t xml:space="preserve"> </w:t>
      </w:r>
      <w:r>
        <w:rPr>
          <w:rFonts w:hint="eastAsia"/>
        </w:rPr>
        <w:t>预制桩的</w:t>
      </w:r>
      <w:r w:rsidRPr="007F6CA1">
        <w:rPr>
          <w:rFonts w:hint="eastAsia"/>
        </w:rPr>
        <w:t>起吊、运</w:t>
      </w:r>
      <w:r>
        <w:rPr>
          <w:rFonts w:hint="eastAsia"/>
        </w:rPr>
        <w:t>输</w:t>
      </w:r>
      <w:r w:rsidRPr="007F6CA1">
        <w:rPr>
          <w:rFonts w:hint="eastAsia"/>
        </w:rPr>
        <w:t>与堆放</w:t>
      </w:r>
      <w:bookmarkEnd w:id="98"/>
      <w:bookmarkEnd w:id="99"/>
    </w:p>
    <w:p w:rsidR="007F6CA1" w:rsidRDefault="007F6CA1" w:rsidP="007F6CA1">
      <w:pPr>
        <w:spacing w:line="400" w:lineRule="exact"/>
        <w:rPr>
          <w:rFonts w:ascii="Times New Roman" w:eastAsia="宋体" w:hAnsi="宋体" w:cs="Times New Roman"/>
          <w:szCs w:val="21"/>
        </w:rPr>
      </w:pPr>
      <w:r>
        <w:rPr>
          <w:rStyle w:val="af0"/>
          <w:rFonts w:ascii="Times New Roman" w:hAnsi="Times New Roman" w:hint="eastAsia"/>
          <w:b/>
          <w:bCs/>
        </w:rPr>
        <w:t>6</w:t>
      </w:r>
      <w:r w:rsidRPr="00D51150">
        <w:rPr>
          <w:rStyle w:val="af0"/>
          <w:rFonts w:ascii="Times New Roman" w:hAnsi="Times New Roman"/>
          <w:b/>
          <w:bCs/>
        </w:rPr>
        <w:t>.</w:t>
      </w:r>
      <w:r>
        <w:rPr>
          <w:rStyle w:val="af0"/>
          <w:rFonts w:ascii="Times New Roman" w:hAnsi="Times New Roman" w:hint="eastAsia"/>
          <w:b/>
          <w:bCs/>
        </w:rPr>
        <w:t>2</w:t>
      </w:r>
      <w:r w:rsidRPr="00D51150">
        <w:rPr>
          <w:rStyle w:val="af0"/>
          <w:rFonts w:ascii="Times New Roman" w:hAnsi="Times New Roman"/>
          <w:b/>
          <w:bCs/>
        </w:rPr>
        <w:t>.</w:t>
      </w:r>
      <w:r>
        <w:rPr>
          <w:rStyle w:val="af0"/>
          <w:rFonts w:ascii="Times New Roman" w:hAnsi="Times New Roman" w:hint="eastAsia"/>
          <w:b/>
          <w:bCs/>
        </w:rPr>
        <w:t>1</w:t>
      </w:r>
      <w:r w:rsidRPr="007F6CA1">
        <w:rPr>
          <w:rFonts w:ascii="Times New Roman" w:eastAsia="宋体" w:hAnsi="宋体" w:cs="Times New Roman"/>
          <w:szCs w:val="21"/>
        </w:rPr>
        <w:t>施工前应准备好相关的各种资</w:t>
      </w:r>
    </w:p>
    <w:p w:rsidR="007F6CA1" w:rsidRDefault="007F6CA1" w:rsidP="007F6CA1">
      <w:pPr>
        <w:spacing w:line="400" w:lineRule="exact"/>
        <w:rPr>
          <w:rFonts w:ascii="Times New Roman" w:eastAsia="宋体" w:hAnsi="宋体" w:cs="Times New Roman"/>
          <w:szCs w:val="21"/>
        </w:rPr>
      </w:pPr>
    </w:p>
    <w:p w:rsidR="007F6CA1" w:rsidRDefault="007F6CA1" w:rsidP="00DA4655">
      <w:pPr>
        <w:pStyle w:val="23"/>
        <w:spacing w:before="156" w:after="156"/>
        <w:rPr>
          <w:rStyle w:val="af0"/>
          <w:b/>
          <w:bCs/>
        </w:rPr>
      </w:pPr>
      <w:bookmarkStart w:id="100" w:name="_Toc25748096"/>
      <w:bookmarkStart w:id="101" w:name="_Toc25748941"/>
      <w:r>
        <w:rPr>
          <w:rFonts w:hint="eastAsia"/>
        </w:rPr>
        <w:t>6</w:t>
      </w:r>
      <w:r w:rsidRPr="003B122D">
        <w:t>.</w:t>
      </w:r>
      <w:r>
        <w:rPr>
          <w:rFonts w:hint="eastAsia"/>
        </w:rPr>
        <w:t>3</w:t>
      </w:r>
      <w:r w:rsidRPr="003B122D">
        <w:t xml:space="preserve"> </w:t>
      </w:r>
      <w:r>
        <w:rPr>
          <w:rFonts w:hAnsi="宋体" w:hint="eastAsia"/>
        </w:rPr>
        <w:t>旋挖成孔法</w:t>
      </w:r>
      <w:bookmarkEnd w:id="100"/>
      <w:bookmarkEnd w:id="101"/>
    </w:p>
    <w:p w:rsidR="007F6CA1" w:rsidRDefault="007F6CA1" w:rsidP="007F6CA1">
      <w:pPr>
        <w:spacing w:line="400" w:lineRule="exact"/>
        <w:rPr>
          <w:rFonts w:ascii="Times New Roman" w:eastAsia="宋体" w:hAnsi="宋体" w:cs="Times New Roman"/>
          <w:szCs w:val="21"/>
        </w:rPr>
      </w:pPr>
      <w:r>
        <w:rPr>
          <w:rStyle w:val="af0"/>
          <w:rFonts w:ascii="Times New Roman" w:hAnsi="Times New Roman" w:hint="eastAsia"/>
          <w:b/>
          <w:bCs/>
        </w:rPr>
        <w:t>6</w:t>
      </w:r>
      <w:r w:rsidRPr="00D51150">
        <w:rPr>
          <w:rStyle w:val="af0"/>
          <w:rFonts w:ascii="Times New Roman" w:hAnsi="Times New Roman"/>
          <w:b/>
          <w:bCs/>
        </w:rPr>
        <w:t>.</w:t>
      </w:r>
      <w:r>
        <w:rPr>
          <w:rStyle w:val="af0"/>
          <w:rFonts w:ascii="Times New Roman" w:hAnsi="Times New Roman" w:hint="eastAsia"/>
          <w:b/>
          <w:bCs/>
        </w:rPr>
        <w:t>3</w:t>
      </w:r>
      <w:r w:rsidRPr="00D51150">
        <w:rPr>
          <w:rStyle w:val="af0"/>
          <w:rFonts w:ascii="Times New Roman" w:hAnsi="Times New Roman"/>
          <w:b/>
          <w:bCs/>
        </w:rPr>
        <w:t>.</w:t>
      </w:r>
      <w:r>
        <w:rPr>
          <w:rStyle w:val="af0"/>
          <w:rFonts w:ascii="Times New Roman" w:hAnsi="Times New Roman" w:hint="eastAsia"/>
          <w:b/>
          <w:bCs/>
        </w:rPr>
        <w:t>1~6.3.6</w:t>
      </w:r>
      <w:r>
        <w:rPr>
          <w:rFonts w:ascii="Times New Roman" w:eastAsia="宋体" w:hAnsi="宋体" w:cs="Times New Roman" w:hint="eastAsia"/>
          <w:szCs w:val="21"/>
        </w:rPr>
        <w:t>采用旋挖成孔法施工的规定。</w:t>
      </w:r>
    </w:p>
    <w:p w:rsidR="007F6CA1" w:rsidRDefault="007F6CA1" w:rsidP="007F6CA1">
      <w:pPr>
        <w:spacing w:line="400" w:lineRule="exact"/>
        <w:rPr>
          <w:rFonts w:ascii="Times New Roman" w:eastAsia="宋体" w:hAnsi="宋体" w:cs="Times New Roman"/>
          <w:szCs w:val="21"/>
        </w:rPr>
      </w:pPr>
    </w:p>
    <w:p w:rsidR="007F6CA1" w:rsidRDefault="007F6CA1" w:rsidP="00DA4655">
      <w:pPr>
        <w:pStyle w:val="23"/>
        <w:spacing w:before="156" w:after="156"/>
        <w:rPr>
          <w:rStyle w:val="af0"/>
          <w:b/>
          <w:bCs/>
        </w:rPr>
      </w:pPr>
      <w:bookmarkStart w:id="102" w:name="_Toc25748097"/>
      <w:bookmarkStart w:id="103" w:name="_Toc25748942"/>
      <w:r>
        <w:rPr>
          <w:rFonts w:hint="eastAsia"/>
        </w:rPr>
        <w:t>6</w:t>
      </w:r>
      <w:r w:rsidRPr="003B122D">
        <w:t>.</w:t>
      </w:r>
      <w:r>
        <w:rPr>
          <w:rFonts w:hint="eastAsia"/>
        </w:rPr>
        <w:t>4</w:t>
      </w:r>
      <w:r w:rsidRPr="003B122D">
        <w:t xml:space="preserve"> </w:t>
      </w:r>
      <w:r w:rsidR="00F718AF">
        <w:rPr>
          <w:rFonts w:hint="eastAsia"/>
        </w:rPr>
        <w:t>螺</w:t>
      </w:r>
      <w:r>
        <w:rPr>
          <w:rFonts w:hAnsi="宋体" w:hint="eastAsia"/>
        </w:rPr>
        <w:t>旋成孔法</w:t>
      </w:r>
      <w:bookmarkEnd w:id="102"/>
      <w:bookmarkEnd w:id="103"/>
    </w:p>
    <w:p w:rsidR="007F6CA1" w:rsidRDefault="007F6CA1" w:rsidP="007F6CA1">
      <w:pPr>
        <w:spacing w:line="400" w:lineRule="exact"/>
        <w:rPr>
          <w:rFonts w:ascii="Times New Roman" w:eastAsia="宋体" w:hAnsi="宋体" w:cs="Times New Roman"/>
          <w:szCs w:val="21"/>
        </w:rPr>
      </w:pPr>
      <w:r>
        <w:rPr>
          <w:rStyle w:val="af0"/>
          <w:rFonts w:ascii="Times New Roman" w:hAnsi="Times New Roman" w:hint="eastAsia"/>
          <w:b/>
          <w:bCs/>
        </w:rPr>
        <w:t>6</w:t>
      </w:r>
      <w:r w:rsidRPr="00D51150">
        <w:rPr>
          <w:rStyle w:val="af0"/>
          <w:rFonts w:ascii="Times New Roman" w:hAnsi="Times New Roman"/>
          <w:b/>
          <w:bCs/>
        </w:rPr>
        <w:t>.</w:t>
      </w:r>
      <w:r>
        <w:rPr>
          <w:rStyle w:val="af0"/>
          <w:rFonts w:ascii="Times New Roman" w:hAnsi="Times New Roman" w:hint="eastAsia"/>
          <w:b/>
          <w:bCs/>
        </w:rPr>
        <w:t>4</w:t>
      </w:r>
      <w:r w:rsidRPr="00D51150">
        <w:rPr>
          <w:rStyle w:val="af0"/>
          <w:rFonts w:ascii="Times New Roman" w:hAnsi="Times New Roman"/>
          <w:b/>
          <w:bCs/>
        </w:rPr>
        <w:t>.</w:t>
      </w:r>
      <w:r>
        <w:rPr>
          <w:rStyle w:val="af0"/>
          <w:rFonts w:ascii="Times New Roman" w:hAnsi="Times New Roman" w:hint="eastAsia"/>
          <w:b/>
          <w:bCs/>
        </w:rPr>
        <w:t>1~6.</w:t>
      </w:r>
      <w:r w:rsidR="00F718AF">
        <w:rPr>
          <w:rStyle w:val="af0"/>
          <w:rFonts w:ascii="Times New Roman" w:hAnsi="Times New Roman" w:hint="eastAsia"/>
          <w:b/>
          <w:bCs/>
        </w:rPr>
        <w:t>4</w:t>
      </w:r>
      <w:r>
        <w:rPr>
          <w:rStyle w:val="af0"/>
          <w:rFonts w:ascii="Times New Roman" w:hAnsi="Times New Roman" w:hint="eastAsia"/>
          <w:b/>
          <w:bCs/>
        </w:rPr>
        <w:t>.6</w:t>
      </w:r>
      <w:r>
        <w:rPr>
          <w:rFonts w:ascii="Times New Roman" w:eastAsia="宋体" w:hAnsi="宋体" w:cs="Times New Roman" w:hint="eastAsia"/>
          <w:szCs w:val="21"/>
        </w:rPr>
        <w:t>采用</w:t>
      </w:r>
      <w:r w:rsidR="00F718AF">
        <w:rPr>
          <w:rFonts w:ascii="Times New Roman" w:eastAsia="宋体" w:hAnsi="宋体" w:cs="Times New Roman" w:hint="eastAsia"/>
          <w:szCs w:val="21"/>
        </w:rPr>
        <w:t>螺</w:t>
      </w:r>
      <w:r>
        <w:rPr>
          <w:rFonts w:ascii="Times New Roman" w:eastAsia="宋体" w:hAnsi="宋体" w:cs="Times New Roman" w:hint="eastAsia"/>
          <w:szCs w:val="21"/>
        </w:rPr>
        <w:t>旋成孔法施工的规定。</w:t>
      </w:r>
    </w:p>
    <w:p w:rsidR="00F718AF" w:rsidRPr="007F6CA1" w:rsidRDefault="00F718AF" w:rsidP="007F6CA1">
      <w:pPr>
        <w:spacing w:line="400" w:lineRule="exact"/>
        <w:rPr>
          <w:rFonts w:ascii="Times New Roman" w:eastAsia="宋体" w:hAnsi="Times New Roman"/>
          <w:sz w:val="28"/>
          <w:szCs w:val="28"/>
        </w:rPr>
      </w:pPr>
    </w:p>
    <w:p w:rsidR="00F718AF" w:rsidRDefault="00F718AF" w:rsidP="00DA4655">
      <w:pPr>
        <w:pStyle w:val="23"/>
        <w:spacing w:before="156" w:after="156"/>
        <w:rPr>
          <w:rStyle w:val="af0"/>
          <w:b/>
          <w:bCs/>
        </w:rPr>
      </w:pPr>
      <w:bookmarkStart w:id="104" w:name="_Toc25748098"/>
      <w:bookmarkStart w:id="105" w:name="_Toc25748943"/>
      <w:r>
        <w:rPr>
          <w:rFonts w:hint="eastAsia"/>
        </w:rPr>
        <w:t>6</w:t>
      </w:r>
      <w:r w:rsidRPr="003B122D">
        <w:t>.</w:t>
      </w:r>
      <w:r>
        <w:rPr>
          <w:rFonts w:hint="eastAsia"/>
        </w:rPr>
        <w:t>5</w:t>
      </w:r>
      <w:r w:rsidRPr="003B122D">
        <w:t xml:space="preserve"> </w:t>
      </w:r>
      <w:r>
        <w:rPr>
          <w:rFonts w:hint="eastAsia"/>
        </w:rPr>
        <w:t>潜孔锤</w:t>
      </w:r>
      <w:r>
        <w:rPr>
          <w:rFonts w:hAnsi="宋体" w:hint="eastAsia"/>
        </w:rPr>
        <w:t>成孔法</w:t>
      </w:r>
      <w:bookmarkEnd w:id="104"/>
      <w:bookmarkEnd w:id="105"/>
    </w:p>
    <w:p w:rsidR="00F718AF" w:rsidRDefault="00F718AF" w:rsidP="00F718AF">
      <w:pPr>
        <w:spacing w:line="400" w:lineRule="exact"/>
        <w:rPr>
          <w:rFonts w:ascii="Times New Roman" w:eastAsia="宋体" w:hAnsi="宋体" w:cs="Times New Roman"/>
          <w:szCs w:val="21"/>
        </w:rPr>
      </w:pPr>
      <w:r>
        <w:rPr>
          <w:rStyle w:val="af0"/>
          <w:rFonts w:ascii="Times New Roman" w:hAnsi="Times New Roman" w:hint="eastAsia"/>
          <w:b/>
          <w:bCs/>
        </w:rPr>
        <w:t>6</w:t>
      </w:r>
      <w:r w:rsidRPr="00D51150">
        <w:rPr>
          <w:rStyle w:val="af0"/>
          <w:rFonts w:ascii="Times New Roman" w:hAnsi="Times New Roman"/>
          <w:b/>
          <w:bCs/>
        </w:rPr>
        <w:t>.</w:t>
      </w:r>
      <w:r>
        <w:rPr>
          <w:rStyle w:val="af0"/>
          <w:rFonts w:ascii="Times New Roman" w:hAnsi="Times New Roman" w:hint="eastAsia"/>
          <w:b/>
          <w:bCs/>
        </w:rPr>
        <w:t>5</w:t>
      </w:r>
      <w:r w:rsidRPr="00D51150">
        <w:rPr>
          <w:rStyle w:val="af0"/>
          <w:rFonts w:ascii="Times New Roman" w:hAnsi="Times New Roman"/>
          <w:b/>
          <w:bCs/>
        </w:rPr>
        <w:t>.</w:t>
      </w:r>
      <w:r>
        <w:rPr>
          <w:rStyle w:val="af0"/>
          <w:rFonts w:ascii="Times New Roman" w:hAnsi="Times New Roman" w:hint="eastAsia"/>
          <w:b/>
          <w:bCs/>
        </w:rPr>
        <w:t>1~6.5.7</w:t>
      </w:r>
      <w:r>
        <w:rPr>
          <w:rFonts w:ascii="Times New Roman" w:eastAsia="宋体" w:hAnsi="宋体" w:cs="Times New Roman" w:hint="eastAsia"/>
          <w:szCs w:val="21"/>
        </w:rPr>
        <w:t>采用</w:t>
      </w:r>
      <w:r w:rsidRPr="00F718AF">
        <w:rPr>
          <w:rFonts w:ascii="Times New Roman" w:eastAsia="宋体" w:hAnsi="宋体" w:cs="Times New Roman" w:hint="eastAsia"/>
          <w:szCs w:val="21"/>
        </w:rPr>
        <w:t>潜孔锤</w:t>
      </w:r>
      <w:r>
        <w:rPr>
          <w:rFonts w:ascii="Times New Roman" w:eastAsia="宋体" w:hAnsi="宋体" w:cs="Times New Roman" w:hint="eastAsia"/>
          <w:szCs w:val="21"/>
        </w:rPr>
        <w:t>成孔法施工的规定。</w:t>
      </w:r>
    </w:p>
    <w:p w:rsidR="00F718AF" w:rsidRDefault="00F718AF" w:rsidP="00DA4655">
      <w:pPr>
        <w:pStyle w:val="23"/>
        <w:spacing w:before="156" w:after="156"/>
        <w:rPr>
          <w:rStyle w:val="af0"/>
          <w:b/>
          <w:bCs/>
        </w:rPr>
      </w:pPr>
      <w:bookmarkStart w:id="106" w:name="_Toc25748099"/>
      <w:bookmarkStart w:id="107" w:name="_Toc25748944"/>
      <w:r>
        <w:rPr>
          <w:rFonts w:hint="eastAsia"/>
        </w:rPr>
        <w:t>6</w:t>
      </w:r>
      <w:r w:rsidRPr="003B122D">
        <w:t>.</w:t>
      </w:r>
      <w:r>
        <w:rPr>
          <w:rFonts w:hint="eastAsia"/>
        </w:rPr>
        <w:t>6</w:t>
      </w:r>
      <w:r w:rsidRPr="003B122D">
        <w:t xml:space="preserve"> </w:t>
      </w:r>
      <w:r>
        <w:rPr>
          <w:rFonts w:hint="eastAsia"/>
        </w:rPr>
        <w:t>水泥土搅拌及高压旋喷</w:t>
      </w:r>
      <w:r>
        <w:rPr>
          <w:rFonts w:hAnsi="宋体" w:hint="eastAsia"/>
        </w:rPr>
        <w:t>法</w:t>
      </w:r>
      <w:bookmarkEnd w:id="106"/>
      <w:bookmarkEnd w:id="107"/>
    </w:p>
    <w:p w:rsidR="00F718AF" w:rsidRDefault="00F718AF" w:rsidP="00F718AF">
      <w:pPr>
        <w:spacing w:line="400" w:lineRule="exact"/>
        <w:rPr>
          <w:rFonts w:ascii="Times New Roman" w:eastAsia="宋体" w:hAnsi="宋体" w:cs="Times New Roman"/>
          <w:szCs w:val="21"/>
        </w:rPr>
      </w:pPr>
      <w:r>
        <w:rPr>
          <w:rStyle w:val="af0"/>
          <w:rFonts w:ascii="Times New Roman" w:hAnsi="Times New Roman" w:hint="eastAsia"/>
          <w:b/>
          <w:bCs/>
        </w:rPr>
        <w:t>6</w:t>
      </w:r>
      <w:r w:rsidRPr="00D51150">
        <w:rPr>
          <w:rStyle w:val="af0"/>
          <w:rFonts w:ascii="Times New Roman" w:hAnsi="Times New Roman"/>
          <w:b/>
          <w:bCs/>
        </w:rPr>
        <w:t>.</w:t>
      </w:r>
      <w:r>
        <w:rPr>
          <w:rStyle w:val="af0"/>
          <w:rFonts w:ascii="Times New Roman" w:hAnsi="Times New Roman" w:hint="eastAsia"/>
          <w:b/>
          <w:bCs/>
        </w:rPr>
        <w:t>6</w:t>
      </w:r>
      <w:r w:rsidRPr="00D51150">
        <w:rPr>
          <w:rStyle w:val="af0"/>
          <w:rFonts w:ascii="Times New Roman" w:hAnsi="Times New Roman"/>
          <w:b/>
          <w:bCs/>
        </w:rPr>
        <w:t>.</w:t>
      </w:r>
      <w:r>
        <w:rPr>
          <w:rStyle w:val="af0"/>
          <w:rFonts w:ascii="Times New Roman" w:hAnsi="Times New Roman" w:hint="eastAsia"/>
          <w:b/>
          <w:bCs/>
        </w:rPr>
        <w:t>1~6.6.2</w:t>
      </w:r>
      <w:r>
        <w:rPr>
          <w:rFonts w:ascii="Times New Roman" w:eastAsia="宋体" w:hAnsi="宋体" w:cs="Times New Roman" w:hint="eastAsia"/>
          <w:szCs w:val="21"/>
        </w:rPr>
        <w:t>采用</w:t>
      </w:r>
      <w:r w:rsidRPr="00F718AF">
        <w:rPr>
          <w:rFonts w:ascii="Times New Roman" w:eastAsia="宋体" w:hAnsi="宋体" w:cs="Times New Roman" w:hint="eastAsia"/>
          <w:szCs w:val="21"/>
        </w:rPr>
        <w:t>水泥土搅拌及高压旋喷</w:t>
      </w:r>
      <w:r>
        <w:rPr>
          <w:rFonts w:ascii="Times New Roman" w:eastAsia="宋体" w:hAnsi="宋体" w:cs="Times New Roman" w:hint="eastAsia"/>
          <w:szCs w:val="21"/>
        </w:rPr>
        <w:t>法施工的规定。</w:t>
      </w:r>
    </w:p>
    <w:p w:rsidR="00F718AF" w:rsidRPr="00F718AF" w:rsidRDefault="00F718AF" w:rsidP="00F718AF">
      <w:pPr>
        <w:spacing w:line="400" w:lineRule="exact"/>
        <w:rPr>
          <w:rFonts w:ascii="Times New Roman" w:eastAsia="宋体" w:hAnsi="宋体" w:cs="Times New Roman"/>
          <w:szCs w:val="21"/>
        </w:rPr>
      </w:pPr>
    </w:p>
    <w:p w:rsidR="003A3C62" w:rsidRDefault="003A3C62" w:rsidP="00DA4655">
      <w:pPr>
        <w:pStyle w:val="23"/>
        <w:spacing w:before="156" w:after="156"/>
        <w:rPr>
          <w:rStyle w:val="af0"/>
          <w:b/>
          <w:bCs/>
        </w:rPr>
      </w:pPr>
      <w:bookmarkStart w:id="108" w:name="_Toc25748100"/>
      <w:bookmarkStart w:id="109" w:name="_Toc25748945"/>
      <w:r>
        <w:rPr>
          <w:rFonts w:hint="eastAsia"/>
        </w:rPr>
        <w:t>6</w:t>
      </w:r>
      <w:r w:rsidRPr="003B122D">
        <w:t>.</w:t>
      </w:r>
      <w:r>
        <w:rPr>
          <w:rFonts w:hint="eastAsia"/>
        </w:rPr>
        <w:t>7</w:t>
      </w:r>
      <w:r w:rsidRPr="003B122D">
        <w:t xml:space="preserve"> </w:t>
      </w:r>
      <w:r>
        <w:rPr>
          <w:rFonts w:hint="eastAsia"/>
        </w:rPr>
        <w:t>外芯填充料灌注</w:t>
      </w:r>
      <w:bookmarkEnd w:id="108"/>
      <w:bookmarkEnd w:id="109"/>
    </w:p>
    <w:p w:rsidR="003A3C62" w:rsidRDefault="003A3C62" w:rsidP="003A3C62">
      <w:pPr>
        <w:spacing w:line="400" w:lineRule="exact"/>
        <w:rPr>
          <w:rFonts w:ascii="Times New Roman" w:eastAsia="宋体" w:hAnsi="宋体" w:cs="Times New Roman"/>
          <w:szCs w:val="21"/>
        </w:rPr>
      </w:pPr>
      <w:r>
        <w:rPr>
          <w:rStyle w:val="af0"/>
          <w:rFonts w:ascii="Times New Roman" w:hAnsi="Times New Roman" w:hint="eastAsia"/>
          <w:b/>
          <w:bCs/>
        </w:rPr>
        <w:t>6</w:t>
      </w:r>
      <w:r w:rsidRPr="00D51150">
        <w:rPr>
          <w:rStyle w:val="af0"/>
          <w:rFonts w:ascii="Times New Roman" w:hAnsi="Times New Roman"/>
          <w:b/>
          <w:bCs/>
        </w:rPr>
        <w:t>.</w:t>
      </w:r>
      <w:r>
        <w:rPr>
          <w:rStyle w:val="af0"/>
          <w:rFonts w:ascii="Times New Roman" w:hAnsi="Times New Roman" w:hint="eastAsia"/>
          <w:b/>
          <w:bCs/>
        </w:rPr>
        <w:t>7</w:t>
      </w:r>
      <w:r w:rsidRPr="00D51150">
        <w:rPr>
          <w:rStyle w:val="af0"/>
          <w:rFonts w:ascii="Times New Roman" w:hAnsi="Times New Roman"/>
          <w:b/>
          <w:bCs/>
        </w:rPr>
        <w:t>.</w:t>
      </w:r>
      <w:r>
        <w:rPr>
          <w:rStyle w:val="af0"/>
          <w:rFonts w:ascii="Times New Roman" w:hAnsi="Times New Roman" w:hint="eastAsia"/>
          <w:b/>
          <w:bCs/>
        </w:rPr>
        <w:t>1~6.7.5</w:t>
      </w:r>
      <w:r w:rsidRPr="003A3C62">
        <w:rPr>
          <w:rStyle w:val="af0"/>
          <w:rFonts w:ascii="Times New Roman" w:hAnsi="Times New Roman" w:hint="eastAsia"/>
          <w:bCs/>
        </w:rPr>
        <w:t>对植入桩法施工的关键因素之一是外芯填充料的配比和施工作出规定要求</w:t>
      </w:r>
      <w:r>
        <w:rPr>
          <w:rFonts w:ascii="Times New Roman" w:eastAsia="宋体" w:hAnsi="宋体" w:cs="Times New Roman" w:hint="eastAsia"/>
          <w:szCs w:val="21"/>
        </w:rPr>
        <w:t>。</w:t>
      </w:r>
    </w:p>
    <w:p w:rsidR="00F718AF" w:rsidRPr="003A3C62" w:rsidRDefault="00F718AF" w:rsidP="00F718AF">
      <w:pPr>
        <w:spacing w:line="400" w:lineRule="exact"/>
        <w:rPr>
          <w:rFonts w:ascii="Times New Roman" w:eastAsia="宋体" w:hAnsi="宋体" w:cs="Times New Roman"/>
          <w:szCs w:val="21"/>
        </w:rPr>
      </w:pPr>
    </w:p>
    <w:p w:rsidR="007B584B" w:rsidRDefault="007B584B" w:rsidP="00DA4655">
      <w:pPr>
        <w:pStyle w:val="23"/>
        <w:spacing w:before="156" w:after="156"/>
        <w:rPr>
          <w:rStyle w:val="af0"/>
          <w:b/>
          <w:bCs/>
        </w:rPr>
      </w:pPr>
      <w:bookmarkStart w:id="110" w:name="_Toc25748101"/>
      <w:bookmarkStart w:id="111" w:name="_Toc25748946"/>
      <w:r>
        <w:rPr>
          <w:rFonts w:hint="eastAsia"/>
        </w:rPr>
        <w:t>6</w:t>
      </w:r>
      <w:r w:rsidRPr="003B122D">
        <w:t>.</w:t>
      </w:r>
      <w:r>
        <w:rPr>
          <w:rFonts w:hint="eastAsia"/>
        </w:rPr>
        <w:t>8</w:t>
      </w:r>
      <w:r w:rsidRPr="003B122D">
        <w:t xml:space="preserve"> </w:t>
      </w:r>
      <w:r>
        <w:rPr>
          <w:rFonts w:hint="eastAsia"/>
        </w:rPr>
        <w:t>预制桩植入</w:t>
      </w:r>
      <w:bookmarkEnd w:id="110"/>
      <w:bookmarkEnd w:id="111"/>
    </w:p>
    <w:p w:rsidR="007F6CA1" w:rsidRDefault="007B584B" w:rsidP="007B584B">
      <w:pPr>
        <w:spacing w:line="400" w:lineRule="exact"/>
        <w:rPr>
          <w:rStyle w:val="af0"/>
          <w:rFonts w:ascii="Times New Roman" w:hAnsi="Times New Roman"/>
          <w:bCs/>
        </w:rPr>
      </w:pPr>
      <w:r>
        <w:rPr>
          <w:rStyle w:val="af0"/>
          <w:rFonts w:ascii="Times New Roman" w:hAnsi="Times New Roman" w:hint="eastAsia"/>
          <w:b/>
          <w:bCs/>
        </w:rPr>
        <w:t>6</w:t>
      </w:r>
      <w:r w:rsidRPr="00D51150">
        <w:rPr>
          <w:rStyle w:val="af0"/>
          <w:rFonts w:ascii="Times New Roman" w:hAnsi="Times New Roman"/>
          <w:b/>
          <w:bCs/>
        </w:rPr>
        <w:t>.</w:t>
      </w:r>
      <w:r>
        <w:rPr>
          <w:rStyle w:val="af0"/>
          <w:rFonts w:ascii="Times New Roman" w:hAnsi="Times New Roman" w:hint="eastAsia"/>
          <w:b/>
          <w:bCs/>
        </w:rPr>
        <w:t>8</w:t>
      </w:r>
      <w:r w:rsidRPr="00D51150">
        <w:rPr>
          <w:rStyle w:val="af0"/>
          <w:rFonts w:ascii="Times New Roman" w:hAnsi="Times New Roman"/>
          <w:b/>
          <w:bCs/>
        </w:rPr>
        <w:t>.</w:t>
      </w:r>
      <w:r>
        <w:rPr>
          <w:rStyle w:val="af0"/>
          <w:rFonts w:ascii="Times New Roman" w:hAnsi="Times New Roman" w:hint="eastAsia"/>
          <w:b/>
          <w:bCs/>
        </w:rPr>
        <w:t>1~6.8.3</w:t>
      </w:r>
      <w:r w:rsidRPr="003A3C62">
        <w:rPr>
          <w:rStyle w:val="af0"/>
          <w:rFonts w:ascii="Times New Roman" w:hAnsi="Times New Roman" w:hint="eastAsia"/>
          <w:bCs/>
        </w:rPr>
        <w:t>对</w:t>
      </w:r>
      <w:r>
        <w:rPr>
          <w:rStyle w:val="af0"/>
          <w:rFonts w:ascii="Times New Roman" w:hAnsi="Times New Roman" w:hint="eastAsia"/>
          <w:bCs/>
        </w:rPr>
        <w:t>不同</w:t>
      </w:r>
      <w:r w:rsidRPr="003A3C62">
        <w:rPr>
          <w:rStyle w:val="af0"/>
          <w:rFonts w:ascii="Times New Roman" w:hAnsi="Times New Roman" w:hint="eastAsia"/>
          <w:bCs/>
        </w:rPr>
        <w:t>植入桩法</w:t>
      </w:r>
      <w:r>
        <w:rPr>
          <w:rStyle w:val="af0"/>
          <w:rFonts w:ascii="Times New Roman" w:hAnsi="Times New Roman" w:hint="eastAsia"/>
          <w:bCs/>
        </w:rPr>
        <w:t>的规定。</w:t>
      </w:r>
    </w:p>
    <w:p w:rsidR="007B584B" w:rsidRDefault="007B584B" w:rsidP="007B584B">
      <w:pPr>
        <w:spacing w:line="400" w:lineRule="exact"/>
        <w:rPr>
          <w:rStyle w:val="af0"/>
          <w:rFonts w:ascii="Times New Roman" w:hAnsi="Times New Roman"/>
          <w:bCs/>
        </w:rPr>
      </w:pPr>
    </w:p>
    <w:p w:rsidR="007B584B" w:rsidRDefault="007B584B" w:rsidP="00DA4655">
      <w:pPr>
        <w:pStyle w:val="23"/>
        <w:spacing w:before="156" w:after="156"/>
        <w:rPr>
          <w:rStyle w:val="af0"/>
          <w:b/>
          <w:bCs/>
        </w:rPr>
      </w:pPr>
      <w:bookmarkStart w:id="112" w:name="_Toc25748102"/>
      <w:bookmarkStart w:id="113" w:name="_Toc25748947"/>
      <w:r>
        <w:rPr>
          <w:rFonts w:hint="eastAsia"/>
        </w:rPr>
        <w:t>6</w:t>
      </w:r>
      <w:r w:rsidRPr="003B122D">
        <w:t>.</w:t>
      </w:r>
      <w:r>
        <w:rPr>
          <w:rFonts w:hint="eastAsia"/>
        </w:rPr>
        <w:t>9</w:t>
      </w:r>
      <w:r w:rsidRPr="003B122D">
        <w:t xml:space="preserve"> </w:t>
      </w:r>
      <w:r>
        <w:rPr>
          <w:rFonts w:hint="eastAsia"/>
        </w:rPr>
        <w:t>接桩与截桩</w:t>
      </w:r>
      <w:bookmarkEnd w:id="112"/>
      <w:bookmarkEnd w:id="113"/>
    </w:p>
    <w:p w:rsidR="007B584B" w:rsidRPr="00F718AF" w:rsidRDefault="007B584B" w:rsidP="007B584B">
      <w:pPr>
        <w:spacing w:line="400" w:lineRule="exact"/>
        <w:rPr>
          <w:rFonts w:ascii="Times New Roman" w:eastAsia="宋体" w:hAnsi="Times New Roman"/>
          <w:sz w:val="28"/>
          <w:szCs w:val="28"/>
        </w:rPr>
      </w:pPr>
      <w:r>
        <w:rPr>
          <w:rStyle w:val="af0"/>
          <w:rFonts w:ascii="Times New Roman" w:hAnsi="Times New Roman" w:hint="eastAsia"/>
          <w:b/>
          <w:bCs/>
        </w:rPr>
        <w:t>6.9.3</w:t>
      </w:r>
      <w:r w:rsidRPr="007B584B">
        <w:rPr>
          <w:rFonts w:ascii="Times New Roman" w:eastAsia="宋体" w:hAnsi="宋体" w:cs="Times New Roman"/>
          <w:szCs w:val="21"/>
        </w:rPr>
        <w:t>管桩截桩应采用锯桩器。先行截桩应采取有效措施防止桩头开裂，若截桩时出现较严重的裂缝，应继续下移截桩，将裂缝段去除。</w:t>
      </w:r>
    </w:p>
    <w:p w:rsidR="007B584B" w:rsidRDefault="007B584B" w:rsidP="007B584B">
      <w:pPr>
        <w:spacing w:line="400" w:lineRule="exact"/>
        <w:rPr>
          <w:rFonts w:ascii="Times New Roman" w:eastAsia="宋体" w:hAnsi="Times New Roman"/>
          <w:sz w:val="28"/>
          <w:szCs w:val="28"/>
        </w:rPr>
      </w:pPr>
    </w:p>
    <w:p w:rsidR="00DA4655" w:rsidRDefault="00DA4655">
      <w:pPr>
        <w:widowControl/>
        <w:jc w:val="left"/>
        <w:rPr>
          <w:rFonts w:ascii="Times New Roman" w:eastAsia="宋体" w:hAnsi="Times New Roman"/>
          <w:sz w:val="28"/>
          <w:szCs w:val="28"/>
        </w:rPr>
      </w:pPr>
      <w:r>
        <w:rPr>
          <w:rFonts w:ascii="Times New Roman" w:eastAsia="宋体" w:hAnsi="Times New Roman"/>
          <w:sz w:val="28"/>
          <w:szCs w:val="28"/>
        </w:rPr>
        <w:br w:type="page"/>
      </w:r>
    </w:p>
    <w:p w:rsidR="00987093" w:rsidRDefault="00987093" w:rsidP="00987093">
      <w:pPr>
        <w:pStyle w:val="10"/>
      </w:pPr>
      <w:bookmarkStart w:id="114" w:name="_Toc25748103"/>
      <w:bookmarkStart w:id="115" w:name="_Toc25748948"/>
      <w:r>
        <w:rPr>
          <w:rFonts w:hint="eastAsia"/>
        </w:rPr>
        <w:t>7</w:t>
      </w:r>
      <w:r>
        <w:t xml:space="preserve">  </w:t>
      </w:r>
      <w:r>
        <w:rPr>
          <w:rFonts w:hint="eastAsia"/>
        </w:rPr>
        <w:t>检测与验收</w:t>
      </w:r>
      <w:bookmarkEnd w:id="114"/>
      <w:bookmarkEnd w:id="115"/>
    </w:p>
    <w:p w:rsidR="00987093" w:rsidRDefault="00987093" w:rsidP="00DA4655">
      <w:pPr>
        <w:pStyle w:val="23"/>
        <w:spacing w:before="156" w:after="156"/>
        <w:rPr>
          <w:rStyle w:val="af0"/>
          <w:b/>
          <w:bCs/>
        </w:rPr>
      </w:pPr>
      <w:bookmarkStart w:id="116" w:name="_Toc25748104"/>
      <w:bookmarkStart w:id="117" w:name="_Toc25748949"/>
      <w:r>
        <w:rPr>
          <w:rFonts w:hint="eastAsia"/>
        </w:rPr>
        <w:t>7</w:t>
      </w:r>
      <w:r w:rsidRPr="003B122D">
        <w:t xml:space="preserve">.1 </w:t>
      </w:r>
      <w:r>
        <w:rPr>
          <w:rFonts w:hAnsi="宋体" w:hint="eastAsia"/>
        </w:rPr>
        <w:t>检测</w:t>
      </w:r>
      <w:bookmarkEnd w:id="116"/>
      <w:bookmarkEnd w:id="117"/>
    </w:p>
    <w:p w:rsidR="00987093" w:rsidRPr="00987093" w:rsidRDefault="00987093" w:rsidP="00987093">
      <w:pPr>
        <w:spacing w:line="360" w:lineRule="auto"/>
        <w:jc w:val="left"/>
        <w:rPr>
          <w:rFonts w:ascii="Times New Roman" w:eastAsia="宋体" w:hAnsi="Times New Roman" w:cs="Times New Roman"/>
          <w:szCs w:val="21"/>
        </w:rPr>
      </w:pPr>
      <w:r>
        <w:rPr>
          <w:rStyle w:val="af0"/>
          <w:rFonts w:ascii="Times New Roman" w:hAnsi="Times New Roman" w:hint="eastAsia"/>
          <w:b/>
          <w:bCs/>
        </w:rPr>
        <w:t>7</w:t>
      </w:r>
      <w:r w:rsidRPr="00D51150">
        <w:rPr>
          <w:rStyle w:val="af0"/>
          <w:rFonts w:ascii="Times New Roman" w:hAnsi="Times New Roman"/>
          <w:b/>
          <w:bCs/>
        </w:rPr>
        <w:t>.</w:t>
      </w:r>
      <w:r>
        <w:rPr>
          <w:rStyle w:val="af0"/>
          <w:rFonts w:ascii="Times New Roman" w:hAnsi="Times New Roman" w:hint="eastAsia"/>
          <w:b/>
          <w:bCs/>
        </w:rPr>
        <w:t>1</w:t>
      </w:r>
      <w:r w:rsidRPr="00D51150">
        <w:rPr>
          <w:rStyle w:val="af0"/>
          <w:rFonts w:ascii="Times New Roman" w:hAnsi="Times New Roman"/>
          <w:b/>
          <w:bCs/>
        </w:rPr>
        <w:t>.</w:t>
      </w:r>
      <w:r>
        <w:rPr>
          <w:rStyle w:val="af0"/>
          <w:rFonts w:ascii="Times New Roman" w:hAnsi="Times New Roman" w:hint="eastAsia"/>
          <w:b/>
          <w:bCs/>
        </w:rPr>
        <w:t>1</w:t>
      </w:r>
      <w:r w:rsidRPr="00987093">
        <w:rPr>
          <w:rFonts w:ascii="Times New Roman" w:eastAsia="宋体" w:hAnsi="Times New Roman" w:cs="Times New Roman"/>
          <w:szCs w:val="21"/>
        </w:rPr>
        <w:t xml:space="preserve">  </w:t>
      </w:r>
      <w:r w:rsidRPr="00987093">
        <w:rPr>
          <w:rFonts w:ascii="Times New Roman" w:eastAsia="宋体" w:hAnsi="宋体" w:cs="Times New Roman"/>
          <w:szCs w:val="21"/>
        </w:rPr>
        <w:t>单位工程所用的管桩，进行质量检查和检测时，是否需要划分为若干个检验批，视工程实际情况而定。如果验收批的样本数量较大，当出现不合格情况时，该检验批的管桩不准使用，可能会造成较大浪费；如果单位工程划分的验收批较多，可能会增加抽检数量。诸如管桩的规格和型号，尺寸偏差和外观质量，桩端板几何尺寸等检查项目，可按供货批次划分检验批；管桩的预应力钢棒数量和直径、螺旋筋直径和间距、螺旋筋加密区的长度、以及钢筋混凝土保护层厚度，桩身混凝土强度等检查项目，可按管桩生产厂家划分检验批。</w:t>
      </w:r>
    </w:p>
    <w:p w:rsidR="00987093" w:rsidRPr="00987093" w:rsidRDefault="00987093" w:rsidP="00987093">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w:t>
      </w:r>
      <w:r w:rsidRPr="00987093">
        <w:rPr>
          <w:rFonts w:ascii="Times New Roman" w:eastAsia="宋体" w:hAnsi="Times New Roman" w:cs="Times New Roman"/>
          <w:b/>
          <w:szCs w:val="21"/>
        </w:rPr>
        <w:t>.1.2</w:t>
      </w:r>
      <w:r w:rsidRPr="00987093">
        <w:rPr>
          <w:rFonts w:ascii="Times New Roman" w:eastAsia="宋体" w:hAnsi="Times New Roman" w:cs="Times New Roman"/>
          <w:szCs w:val="21"/>
        </w:rPr>
        <w:t xml:space="preserve">  </w:t>
      </w:r>
      <w:r w:rsidRPr="00987093">
        <w:rPr>
          <w:rFonts w:ascii="Times New Roman" w:eastAsia="宋体" w:hAnsi="宋体" w:cs="Times New Roman"/>
          <w:szCs w:val="21"/>
        </w:rPr>
        <w:t>建筑工程中使用的管桩，除应按产品标准进行生产质量控制和出厂检验外，管桩运到工地后，施工前，还应进行成品桩质量检查和检测。本条列出的质量检查检测工作，应由施工单位完成，并应实行旁站监理。</w:t>
      </w:r>
    </w:p>
    <w:p w:rsidR="00987093" w:rsidRPr="00987093" w:rsidRDefault="00987093" w:rsidP="00987093">
      <w:pPr>
        <w:spacing w:line="360" w:lineRule="auto"/>
        <w:ind w:firstLineChars="200" w:firstLine="420"/>
        <w:jc w:val="left"/>
        <w:rPr>
          <w:rFonts w:ascii="Times New Roman" w:eastAsia="宋体" w:hAnsi="Times New Roman" w:cs="Times New Roman"/>
          <w:szCs w:val="21"/>
        </w:rPr>
      </w:pPr>
      <w:r w:rsidRPr="00987093">
        <w:rPr>
          <w:rFonts w:ascii="Times New Roman" w:eastAsia="宋体" w:hAnsi="宋体" w:cs="Times New Roman"/>
          <w:szCs w:val="21"/>
        </w:rPr>
        <w:t>管桩的规格和型号、尺寸偏差和外观质量、桩端板几何尺寸，应在管桩运到工地后及时进行检查和抽检。目前管桩成品桩质量存在最大的问题是混凝土强度低和端板质量问题，端板质量存在三个方面问题，一是端板材质未采用</w:t>
      </w:r>
      <w:r w:rsidRPr="00987093">
        <w:rPr>
          <w:rFonts w:ascii="Times New Roman" w:eastAsia="宋体" w:hAnsi="Times New Roman" w:cs="Times New Roman"/>
          <w:szCs w:val="21"/>
        </w:rPr>
        <w:t>Q235</w:t>
      </w:r>
      <w:r w:rsidRPr="00987093">
        <w:rPr>
          <w:rFonts w:ascii="Times New Roman" w:eastAsia="宋体" w:hAnsi="宋体" w:cs="Times New Roman"/>
          <w:szCs w:val="21"/>
        </w:rPr>
        <w:t>钢材，而采用铸钢或</w:t>
      </w:r>
      <w:r w:rsidRPr="00987093">
        <w:rPr>
          <w:rFonts w:ascii="Times New Roman" w:eastAsia="宋体" w:hAnsi="Times New Roman" w:cs="Times New Roman"/>
          <w:szCs w:val="21"/>
        </w:rPr>
        <w:t>“</w:t>
      </w:r>
      <w:r w:rsidRPr="00987093">
        <w:rPr>
          <w:rFonts w:ascii="Times New Roman" w:eastAsia="宋体" w:hAnsi="宋体" w:cs="Times New Roman"/>
          <w:szCs w:val="21"/>
        </w:rPr>
        <w:t>地条钢</w:t>
      </w:r>
      <w:r w:rsidRPr="00987093">
        <w:rPr>
          <w:rFonts w:ascii="Times New Roman" w:eastAsia="宋体" w:hAnsi="Times New Roman" w:cs="Times New Roman"/>
          <w:szCs w:val="21"/>
        </w:rPr>
        <w:t>”</w:t>
      </w:r>
      <w:r w:rsidRPr="00987093">
        <w:rPr>
          <w:rFonts w:ascii="Times New Roman" w:eastAsia="宋体" w:hAnsi="宋体" w:cs="Times New Roman"/>
          <w:szCs w:val="21"/>
        </w:rPr>
        <w:t>、可焊性差而不符合要求，二是端板厚度偏薄、导致钢棒与端板的连接较差，三是电焊坡口尺寸不规范、导致焊缝高度不符合要求。因此，对焊接接头，应重点检查端板厚度和电焊坡口尺寸。当采用机械连接接头时，为了实现通过连接部件对两节桩的连接，管桩桩端设计与焊接方式的桩端是不一样的，管桩的连接质量既与连接部件质量有关，也与桩端接头质量有关，应重点检查端板厚度和桩端接头以及连接部件。</w:t>
      </w:r>
    </w:p>
    <w:p w:rsidR="00987093" w:rsidRPr="00987093" w:rsidRDefault="00987093" w:rsidP="00987093">
      <w:pPr>
        <w:spacing w:line="360" w:lineRule="auto"/>
        <w:rPr>
          <w:rFonts w:ascii="Times New Roman" w:eastAsia="宋体" w:hAnsi="Times New Roman" w:cs="Times New Roman"/>
          <w:szCs w:val="21"/>
        </w:rPr>
      </w:pPr>
      <w:r w:rsidRPr="00987093">
        <w:rPr>
          <w:rFonts w:ascii="Times New Roman" w:eastAsia="宋体" w:hAnsi="Times New Roman" w:cs="Times New Roman"/>
          <w:szCs w:val="21"/>
        </w:rPr>
        <w:t xml:space="preserve">    </w:t>
      </w:r>
      <w:r w:rsidRPr="00987093">
        <w:rPr>
          <w:rFonts w:ascii="Times New Roman" w:eastAsia="宋体" w:hAnsi="宋体" w:cs="Times New Roman"/>
          <w:szCs w:val="21"/>
        </w:rPr>
        <w:t>管桩的预应力钢棒数量和直径、螺旋筋直径和间距、螺旋筋加密区的长度、以及钢筋混凝土保护层厚度，可利用先施工的</w:t>
      </w:r>
      <w:smartTag w:uri="urn:schemas-microsoft-com:office:smarttags" w:element="chmetcnv">
        <w:smartTagPr>
          <w:attr w:name="UnitName" w:val="m"/>
          <w:attr w:name="SourceValue" w:val="2"/>
          <w:attr w:name="HasSpace" w:val="False"/>
          <w:attr w:name="Negative" w:val="False"/>
          <w:attr w:name="NumberType" w:val="1"/>
          <w:attr w:name="TCSC" w:val="0"/>
        </w:smartTagPr>
        <w:r w:rsidRPr="00987093">
          <w:rPr>
            <w:rFonts w:ascii="Times New Roman" w:eastAsia="宋体" w:hAnsi="Times New Roman" w:cs="Times New Roman"/>
            <w:szCs w:val="21"/>
          </w:rPr>
          <w:t>2m</w:t>
        </w:r>
      </w:smartTag>
      <w:r w:rsidRPr="00987093">
        <w:rPr>
          <w:rFonts w:ascii="Times New Roman" w:eastAsia="宋体" w:hAnsi="宋体" w:cs="Times New Roman"/>
          <w:szCs w:val="21"/>
        </w:rPr>
        <w:t>以上长度的余桩经人工破碎后进行检测；若工地没有余桩可利用，则应在工地上随机选取二节桩经人工破碎后检测。检测预应力钢棒规格可截一段钢筋称其重量，检测螺旋筋直径和保护层厚度可用游标卡尺，检测螺旋筋间距和加密区长度可用钢卷尺。</w:t>
      </w:r>
    </w:p>
    <w:p w:rsidR="00987093" w:rsidRPr="00987093" w:rsidRDefault="00987093" w:rsidP="00987093">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w:t>
      </w:r>
      <w:r w:rsidRPr="00987093">
        <w:rPr>
          <w:rFonts w:ascii="Times New Roman" w:eastAsia="宋体" w:hAnsi="Times New Roman" w:cs="Times New Roman"/>
          <w:b/>
          <w:szCs w:val="21"/>
        </w:rPr>
        <w:t>.1.3</w:t>
      </w:r>
      <w:r w:rsidRPr="00987093">
        <w:rPr>
          <w:rFonts w:ascii="Times New Roman" w:eastAsia="宋体" w:hAnsi="Times New Roman" w:cs="Times New Roman"/>
          <w:szCs w:val="21"/>
        </w:rPr>
        <w:t xml:space="preserve">  </w:t>
      </w:r>
      <w:r w:rsidRPr="00987093">
        <w:rPr>
          <w:rFonts w:ascii="Times New Roman" w:eastAsia="宋体" w:hAnsi="宋体" w:cs="Times New Roman"/>
          <w:szCs w:val="21"/>
        </w:rPr>
        <w:t>第一节底桩垂直度控制的好坏对整根桩的垂直度影响至关重要，因此对底桩垂直度控制要严格一些，不得大于</w:t>
      </w:r>
      <w:r w:rsidRPr="00987093">
        <w:rPr>
          <w:rFonts w:ascii="Times New Roman" w:eastAsia="宋体" w:hAnsi="Times New Roman" w:cs="Times New Roman"/>
          <w:szCs w:val="21"/>
        </w:rPr>
        <w:t>0.5%</w:t>
      </w:r>
      <w:r w:rsidRPr="00987093">
        <w:rPr>
          <w:rFonts w:ascii="Times New Roman" w:eastAsia="宋体" w:hAnsi="宋体" w:cs="Times New Roman"/>
          <w:szCs w:val="21"/>
        </w:rPr>
        <w:t>。送桩以后桩身垂直度偏差不易测量，故在送桩前应进行桩身垂直度测量。一般情况下，送桩前后的桩身垂直度不会有大的变化，但对于深基坑内的基桩，有时由于基坑土方开挖不当会引起桩身倾斜，而且这种桩身倾斜往往导致桩基施工单位和土方开挖单位的责任纠纷，为了理清其责任纠纷，在深基坑土方过程中和开挖后，需再次测量桩身垂直度。</w:t>
      </w:r>
    </w:p>
    <w:p w:rsidR="00987093" w:rsidRPr="00987093" w:rsidRDefault="00987093" w:rsidP="00987093">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w:t>
      </w:r>
      <w:r w:rsidRPr="00987093">
        <w:rPr>
          <w:rFonts w:ascii="Times New Roman" w:eastAsia="宋体" w:hAnsi="Times New Roman" w:cs="Times New Roman"/>
          <w:b/>
          <w:szCs w:val="21"/>
        </w:rPr>
        <w:t>.1.4</w:t>
      </w:r>
      <w:r w:rsidRPr="00987093">
        <w:rPr>
          <w:rFonts w:ascii="Times New Roman" w:eastAsia="宋体" w:hAnsi="Times New Roman" w:cs="Times New Roman"/>
          <w:szCs w:val="21"/>
        </w:rPr>
        <w:t xml:space="preserve"> </w:t>
      </w:r>
      <w:r w:rsidRPr="00987093">
        <w:rPr>
          <w:rFonts w:ascii="Times New Roman" w:eastAsia="宋体" w:hAnsi="Times New Roman" w:cs="Times New Roman" w:hint="eastAsia"/>
          <w:szCs w:val="21"/>
        </w:rPr>
        <w:t xml:space="preserve"> </w:t>
      </w:r>
      <w:r w:rsidRPr="00987093">
        <w:rPr>
          <w:rFonts w:ascii="Times New Roman" w:eastAsia="宋体" w:hAnsi="宋体" w:cs="Times New Roman"/>
          <w:szCs w:val="21"/>
        </w:rPr>
        <w:t>由于施工方法和工序不合理，或未结合地质条件科学合理地选择桩型，不少工程中出现工程桩上浮甚至发生桩位偏移，在不调整设计方案和施工方案的情况，只能通过加强监测来控制工程质量，本规程对监测数量进行了明确规定，监测点应设置在已施工的工程桩桩上部裸露的部位，根据施工情况确定监测频次，且应在施工后及时进行第一次监测（基准值）读数。条件允许时，监测应延伸至基坑土方开挖期间。</w:t>
      </w:r>
    </w:p>
    <w:p w:rsidR="00987093" w:rsidRPr="00987093" w:rsidRDefault="00987093" w:rsidP="00987093">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w:t>
      </w:r>
      <w:r w:rsidRPr="00987093">
        <w:rPr>
          <w:rFonts w:ascii="Times New Roman" w:eastAsia="宋体" w:hAnsi="Times New Roman" w:cs="Times New Roman"/>
          <w:b/>
          <w:szCs w:val="21"/>
        </w:rPr>
        <w:t>.1.5</w:t>
      </w:r>
      <w:r w:rsidRPr="00987093">
        <w:rPr>
          <w:rFonts w:ascii="Times New Roman" w:eastAsia="宋体" w:hAnsi="Times New Roman" w:cs="Times New Roman"/>
          <w:szCs w:val="21"/>
        </w:rPr>
        <w:t xml:space="preserve">  </w:t>
      </w:r>
      <w:r w:rsidRPr="00987093">
        <w:rPr>
          <w:rFonts w:ascii="Times New Roman" w:eastAsia="宋体" w:hAnsi="宋体" w:cs="Times New Roman"/>
          <w:szCs w:val="21"/>
        </w:rPr>
        <w:t>目前，国内管桩施工记录大多采用人工记录，也有一些地区针对锤击法施工采用打桩自动记录仪，打桩自动记录仪主要记录每米锤击数并由此获得总锤击数和贯入度。施工记录内容包括施工桩长（入土深度）、配桩情况，每米锤击数等施工过程信息，</w:t>
      </w:r>
      <w:r w:rsidRPr="00987093">
        <w:rPr>
          <w:rFonts w:ascii="Times New Roman" w:eastAsia="宋体" w:hAnsi="宋体" w:cs="Times New Roman"/>
          <w:kern w:val="0"/>
          <w:szCs w:val="21"/>
        </w:rPr>
        <w:t>收锤标准和终压标准等</w:t>
      </w:r>
      <w:r w:rsidRPr="00987093">
        <w:rPr>
          <w:rFonts w:ascii="Times New Roman" w:eastAsia="宋体" w:hAnsi="宋体" w:cs="Times New Roman"/>
          <w:szCs w:val="21"/>
        </w:rPr>
        <w:t>工程桩终止施工的情况，焊接接头的焊接情况，以及对施工过程中出现异常情况的记录。</w:t>
      </w:r>
    </w:p>
    <w:p w:rsidR="00987093" w:rsidRPr="00987093" w:rsidRDefault="00987093" w:rsidP="00987093">
      <w:pPr>
        <w:spacing w:line="360" w:lineRule="auto"/>
        <w:rPr>
          <w:rFonts w:ascii="Times New Roman" w:eastAsia="宋体" w:hAnsi="Times New Roman" w:cs="Times New Roman"/>
          <w:szCs w:val="21"/>
        </w:rPr>
      </w:pPr>
      <w:r>
        <w:rPr>
          <w:rFonts w:ascii="Times New Roman" w:eastAsia="宋体" w:hAnsi="Times New Roman" w:cs="Times New Roman" w:hint="eastAsia"/>
          <w:b/>
          <w:szCs w:val="21"/>
        </w:rPr>
        <w:t>7</w:t>
      </w:r>
      <w:r w:rsidRPr="00987093">
        <w:rPr>
          <w:rFonts w:ascii="Times New Roman" w:eastAsia="宋体" w:hAnsi="Times New Roman" w:cs="Times New Roman"/>
          <w:b/>
          <w:szCs w:val="21"/>
        </w:rPr>
        <w:t xml:space="preserve">.1.6 </w:t>
      </w:r>
      <w:r w:rsidRPr="00987093">
        <w:rPr>
          <w:rFonts w:ascii="Times New Roman" w:eastAsia="宋体" w:hAnsi="Times New Roman" w:cs="Times New Roman" w:hint="eastAsia"/>
          <w:b/>
          <w:szCs w:val="21"/>
        </w:rPr>
        <w:t xml:space="preserve"> </w:t>
      </w:r>
      <w:r w:rsidRPr="00987093">
        <w:rPr>
          <w:rFonts w:ascii="Times New Roman" w:eastAsia="宋体" w:hAnsi="宋体" w:cs="Times New Roman"/>
          <w:szCs w:val="21"/>
        </w:rPr>
        <w:t>管桩混凝土强度是影响工程质量安全的主要因素，也是管桩生产厂家和地基基础施工单位对管桩质量纠纷的主要矛盾，因此，本规程对管桩桩身混凝土强度抽检进行了明确规定，一是明确可选择两种检测方法，即钻芯法或管桩全截面抗压试验方法，二是影响钻芯法检测结果的因素比较多，如取样、样品处理等都会影响评价结果，当对钻芯法的检测评价结果有争议时，可采用管桩全截面抗压试验进行评价。</w:t>
      </w:r>
    </w:p>
    <w:p w:rsidR="00987093" w:rsidRPr="00987093" w:rsidRDefault="00987093" w:rsidP="00987093">
      <w:pPr>
        <w:spacing w:line="360" w:lineRule="auto"/>
        <w:jc w:val="left"/>
        <w:rPr>
          <w:rFonts w:ascii="Times New Roman" w:eastAsia="宋体" w:hAnsi="Times New Roman" w:cs="Times New Roman"/>
          <w:szCs w:val="21"/>
        </w:rPr>
      </w:pPr>
      <w:r>
        <w:rPr>
          <w:rFonts w:ascii="Times New Roman" w:eastAsia="宋体" w:hAnsi="Times New Roman" w:cs="Times New Roman" w:hint="eastAsia"/>
          <w:b/>
          <w:szCs w:val="21"/>
        </w:rPr>
        <w:t>7</w:t>
      </w:r>
      <w:r w:rsidRPr="00987093">
        <w:rPr>
          <w:rFonts w:ascii="Times New Roman" w:eastAsia="宋体" w:hAnsi="Times New Roman" w:cs="Times New Roman"/>
          <w:b/>
          <w:szCs w:val="21"/>
        </w:rPr>
        <w:t>.1.</w:t>
      </w:r>
      <w:r>
        <w:rPr>
          <w:rFonts w:ascii="Times New Roman" w:eastAsia="宋体" w:hAnsi="Times New Roman" w:cs="Times New Roman" w:hint="eastAsia"/>
          <w:b/>
          <w:szCs w:val="21"/>
        </w:rPr>
        <w:t>7</w:t>
      </w:r>
      <w:r w:rsidRPr="00987093">
        <w:rPr>
          <w:rFonts w:ascii="Times New Roman" w:eastAsia="宋体" w:hAnsi="Times New Roman" w:cs="Times New Roman"/>
          <w:szCs w:val="21"/>
        </w:rPr>
        <w:t xml:space="preserve">  </w:t>
      </w:r>
      <w:r w:rsidRPr="00987093">
        <w:rPr>
          <w:rFonts w:ascii="Times New Roman" w:eastAsia="宋体" w:hAnsi="宋体" w:cs="Times New Roman"/>
          <w:szCs w:val="21"/>
        </w:rPr>
        <w:t>在本规程中，均应对工程桩桩身质量完整性和单桩承载力进行抽检。单桩承载力检测，视设计要求而定，可能只包括单桩竖向抗压承载力，也可能包括单桩竖向抗压承载力、单桩竖向抗拔承载力和单桩水平承载力。检测单桩竖向抗压承载力可采用静载试验和高应变法，检测桩身质量完整性可采用低应变法和高应变法。应该指出，对于基坑支护工程中的管桩，其水平受力状况与现行行业标准《建筑基桩检测技术规范》</w:t>
      </w:r>
      <w:r w:rsidRPr="00987093">
        <w:rPr>
          <w:rFonts w:ascii="Times New Roman" w:eastAsia="宋体" w:hAnsi="Times New Roman" w:cs="Times New Roman"/>
          <w:szCs w:val="21"/>
        </w:rPr>
        <w:t>JGJ 106</w:t>
      </w:r>
      <w:r w:rsidRPr="00987093">
        <w:rPr>
          <w:rFonts w:ascii="Times New Roman" w:eastAsia="宋体" w:hAnsi="宋体" w:cs="Times New Roman"/>
          <w:szCs w:val="21"/>
        </w:rPr>
        <w:t>单桩水平荷载试验假定的基桩水平受力状况是有差别的，如何科学合理地评价基坑支护工程中的管桩水平承载能力满足设计要求，倘需进一步进行研究。此外，本规程规定，对水泥土桩中植入管桩的管桩基础，应采用静载试验对水泥土复合管桩的单桩承载力进行试验；对于管桩复合地基，还应进行复合地基平板载荷试验，对设计要求消除地基液化、湿陷性的，应进行桩间土的液化、湿陷性检验。</w:t>
      </w:r>
    </w:p>
    <w:p w:rsidR="00987093" w:rsidRPr="00987093" w:rsidRDefault="00987093" w:rsidP="00987093">
      <w:pPr>
        <w:spacing w:line="360" w:lineRule="auto"/>
        <w:rPr>
          <w:rFonts w:ascii="Times New Roman" w:eastAsia="宋体" w:hAnsi="Times New Roman" w:cs="Times New Roman"/>
        </w:rPr>
      </w:pPr>
    </w:p>
    <w:p w:rsidR="00987093" w:rsidRPr="00987093" w:rsidRDefault="00987093" w:rsidP="00987093">
      <w:pPr>
        <w:spacing w:line="400" w:lineRule="exact"/>
        <w:rPr>
          <w:rFonts w:ascii="Times New Roman" w:eastAsia="宋体" w:hAnsi="Times New Roman"/>
          <w:sz w:val="28"/>
          <w:szCs w:val="28"/>
        </w:rPr>
      </w:pPr>
    </w:p>
    <w:sectPr w:rsidR="00987093" w:rsidRPr="00987093" w:rsidSect="00F86E66">
      <w:pgSz w:w="7938" w:h="11510"/>
      <w:pgMar w:top="1440" w:right="1275" w:bottom="1440" w:left="1134"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C13" w:rsidRDefault="00B60C13">
      <w:r>
        <w:separator/>
      </w:r>
    </w:p>
    <w:p w:rsidR="00B60C13" w:rsidRDefault="00B60C13"/>
  </w:endnote>
  <w:endnote w:type="continuationSeparator" w:id="0">
    <w:p w:rsidR="00B60C13" w:rsidRDefault="00B60C13">
      <w:r>
        <w:continuationSeparator/>
      </w:r>
    </w:p>
    <w:p w:rsidR="00B60C13" w:rsidRDefault="00B60C1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方正宋黑简体">
    <w:altName w:val="宋体"/>
    <w:charset w:val="86"/>
    <w:family w:val="auto"/>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SJQY">
    <w:altName w:val="微软雅黑"/>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47" w:rsidRDefault="00F426F6">
    <w:pPr>
      <w:pStyle w:val="ad"/>
      <w:framePr w:wrap="around" w:vAnchor="text" w:hAnchor="margin" w:xAlign="center" w:y="1"/>
      <w:rPr>
        <w:rStyle w:val="af0"/>
      </w:rPr>
    </w:pPr>
    <w:r>
      <w:rPr>
        <w:rStyle w:val="af0"/>
      </w:rPr>
      <w:fldChar w:fldCharType="begin"/>
    </w:r>
    <w:r w:rsidR="00890147">
      <w:rPr>
        <w:rStyle w:val="af0"/>
      </w:rPr>
      <w:instrText xml:space="preserve">PAGE  </w:instrText>
    </w:r>
    <w:r>
      <w:rPr>
        <w:rStyle w:val="af0"/>
      </w:rPr>
      <w:fldChar w:fldCharType="end"/>
    </w:r>
  </w:p>
  <w:p w:rsidR="00890147" w:rsidRDefault="0089014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015803"/>
    </w:sdtPr>
    <w:sdtContent>
      <w:p w:rsidR="00890147" w:rsidRDefault="00F426F6">
        <w:pPr>
          <w:pStyle w:val="ad"/>
          <w:jc w:val="right"/>
        </w:pPr>
        <w:r w:rsidRPr="00F426F6">
          <w:fldChar w:fldCharType="begin"/>
        </w:r>
        <w:r w:rsidR="00890147">
          <w:instrText>PAGE   \* MERGEFORMAT</w:instrText>
        </w:r>
        <w:r w:rsidRPr="00F426F6">
          <w:fldChar w:fldCharType="separate"/>
        </w:r>
        <w:r w:rsidR="00261BBF" w:rsidRPr="00261BBF">
          <w:rPr>
            <w:noProof/>
            <w:lang w:val="zh-CN"/>
          </w:rPr>
          <w:t>2</w:t>
        </w:r>
        <w:r>
          <w:rPr>
            <w:lang w:val="zh-CN"/>
          </w:rPr>
          <w:fldChar w:fldCharType="end"/>
        </w:r>
      </w:p>
    </w:sdtContent>
  </w:sdt>
  <w:p w:rsidR="00890147" w:rsidRDefault="00890147">
    <w:pPr>
      <w:pStyle w:val="ad"/>
    </w:pPr>
  </w:p>
  <w:p w:rsidR="00890147" w:rsidRDefault="008901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47" w:rsidRDefault="00F426F6">
    <w:pPr>
      <w:pStyle w:val="ad"/>
      <w:jc w:val="right"/>
    </w:pPr>
    <w:r w:rsidRPr="00F426F6">
      <w:fldChar w:fldCharType="begin"/>
    </w:r>
    <w:r w:rsidR="00890147">
      <w:instrText>PAGE   \* MERGEFORMAT</w:instrText>
    </w:r>
    <w:r w:rsidRPr="00F426F6">
      <w:fldChar w:fldCharType="separate"/>
    </w:r>
    <w:r w:rsidR="00DA4655" w:rsidRPr="00DA4655">
      <w:rPr>
        <w:noProof/>
        <w:lang w:val="zh-CN"/>
      </w:rPr>
      <w:t>34</w:t>
    </w:r>
    <w:r>
      <w:rPr>
        <w:lang w:val="zh-CN"/>
      </w:rPr>
      <w:fldChar w:fldCharType="end"/>
    </w:r>
  </w:p>
  <w:p w:rsidR="00890147" w:rsidRDefault="0089014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C13" w:rsidRDefault="00B60C13">
      <w:r>
        <w:separator/>
      </w:r>
    </w:p>
    <w:p w:rsidR="00B60C13" w:rsidRDefault="00B60C13"/>
  </w:footnote>
  <w:footnote w:type="continuationSeparator" w:id="0">
    <w:p w:rsidR="00B60C13" w:rsidRDefault="00B60C13">
      <w:r>
        <w:continuationSeparator/>
      </w:r>
    </w:p>
    <w:p w:rsidR="00B60C13" w:rsidRDefault="00B60C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47" w:rsidRDefault="0089014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D481B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A09AAF9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9563F5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A2D429B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0F83B8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8E48D96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CA5810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23E76F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DD222F6"/>
    <w:lvl w:ilvl="0">
      <w:start w:val="1"/>
      <w:numFmt w:val="decimal"/>
      <w:lvlText w:val="%1."/>
      <w:lvlJc w:val="left"/>
      <w:pPr>
        <w:tabs>
          <w:tab w:val="num" w:pos="360"/>
        </w:tabs>
        <w:ind w:left="360" w:hangingChars="200" w:hanging="360"/>
      </w:pPr>
    </w:lvl>
  </w:abstractNum>
  <w:abstractNum w:abstractNumId="9">
    <w:nsid w:val="FFFFFF89"/>
    <w:multiLevelType w:val="singleLevel"/>
    <w:tmpl w:val="FE4A091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7D361E"/>
    <w:multiLevelType w:val="multilevel"/>
    <w:tmpl w:val="CCC89EE0"/>
    <w:lvl w:ilvl="0">
      <w:start w:val="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BE338CF"/>
    <w:multiLevelType w:val="hybridMultilevel"/>
    <w:tmpl w:val="9F1A4EC4"/>
    <w:lvl w:ilvl="0" w:tplc="FFFFFFFF">
      <w:start w:val="1"/>
      <w:numFmt w:val="decimal"/>
      <w:lvlText w:val="%1）"/>
      <w:lvlJc w:val="left"/>
      <w:pPr>
        <w:ind w:left="1263" w:hanging="420"/>
      </w:pPr>
      <w:rPr>
        <w:rFonts w:hint="default"/>
        <w:b/>
      </w:rPr>
    </w:lvl>
    <w:lvl w:ilvl="1" w:tplc="FFFFFFFF" w:tentative="1">
      <w:start w:val="1"/>
      <w:numFmt w:val="lowerLetter"/>
      <w:lvlText w:val="%2)"/>
      <w:lvlJc w:val="left"/>
      <w:pPr>
        <w:ind w:left="1683" w:hanging="420"/>
      </w:pPr>
    </w:lvl>
    <w:lvl w:ilvl="2" w:tplc="FFFFFFFF" w:tentative="1">
      <w:start w:val="1"/>
      <w:numFmt w:val="lowerRoman"/>
      <w:lvlText w:val="%3."/>
      <w:lvlJc w:val="right"/>
      <w:pPr>
        <w:ind w:left="2103" w:hanging="420"/>
      </w:pPr>
    </w:lvl>
    <w:lvl w:ilvl="3" w:tplc="FFFFFFFF" w:tentative="1">
      <w:start w:val="1"/>
      <w:numFmt w:val="decimal"/>
      <w:lvlText w:val="%4."/>
      <w:lvlJc w:val="left"/>
      <w:pPr>
        <w:ind w:left="2523" w:hanging="420"/>
      </w:pPr>
    </w:lvl>
    <w:lvl w:ilvl="4" w:tplc="FFFFFFFF" w:tentative="1">
      <w:start w:val="1"/>
      <w:numFmt w:val="lowerLetter"/>
      <w:lvlText w:val="%5)"/>
      <w:lvlJc w:val="left"/>
      <w:pPr>
        <w:ind w:left="2943" w:hanging="420"/>
      </w:pPr>
    </w:lvl>
    <w:lvl w:ilvl="5" w:tplc="FFFFFFFF" w:tentative="1">
      <w:start w:val="1"/>
      <w:numFmt w:val="lowerRoman"/>
      <w:lvlText w:val="%6."/>
      <w:lvlJc w:val="right"/>
      <w:pPr>
        <w:ind w:left="3363" w:hanging="420"/>
      </w:pPr>
    </w:lvl>
    <w:lvl w:ilvl="6" w:tplc="FFFFFFFF" w:tentative="1">
      <w:start w:val="1"/>
      <w:numFmt w:val="decimal"/>
      <w:lvlText w:val="%7."/>
      <w:lvlJc w:val="left"/>
      <w:pPr>
        <w:ind w:left="3783" w:hanging="420"/>
      </w:pPr>
    </w:lvl>
    <w:lvl w:ilvl="7" w:tplc="FFFFFFFF" w:tentative="1">
      <w:start w:val="1"/>
      <w:numFmt w:val="lowerLetter"/>
      <w:lvlText w:val="%8)"/>
      <w:lvlJc w:val="left"/>
      <w:pPr>
        <w:ind w:left="4203" w:hanging="420"/>
      </w:pPr>
    </w:lvl>
    <w:lvl w:ilvl="8" w:tplc="FFFFFFFF" w:tentative="1">
      <w:start w:val="1"/>
      <w:numFmt w:val="lowerRoman"/>
      <w:lvlText w:val="%9."/>
      <w:lvlJc w:val="right"/>
      <w:pPr>
        <w:ind w:left="4623" w:hanging="420"/>
      </w:pPr>
    </w:lvl>
  </w:abstractNum>
  <w:abstractNum w:abstractNumId="12">
    <w:nsid w:val="12DE0E12"/>
    <w:multiLevelType w:val="multilevel"/>
    <w:tmpl w:val="12DE0E12"/>
    <w:lvl w:ilvl="0">
      <w:start w:val="1"/>
      <w:numFmt w:val="upperLetter"/>
      <w:lvlText w:val="%1—"/>
      <w:lvlJc w:val="left"/>
      <w:pPr>
        <w:ind w:left="975" w:hanging="360"/>
      </w:pPr>
      <w:rPr>
        <w:rFonts w:cs="Times New Roman" w:hint="default"/>
      </w:rPr>
    </w:lvl>
    <w:lvl w:ilvl="1">
      <w:start w:val="1"/>
      <w:numFmt w:val="lowerLetter"/>
      <w:lvlText w:val="%2)"/>
      <w:lvlJc w:val="left"/>
      <w:pPr>
        <w:ind w:left="1455" w:hanging="420"/>
      </w:pPr>
      <w:rPr>
        <w:rFonts w:cs="Times New Roman"/>
      </w:rPr>
    </w:lvl>
    <w:lvl w:ilvl="2">
      <w:start w:val="1"/>
      <w:numFmt w:val="lowerRoman"/>
      <w:lvlText w:val="%3."/>
      <w:lvlJc w:val="right"/>
      <w:pPr>
        <w:ind w:left="1875" w:hanging="420"/>
      </w:pPr>
      <w:rPr>
        <w:rFonts w:cs="Times New Roman"/>
      </w:rPr>
    </w:lvl>
    <w:lvl w:ilvl="3">
      <w:start w:val="1"/>
      <w:numFmt w:val="decimal"/>
      <w:lvlText w:val="%4."/>
      <w:lvlJc w:val="left"/>
      <w:pPr>
        <w:ind w:left="2295" w:hanging="420"/>
      </w:pPr>
      <w:rPr>
        <w:rFonts w:cs="Times New Roman"/>
      </w:rPr>
    </w:lvl>
    <w:lvl w:ilvl="4">
      <w:start w:val="1"/>
      <w:numFmt w:val="lowerLetter"/>
      <w:lvlText w:val="%5)"/>
      <w:lvlJc w:val="left"/>
      <w:pPr>
        <w:ind w:left="2715" w:hanging="420"/>
      </w:pPr>
      <w:rPr>
        <w:rFonts w:cs="Times New Roman"/>
      </w:rPr>
    </w:lvl>
    <w:lvl w:ilvl="5">
      <w:start w:val="1"/>
      <w:numFmt w:val="lowerRoman"/>
      <w:lvlText w:val="%6."/>
      <w:lvlJc w:val="right"/>
      <w:pPr>
        <w:ind w:left="3135" w:hanging="420"/>
      </w:pPr>
      <w:rPr>
        <w:rFonts w:cs="Times New Roman"/>
      </w:rPr>
    </w:lvl>
    <w:lvl w:ilvl="6">
      <w:start w:val="1"/>
      <w:numFmt w:val="decimal"/>
      <w:lvlText w:val="%7."/>
      <w:lvlJc w:val="left"/>
      <w:pPr>
        <w:ind w:left="3555" w:hanging="420"/>
      </w:pPr>
      <w:rPr>
        <w:rFonts w:cs="Times New Roman"/>
      </w:rPr>
    </w:lvl>
    <w:lvl w:ilvl="7">
      <w:start w:val="1"/>
      <w:numFmt w:val="lowerLetter"/>
      <w:lvlText w:val="%8)"/>
      <w:lvlJc w:val="left"/>
      <w:pPr>
        <w:ind w:left="3975" w:hanging="420"/>
      </w:pPr>
      <w:rPr>
        <w:rFonts w:cs="Times New Roman"/>
      </w:rPr>
    </w:lvl>
    <w:lvl w:ilvl="8">
      <w:start w:val="1"/>
      <w:numFmt w:val="lowerRoman"/>
      <w:lvlText w:val="%9."/>
      <w:lvlJc w:val="right"/>
      <w:pPr>
        <w:ind w:left="4395" w:hanging="420"/>
      </w:pPr>
      <w:rPr>
        <w:rFonts w:cs="Times New Roman"/>
      </w:rPr>
    </w:lvl>
  </w:abstractNum>
  <w:abstractNum w:abstractNumId="13">
    <w:nsid w:val="21434F87"/>
    <w:multiLevelType w:val="hybridMultilevel"/>
    <w:tmpl w:val="A49EE2CC"/>
    <w:lvl w:ilvl="0" w:tplc="9DF42682">
      <w:start w:val="1"/>
      <w:numFmt w:val="decimal"/>
      <w:lvlText w:val="%1）"/>
      <w:lvlJc w:val="left"/>
      <w:pPr>
        <w:ind w:left="1217" w:hanging="435"/>
      </w:pPr>
      <w:rPr>
        <w:rFonts w:hint="default"/>
        <w:b/>
      </w:rPr>
    </w:lvl>
    <w:lvl w:ilvl="1" w:tplc="04090019" w:tentative="1">
      <w:start w:val="1"/>
      <w:numFmt w:val="lowerLetter"/>
      <w:lvlText w:val="%2)"/>
      <w:lvlJc w:val="left"/>
      <w:pPr>
        <w:ind w:left="1622" w:hanging="420"/>
      </w:pPr>
    </w:lvl>
    <w:lvl w:ilvl="2" w:tplc="0409001B" w:tentative="1">
      <w:start w:val="1"/>
      <w:numFmt w:val="lowerRoman"/>
      <w:lvlText w:val="%3."/>
      <w:lvlJc w:val="right"/>
      <w:pPr>
        <w:ind w:left="2042" w:hanging="420"/>
      </w:pPr>
    </w:lvl>
    <w:lvl w:ilvl="3" w:tplc="0409000F" w:tentative="1">
      <w:start w:val="1"/>
      <w:numFmt w:val="decimal"/>
      <w:lvlText w:val="%4."/>
      <w:lvlJc w:val="left"/>
      <w:pPr>
        <w:ind w:left="2462" w:hanging="420"/>
      </w:pPr>
    </w:lvl>
    <w:lvl w:ilvl="4" w:tplc="04090019" w:tentative="1">
      <w:start w:val="1"/>
      <w:numFmt w:val="lowerLetter"/>
      <w:lvlText w:val="%5)"/>
      <w:lvlJc w:val="left"/>
      <w:pPr>
        <w:ind w:left="2882" w:hanging="420"/>
      </w:pPr>
    </w:lvl>
    <w:lvl w:ilvl="5" w:tplc="0409001B" w:tentative="1">
      <w:start w:val="1"/>
      <w:numFmt w:val="lowerRoman"/>
      <w:lvlText w:val="%6."/>
      <w:lvlJc w:val="right"/>
      <w:pPr>
        <w:ind w:left="3302" w:hanging="420"/>
      </w:pPr>
    </w:lvl>
    <w:lvl w:ilvl="6" w:tplc="0409000F" w:tentative="1">
      <w:start w:val="1"/>
      <w:numFmt w:val="decimal"/>
      <w:lvlText w:val="%7."/>
      <w:lvlJc w:val="left"/>
      <w:pPr>
        <w:ind w:left="3722" w:hanging="420"/>
      </w:pPr>
    </w:lvl>
    <w:lvl w:ilvl="7" w:tplc="04090019" w:tentative="1">
      <w:start w:val="1"/>
      <w:numFmt w:val="lowerLetter"/>
      <w:lvlText w:val="%8)"/>
      <w:lvlJc w:val="left"/>
      <w:pPr>
        <w:ind w:left="4142" w:hanging="420"/>
      </w:pPr>
    </w:lvl>
    <w:lvl w:ilvl="8" w:tplc="0409001B" w:tentative="1">
      <w:start w:val="1"/>
      <w:numFmt w:val="lowerRoman"/>
      <w:lvlText w:val="%9."/>
      <w:lvlJc w:val="right"/>
      <w:pPr>
        <w:ind w:left="4562" w:hanging="420"/>
      </w:pPr>
    </w:lvl>
  </w:abstractNum>
  <w:abstractNum w:abstractNumId="14">
    <w:nsid w:val="236D43C5"/>
    <w:multiLevelType w:val="multilevel"/>
    <w:tmpl w:val="9372F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4F74557"/>
    <w:multiLevelType w:val="hybridMultilevel"/>
    <w:tmpl w:val="C0FAB6C6"/>
    <w:lvl w:ilvl="0" w:tplc="5516864E">
      <w:start w:val="1"/>
      <w:numFmt w:val="decimal"/>
      <w:lvlText w:val="%1"/>
      <w:lvlJc w:val="left"/>
      <w:pPr>
        <w:tabs>
          <w:tab w:val="num" w:pos="975"/>
        </w:tabs>
        <w:ind w:left="975" w:hanging="405"/>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6">
    <w:nsid w:val="2A4D14C7"/>
    <w:multiLevelType w:val="hybridMultilevel"/>
    <w:tmpl w:val="76AAE75A"/>
    <w:lvl w:ilvl="0" w:tplc="FFFFFFFF">
      <w:start w:val="1"/>
      <w:numFmt w:val="decimal"/>
      <w:lvlText w:val="%1"/>
      <w:lvlJc w:val="left"/>
      <w:pPr>
        <w:tabs>
          <w:tab w:val="num" w:pos="975"/>
        </w:tabs>
        <w:ind w:left="975" w:hanging="540"/>
      </w:pPr>
      <w:rPr>
        <w:rFonts w:hint="eastAsia"/>
      </w:rPr>
    </w:lvl>
    <w:lvl w:ilvl="1" w:tplc="FFFFFFFF" w:tentative="1">
      <w:start w:val="1"/>
      <w:numFmt w:val="lowerLetter"/>
      <w:lvlText w:val="%2)"/>
      <w:lvlJc w:val="left"/>
      <w:pPr>
        <w:tabs>
          <w:tab w:val="num" w:pos="1275"/>
        </w:tabs>
        <w:ind w:left="1275" w:hanging="420"/>
      </w:pPr>
    </w:lvl>
    <w:lvl w:ilvl="2" w:tplc="FFFFFFFF" w:tentative="1">
      <w:start w:val="1"/>
      <w:numFmt w:val="lowerRoman"/>
      <w:lvlText w:val="%3."/>
      <w:lvlJc w:val="right"/>
      <w:pPr>
        <w:tabs>
          <w:tab w:val="num" w:pos="1695"/>
        </w:tabs>
        <w:ind w:left="1695" w:hanging="420"/>
      </w:pPr>
    </w:lvl>
    <w:lvl w:ilvl="3" w:tplc="FFFFFFFF" w:tentative="1">
      <w:start w:val="1"/>
      <w:numFmt w:val="decimal"/>
      <w:lvlText w:val="%4."/>
      <w:lvlJc w:val="left"/>
      <w:pPr>
        <w:tabs>
          <w:tab w:val="num" w:pos="2115"/>
        </w:tabs>
        <w:ind w:left="2115" w:hanging="420"/>
      </w:p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17">
    <w:nsid w:val="2DCA47CA"/>
    <w:multiLevelType w:val="multilevel"/>
    <w:tmpl w:val="2DCA47CA"/>
    <w:lvl w:ilvl="0">
      <w:start w:val="1"/>
      <w:numFmt w:val="decimal"/>
      <w:pStyle w:val="1"/>
      <w:suff w:val="space"/>
      <w:lvlText w:val="%1"/>
      <w:lvlJc w:val="left"/>
      <w:pPr>
        <w:ind w:left="0" w:firstLine="0"/>
      </w:pPr>
      <w:rPr>
        <w:rFonts w:hint="eastAsia"/>
      </w:rPr>
    </w:lvl>
    <w:lvl w:ilvl="1">
      <w:start w:val="1"/>
      <w:numFmt w:val="decimal"/>
      <w:pStyle w:val="2"/>
      <w:suff w:val="space"/>
      <w:lvlText w:val="%1.%2"/>
      <w:lvlJc w:val="left"/>
      <w:pPr>
        <w:ind w:left="0" w:firstLine="0"/>
      </w:pPr>
      <w:rPr>
        <w:rFonts w:cs="Times New Roman" w:hint="eastAsia"/>
        <w:b w:val="0"/>
        <w:bCs w:val="0"/>
        <w:i w:val="0"/>
        <w:iCs w:val="0"/>
        <w:caps w:val="0"/>
        <w:smallCaps w:val="0"/>
        <w:strike w:val="0"/>
        <w:dstrike w:val="0"/>
        <w:color w:val="000000"/>
        <w:spacing w:val="0"/>
        <w:position w:val="0"/>
        <w:u w:val="none"/>
      </w:rPr>
    </w:lvl>
    <w:lvl w:ilvl="2">
      <w:start w:val="1"/>
      <w:numFmt w:val="decimal"/>
      <w:pStyle w:val="3"/>
      <w:suff w:val="space"/>
      <w:lvlText w:val="%1.%2.%3"/>
      <w:lvlJc w:val="left"/>
      <w:pPr>
        <w:ind w:left="568" w:firstLine="0"/>
      </w:pPr>
      <w:rPr>
        <w:rFonts w:cs="Times New Roman" w:hint="eastAsia"/>
        <w:b w:val="0"/>
        <w:bCs w:val="0"/>
        <w:i w:val="0"/>
        <w:iCs w:val="0"/>
        <w:caps w:val="0"/>
        <w:smallCaps w:val="0"/>
        <w:strike w:val="0"/>
        <w:dstrike w:val="0"/>
        <w:color w:val="000000"/>
        <w:spacing w:val="0"/>
        <w:position w:val="0"/>
        <w:u w:val="none"/>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22D3247"/>
    <w:multiLevelType w:val="hybridMultilevel"/>
    <w:tmpl w:val="F2F060B2"/>
    <w:lvl w:ilvl="0" w:tplc="FFFFFFFF">
      <w:start w:val="1"/>
      <w:numFmt w:val="decimal"/>
      <w:lvlText w:val="%1"/>
      <w:lvlJc w:val="left"/>
      <w:pPr>
        <w:tabs>
          <w:tab w:val="num" w:pos="990"/>
        </w:tabs>
        <w:ind w:left="990" w:hanging="555"/>
      </w:pPr>
      <w:rPr>
        <w:rFonts w:hint="eastAsia"/>
      </w:rPr>
    </w:lvl>
    <w:lvl w:ilvl="1" w:tplc="FFFFFFFF" w:tentative="1">
      <w:start w:val="1"/>
      <w:numFmt w:val="lowerLetter"/>
      <w:lvlText w:val="%2)"/>
      <w:lvlJc w:val="left"/>
      <w:pPr>
        <w:tabs>
          <w:tab w:val="num" w:pos="1275"/>
        </w:tabs>
        <w:ind w:left="1275" w:hanging="420"/>
      </w:pPr>
    </w:lvl>
    <w:lvl w:ilvl="2" w:tplc="FFFFFFFF" w:tentative="1">
      <w:start w:val="1"/>
      <w:numFmt w:val="lowerRoman"/>
      <w:lvlText w:val="%3."/>
      <w:lvlJc w:val="right"/>
      <w:pPr>
        <w:tabs>
          <w:tab w:val="num" w:pos="1695"/>
        </w:tabs>
        <w:ind w:left="1695" w:hanging="420"/>
      </w:pPr>
    </w:lvl>
    <w:lvl w:ilvl="3" w:tplc="FFFFFFFF" w:tentative="1">
      <w:start w:val="1"/>
      <w:numFmt w:val="decimal"/>
      <w:lvlText w:val="%4."/>
      <w:lvlJc w:val="left"/>
      <w:pPr>
        <w:tabs>
          <w:tab w:val="num" w:pos="2115"/>
        </w:tabs>
        <w:ind w:left="2115" w:hanging="420"/>
      </w:p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19">
    <w:nsid w:val="37BB3C17"/>
    <w:multiLevelType w:val="multilevel"/>
    <w:tmpl w:val="37BB3C17"/>
    <w:lvl w:ilvl="0">
      <w:start w:val="2"/>
      <w:numFmt w:val="decimal"/>
      <w:lvlText w:val="%1"/>
      <w:lvlJc w:val="left"/>
      <w:pPr>
        <w:ind w:left="782" w:hanging="360"/>
      </w:pPr>
      <w:rPr>
        <w:rFonts w:cs="Times New Roman" w:hint="default"/>
        <w:b/>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20">
    <w:nsid w:val="459D48F9"/>
    <w:multiLevelType w:val="multilevel"/>
    <w:tmpl w:val="459D48F9"/>
    <w:lvl w:ilvl="0">
      <w:start w:val="1"/>
      <w:numFmt w:val="decimal"/>
      <w:lvlText w:val="%1)"/>
      <w:lvlJc w:val="left"/>
      <w:pPr>
        <w:tabs>
          <w:tab w:val="num" w:pos="765"/>
        </w:tabs>
        <w:ind w:left="765" w:hanging="360"/>
      </w:pPr>
      <w:rPr>
        <w:rFonts w:cs="Times New Roman" w:hint="eastAsia"/>
      </w:rPr>
    </w:lvl>
    <w:lvl w:ilvl="1">
      <w:start w:val="1"/>
      <w:numFmt w:val="lowerLetter"/>
      <w:lvlText w:val="%2)"/>
      <w:lvlJc w:val="left"/>
      <w:pPr>
        <w:tabs>
          <w:tab w:val="num" w:pos="1245"/>
        </w:tabs>
        <w:ind w:left="1245" w:hanging="420"/>
      </w:pPr>
      <w:rPr>
        <w:rFonts w:cs="Times New Roman"/>
      </w:rPr>
    </w:lvl>
    <w:lvl w:ilvl="2">
      <w:start w:val="1"/>
      <w:numFmt w:val="lowerRoman"/>
      <w:lvlText w:val="%3."/>
      <w:lvlJc w:val="right"/>
      <w:pPr>
        <w:tabs>
          <w:tab w:val="num" w:pos="1665"/>
        </w:tabs>
        <w:ind w:left="1665" w:hanging="420"/>
      </w:pPr>
      <w:rPr>
        <w:rFonts w:cs="Times New Roman"/>
      </w:rPr>
    </w:lvl>
    <w:lvl w:ilvl="3">
      <w:start w:val="1"/>
      <w:numFmt w:val="decimal"/>
      <w:lvlText w:val="%4."/>
      <w:lvlJc w:val="left"/>
      <w:pPr>
        <w:tabs>
          <w:tab w:val="num" w:pos="2085"/>
        </w:tabs>
        <w:ind w:left="2085" w:hanging="420"/>
      </w:pPr>
      <w:rPr>
        <w:rFonts w:cs="Times New Roman"/>
      </w:rPr>
    </w:lvl>
    <w:lvl w:ilvl="4">
      <w:start w:val="1"/>
      <w:numFmt w:val="lowerLetter"/>
      <w:lvlText w:val="%5)"/>
      <w:lvlJc w:val="left"/>
      <w:pPr>
        <w:tabs>
          <w:tab w:val="num" w:pos="2505"/>
        </w:tabs>
        <w:ind w:left="2505" w:hanging="420"/>
      </w:pPr>
      <w:rPr>
        <w:rFonts w:cs="Times New Roman"/>
      </w:rPr>
    </w:lvl>
    <w:lvl w:ilvl="5">
      <w:start w:val="1"/>
      <w:numFmt w:val="lowerRoman"/>
      <w:lvlText w:val="%6."/>
      <w:lvlJc w:val="right"/>
      <w:pPr>
        <w:tabs>
          <w:tab w:val="num" w:pos="2925"/>
        </w:tabs>
        <w:ind w:left="2925" w:hanging="420"/>
      </w:pPr>
      <w:rPr>
        <w:rFonts w:cs="Times New Roman"/>
      </w:rPr>
    </w:lvl>
    <w:lvl w:ilvl="6">
      <w:start w:val="1"/>
      <w:numFmt w:val="decimal"/>
      <w:lvlText w:val="%7."/>
      <w:lvlJc w:val="left"/>
      <w:pPr>
        <w:tabs>
          <w:tab w:val="num" w:pos="3345"/>
        </w:tabs>
        <w:ind w:left="3345" w:hanging="420"/>
      </w:pPr>
      <w:rPr>
        <w:rFonts w:cs="Times New Roman"/>
      </w:rPr>
    </w:lvl>
    <w:lvl w:ilvl="7">
      <w:start w:val="1"/>
      <w:numFmt w:val="lowerLetter"/>
      <w:lvlText w:val="%8)"/>
      <w:lvlJc w:val="left"/>
      <w:pPr>
        <w:tabs>
          <w:tab w:val="num" w:pos="3765"/>
        </w:tabs>
        <w:ind w:left="3765" w:hanging="420"/>
      </w:pPr>
      <w:rPr>
        <w:rFonts w:cs="Times New Roman"/>
      </w:rPr>
    </w:lvl>
    <w:lvl w:ilvl="8">
      <w:start w:val="1"/>
      <w:numFmt w:val="lowerRoman"/>
      <w:lvlText w:val="%9."/>
      <w:lvlJc w:val="right"/>
      <w:pPr>
        <w:tabs>
          <w:tab w:val="num" w:pos="4185"/>
        </w:tabs>
        <w:ind w:left="4185" w:hanging="420"/>
      </w:pPr>
      <w:rPr>
        <w:rFonts w:cs="Times New Roman"/>
      </w:rPr>
    </w:lvl>
  </w:abstractNum>
  <w:abstractNum w:abstractNumId="21">
    <w:nsid w:val="4BD57C82"/>
    <w:multiLevelType w:val="hybridMultilevel"/>
    <w:tmpl w:val="3BAE0D78"/>
    <w:lvl w:ilvl="0" w:tplc="61905034">
      <w:start w:val="1"/>
      <w:numFmt w:val="decimal"/>
      <w:lvlText w:val="%1"/>
      <w:lvlJc w:val="left"/>
      <w:pPr>
        <w:ind w:left="920" w:hanging="360"/>
      </w:pPr>
      <w:rPr>
        <w:rFonts w:hint="default"/>
      </w:rPr>
    </w:lvl>
    <w:lvl w:ilvl="1" w:tplc="383A8C50"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5C46715B"/>
    <w:multiLevelType w:val="multilevel"/>
    <w:tmpl w:val="5C46715B"/>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5CB2639C"/>
    <w:multiLevelType w:val="hybridMultilevel"/>
    <w:tmpl w:val="2034B8B0"/>
    <w:lvl w:ilvl="0" w:tplc="2092E2A0">
      <w:start w:val="1"/>
      <w:numFmt w:val="decimal"/>
      <w:lvlText w:val="%1）"/>
      <w:lvlJc w:val="left"/>
      <w:pPr>
        <w:ind w:left="1260" w:hanging="420"/>
      </w:pPr>
      <w:rPr>
        <w:rFonts w:hint="default"/>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nsid w:val="6B5B4DA4"/>
    <w:multiLevelType w:val="multilevel"/>
    <w:tmpl w:val="62C6CC0E"/>
    <w:lvl w:ilvl="0">
      <w:start w:val="5"/>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524AE1"/>
    <w:multiLevelType w:val="multilevel"/>
    <w:tmpl w:val="1BB2DFF8"/>
    <w:lvl w:ilvl="0">
      <w:start w:val="1"/>
      <w:numFmt w:val="decimal"/>
      <w:lvlText w:val="%1"/>
      <w:lvlJc w:val="left"/>
      <w:pPr>
        <w:tabs>
          <w:tab w:val="num" w:pos="975"/>
        </w:tabs>
        <w:ind w:left="975" w:hanging="54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26">
    <w:nsid w:val="74471702"/>
    <w:multiLevelType w:val="hybridMultilevel"/>
    <w:tmpl w:val="DA86C2A6"/>
    <w:lvl w:ilvl="0" w:tplc="0FE89FFA">
      <w:start w:val="1"/>
      <w:numFmt w:val="decimal"/>
      <w:lvlText w:val="(%1)"/>
      <w:lvlJc w:val="right"/>
      <w:pPr>
        <w:tabs>
          <w:tab w:val="num" w:pos="435"/>
        </w:tabs>
        <w:ind w:left="435" w:firstLine="0"/>
      </w:pPr>
      <w:rPr>
        <w:rFonts w:ascii="Times New Roman" w:eastAsia="宋体" w:hAnsi="Times New Roman" w:hint="default"/>
      </w:rPr>
    </w:lvl>
    <w:lvl w:ilvl="1" w:tplc="FFFFFFFF" w:tentative="1">
      <w:start w:val="1"/>
      <w:numFmt w:val="lowerLetter"/>
      <w:lvlText w:val="%2)"/>
      <w:lvlJc w:val="left"/>
      <w:pPr>
        <w:tabs>
          <w:tab w:val="num" w:pos="1275"/>
        </w:tabs>
        <w:ind w:left="1275" w:hanging="420"/>
      </w:pPr>
    </w:lvl>
    <w:lvl w:ilvl="2" w:tplc="FFFFFFFF" w:tentative="1">
      <w:start w:val="1"/>
      <w:numFmt w:val="lowerRoman"/>
      <w:lvlText w:val="%3."/>
      <w:lvlJc w:val="right"/>
      <w:pPr>
        <w:tabs>
          <w:tab w:val="num" w:pos="1695"/>
        </w:tabs>
        <w:ind w:left="1695" w:hanging="420"/>
      </w:pPr>
    </w:lvl>
    <w:lvl w:ilvl="3" w:tplc="FFFFFFFF" w:tentative="1">
      <w:start w:val="1"/>
      <w:numFmt w:val="decimal"/>
      <w:lvlText w:val="%4."/>
      <w:lvlJc w:val="left"/>
      <w:pPr>
        <w:tabs>
          <w:tab w:val="num" w:pos="2115"/>
        </w:tabs>
        <w:ind w:left="2115" w:hanging="420"/>
      </w:p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27">
    <w:nsid w:val="74BB68F4"/>
    <w:multiLevelType w:val="hybridMultilevel"/>
    <w:tmpl w:val="C71C1F98"/>
    <w:lvl w:ilvl="0" w:tplc="475C0AE2">
      <w:start w:val="4"/>
      <w:numFmt w:val="decimal"/>
      <w:lvlText w:val="%1"/>
      <w:lvlJc w:val="left"/>
      <w:pPr>
        <w:ind w:left="782" w:hanging="36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8">
    <w:nsid w:val="77530A7F"/>
    <w:multiLevelType w:val="multilevel"/>
    <w:tmpl w:val="77530A7F"/>
    <w:lvl w:ilvl="0">
      <w:start w:val="1"/>
      <w:numFmt w:val="decimal"/>
      <w:lvlText w:val="%1."/>
      <w:lvlJc w:val="left"/>
      <w:pPr>
        <w:ind w:left="420" w:hanging="420"/>
      </w:pPr>
    </w:lvl>
    <w:lvl w:ilvl="1">
      <w:start w:val="1"/>
      <w:numFmt w:val="decimal"/>
      <w:lvlText w:val="%2."/>
      <w:lvlJc w:val="left"/>
      <w:pPr>
        <w:ind w:left="567" w:hanging="147"/>
      </w:pPr>
      <w:rPr>
        <w:rFonts w:hint="eastAsia"/>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7A94E51"/>
    <w:multiLevelType w:val="multilevel"/>
    <w:tmpl w:val="872C3EA4"/>
    <w:lvl w:ilvl="0">
      <w:start w:val="7"/>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0"/>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7A0F5209"/>
    <w:multiLevelType w:val="hybridMultilevel"/>
    <w:tmpl w:val="621C5F5A"/>
    <w:lvl w:ilvl="0" w:tplc="FFE242FC">
      <w:start w:val="1"/>
      <w:numFmt w:val="decimal"/>
      <w:lvlText w:val="(%1)  "/>
      <w:lvlJc w:val="right"/>
      <w:pPr>
        <w:tabs>
          <w:tab w:val="num" w:pos="0"/>
        </w:tabs>
        <w:ind w:left="0" w:firstLine="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8"/>
  </w:num>
  <w:num w:numId="4">
    <w:abstractNumId w:val="12"/>
  </w:num>
  <w:num w:numId="5">
    <w:abstractNumId w:val="20"/>
  </w:num>
  <w:num w:numId="6">
    <w:abstractNumId w:val="26"/>
  </w:num>
  <w:num w:numId="7">
    <w:abstractNumId w:val="16"/>
  </w:num>
  <w:num w:numId="8">
    <w:abstractNumId w:val="18"/>
  </w:num>
  <w:num w:numId="9">
    <w:abstractNumId w:val="15"/>
  </w:num>
  <w:num w:numId="10">
    <w:abstractNumId w:val="21"/>
  </w:num>
  <w:num w:numId="11">
    <w:abstractNumId w:val="29"/>
  </w:num>
  <w:num w:numId="12">
    <w:abstractNumId w:val="10"/>
  </w:num>
  <w:num w:numId="13">
    <w:abstractNumId w:val="23"/>
  </w:num>
  <w:num w:numId="14">
    <w:abstractNumId w:val="11"/>
  </w:num>
  <w:num w:numId="15">
    <w:abstractNumId w:val="13"/>
  </w:num>
  <w:num w:numId="16">
    <w:abstractNumId w:val="27"/>
  </w:num>
  <w:num w:numId="17">
    <w:abstractNumId w:val="2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5"/>
  </w:num>
  <w:num w:numId="29">
    <w:abstractNumId w:val="30"/>
  </w:num>
  <w:num w:numId="30">
    <w:abstractNumId w:val="1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1024"/>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3E4"/>
    <w:rsid w:val="00002431"/>
    <w:rsid w:val="00015701"/>
    <w:rsid w:val="00017236"/>
    <w:rsid w:val="00020A61"/>
    <w:rsid w:val="0002759A"/>
    <w:rsid w:val="00042269"/>
    <w:rsid w:val="00045AB5"/>
    <w:rsid w:val="00050789"/>
    <w:rsid w:val="00060267"/>
    <w:rsid w:val="0006463F"/>
    <w:rsid w:val="0007397E"/>
    <w:rsid w:val="0007440D"/>
    <w:rsid w:val="00074EBC"/>
    <w:rsid w:val="00081440"/>
    <w:rsid w:val="0008372A"/>
    <w:rsid w:val="000877AD"/>
    <w:rsid w:val="00091AD3"/>
    <w:rsid w:val="000928E8"/>
    <w:rsid w:val="000A1899"/>
    <w:rsid w:val="000A1DF1"/>
    <w:rsid w:val="000B024D"/>
    <w:rsid w:val="000B1CA8"/>
    <w:rsid w:val="000B25A7"/>
    <w:rsid w:val="000B40BF"/>
    <w:rsid w:val="000C543D"/>
    <w:rsid w:val="000C5AB5"/>
    <w:rsid w:val="000D628F"/>
    <w:rsid w:val="000E4FCE"/>
    <w:rsid w:val="000F38EF"/>
    <w:rsid w:val="00110D0A"/>
    <w:rsid w:val="0011257A"/>
    <w:rsid w:val="001127FE"/>
    <w:rsid w:val="00131014"/>
    <w:rsid w:val="001326CE"/>
    <w:rsid w:val="00133341"/>
    <w:rsid w:val="001338E2"/>
    <w:rsid w:val="00136C82"/>
    <w:rsid w:val="00140AD7"/>
    <w:rsid w:val="001411D9"/>
    <w:rsid w:val="00144C36"/>
    <w:rsid w:val="00144C97"/>
    <w:rsid w:val="001508A9"/>
    <w:rsid w:val="00153018"/>
    <w:rsid w:val="00160079"/>
    <w:rsid w:val="00160B3C"/>
    <w:rsid w:val="00164CD2"/>
    <w:rsid w:val="001736F6"/>
    <w:rsid w:val="00181636"/>
    <w:rsid w:val="00193FF4"/>
    <w:rsid w:val="001A393D"/>
    <w:rsid w:val="001A5AD5"/>
    <w:rsid w:val="001B5392"/>
    <w:rsid w:val="001B6401"/>
    <w:rsid w:val="001C7110"/>
    <w:rsid w:val="001D46E6"/>
    <w:rsid w:val="001D4E10"/>
    <w:rsid w:val="001E2E99"/>
    <w:rsid w:val="001F1503"/>
    <w:rsid w:val="001F5E33"/>
    <w:rsid w:val="002004B1"/>
    <w:rsid w:val="00204A08"/>
    <w:rsid w:val="002107C4"/>
    <w:rsid w:val="00213299"/>
    <w:rsid w:val="00224DE5"/>
    <w:rsid w:val="0022558A"/>
    <w:rsid w:val="00231B5D"/>
    <w:rsid w:val="00232B89"/>
    <w:rsid w:val="002349A8"/>
    <w:rsid w:val="00235DD5"/>
    <w:rsid w:val="002360DF"/>
    <w:rsid w:val="00246946"/>
    <w:rsid w:val="00261BBF"/>
    <w:rsid w:val="0026631C"/>
    <w:rsid w:val="002767B2"/>
    <w:rsid w:val="00277161"/>
    <w:rsid w:val="002778EA"/>
    <w:rsid w:val="00285AAE"/>
    <w:rsid w:val="00292FDF"/>
    <w:rsid w:val="002A05D6"/>
    <w:rsid w:val="002A6853"/>
    <w:rsid w:val="002B04FC"/>
    <w:rsid w:val="002B5048"/>
    <w:rsid w:val="002B724A"/>
    <w:rsid w:val="002B7BD2"/>
    <w:rsid w:val="002B7F5D"/>
    <w:rsid w:val="002D1464"/>
    <w:rsid w:val="002D3F17"/>
    <w:rsid w:val="002D54F0"/>
    <w:rsid w:val="002D5D51"/>
    <w:rsid w:val="002E3566"/>
    <w:rsid w:val="002F2649"/>
    <w:rsid w:val="003001CF"/>
    <w:rsid w:val="00300A48"/>
    <w:rsid w:val="00310777"/>
    <w:rsid w:val="00311096"/>
    <w:rsid w:val="00311F17"/>
    <w:rsid w:val="003326FA"/>
    <w:rsid w:val="003363F8"/>
    <w:rsid w:val="00343F74"/>
    <w:rsid w:val="003475B3"/>
    <w:rsid w:val="00347AAE"/>
    <w:rsid w:val="0035240E"/>
    <w:rsid w:val="003564C4"/>
    <w:rsid w:val="00356D03"/>
    <w:rsid w:val="0036264F"/>
    <w:rsid w:val="00364887"/>
    <w:rsid w:val="003708FC"/>
    <w:rsid w:val="00374FCF"/>
    <w:rsid w:val="003759D8"/>
    <w:rsid w:val="00390D27"/>
    <w:rsid w:val="00390FE5"/>
    <w:rsid w:val="003A3C62"/>
    <w:rsid w:val="003A6987"/>
    <w:rsid w:val="003B122D"/>
    <w:rsid w:val="003B2429"/>
    <w:rsid w:val="003B377D"/>
    <w:rsid w:val="003B3BB0"/>
    <w:rsid w:val="003C230F"/>
    <w:rsid w:val="003C3402"/>
    <w:rsid w:val="003D1157"/>
    <w:rsid w:val="003D6FEA"/>
    <w:rsid w:val="003E14FE"/>
    <w:rsid w:val="00400722"/>
    <w:rsid w:val="004036D1"/>
    <w:rsid w:val="00403854"/>
    <w:rsid w:val="00404029"/>
    <w:rsid w:val="004076BB"/>
    <w:rsid w:val="0041319B"/>
    <w:rsid w:val="004241EA"/>
    <w:rsid w:val="004324D8"/>
    <w:rsid w:val="00434381"/>
    <w:rsid w:val="00435532"/>
    <w:rsid w:val="00436F39"/>
    <w:rsid w:val="00442D92"/>
    <w:rsid w:val="00452878"/>
    <w:rsid w:val="00454B81"/>
    <w:rsid w:val="00457EA5"/>
    <w:rsid w:val="00461BE2"/>
    <w:rsid w:val="004724AA"/>
    <w:rsid w:val="004826D5"/>
    <w:rsid w:val="00486286"/>
    <w:rsid w:val="00486BF2"/>
    <w:rsid w:val="004874B9"/>
    <w:rsid w:val="004A0A71"/>
    <w:rsid w:val="004B3428"/>
    <w:rsid w:val="004B49D3"/>
    <w:rsid w:val="004C1321"/>
    <w:rsid w:val="004D00AC"/>
    <w:rsid w:val="004D2569"/>
    <w:rsid w:val="004D2653"/>
    <w:rsid w:val="004F15D1"/>
    <w:rsid w:val="004F59B2"/>
    <w:rsid w:val="00504864"/>
    <w:rsid w:val="00504C86"/>
    <w:rsid w:val="005062C7"/>
    <w:rsid w:val="00531C74"/>
    <w:rsid w:val="00534210"/>
    <w:rsid w:val="00535315"/>
    <w:rsid w:val="0053783F"/>
    <w:rsid w:val="00540CBA"/>
    <w:rsid w:val="0054221B"/>
    <w:rsid w:val="00544723"/>
    <w:rsid w:val="005503B6"/>
    <w:rsid w:val="005503F7"/>
    <w:rsid w:val="0055296D"/>
    <w:rsid w:val="005577D6"/>
    <w:rsid w:val="00560D19"/>
    <w:rsid w:val="00562761"/>
    <w:rsid w:val="00566E8A"/>
    <w:rsid w:val="00570702"/>
    <w:rsid w:val="00572880"/>
    <w:rsid w:val="0057596D"/>
    <w:rsid w:val="00576B40"/>
    <w:rsid w:val="005805C2"/>
    <w:rsid w:val="005808A3"/>
    <w:rsid w:val="00587DF3"/>
    <w:rsid w:val="005904A9"/>
    <w:rsid w:val="00594536"/>
    <w:rsid w:val="005946D6"/>
    <w:rsid w:val="00594C72"/>
    <w:rsid w:val="00597487"/>
    <w:rsid w:val="005B33B3"/>
    <w:rsid w:val="005C1022"/>
    <w:rsid w:val="005C1F49"/>
    <w:rsid w:val="005D158C"/>
    <w:rsid w:val="005D5009"/>
    <w:rsid w:val="005D516E"/>
    <w:rsid w:val="005D5594"/>
    <w:rsid w:val="005D6D83"/>
    <w:rsid w:val="005E0D63"/>
    <w:rsid w:val="005E609A"/>
    <w:rsid w:val="005E64D0"/>
    <w:rsid w:val="005E7786"/>
    <w:rsid w:val="005E7C43"/>
    <w:rsid w:val="005F1AA7"/>
    <w:rsid w:val="005F5D0D"/>
    <w:rsid w:val="0060397F"/>
    <w:rsid w:val="00603A40"/>
    <w:rsid w:val="00605DF9"/>
    <w:rsid w:val="006126D5"/>
    <w:rsid w:val="00612D20"/>
    <w:rsid w:val="0061459B"/>
    <w:rsid w:val="006178D8"/>
    <w:rsid w:val="00624B11"/>
    <w:rsid w:val="006456CD"/>
    <w:rsid w:val="006462BC"/>
    <w:rsid w:val="00652988"/>
    <w:rsid w:val="00663D0B"/>
    <w:rsid w:val="00670895"/>
    <w:rsid w:val="00670A4C"/>
    <w:rsid w:val="00675420"/>
    <w:rsid w:val="00675C68"/>
    <w:rsid w:val="006820C4"/>
    <w:rsid w:val="00684958"/>
    <w:rsid w:val="0068736E"/>
    <w:rsid w:val="00694560"/>
    <w:rsid w:val="006A07F8"/>
    <w:rsid w:val="006A15FA"/>
    <w:rsid w:val="006A2D53"/>
    <w:rsid w:val="006A5FBB"/>
    <w:rsid w:val="006B0D06"/>
    <w:rsid w:val="006B1457"/>
    <w:rsid w:val="006B1C5F"/>
    <w:rsid w:val="006B2B76"/>
    <w:rsid w:val="006C4BF8"/>
    <w:rsid w:val="006D7356"/>
    <w:rsid w:val="006D75D8"/>
    <w:rsid w:val="006E116C"/>
    <w:rsid w:val="006E61E6"/>
    <w:rsid w:val="006F09CC"/>
    <w:rsid w:val="006F56A4"/>
    <w:rsid w:val="00705662"/>
    <w:rsid w:val="00740920"/>
    <w:rsid w:val="00743F8B"/>
    <w:rsid w:val="00751EFD"/>
    <w:rsid w:val="00752573"/>
    <w:rsid w:val="00755872"/>
    <w:rsid w:val="0075773F"/>
    <w:rsid w:val="0076185C"/>
    <w:rsid w:val="0077519B"/>
    <w:rsid w:val="00776DA9"/>
    <w:rsid w:val="0079280C"/>
    <w:rsid w:val="007A0D27"/>
    <w:rsid w:val="007A4910"/>
    <w:rsid w:val="007B1518"/>
    <w:rsid w:val="007B226E"/>
    <w:rsid w:val="007B350F"/>
    <w:rsid w:val="007B50FD"/>
    <w:rsid w:val="007B584B"/>
    <w:rsid w:val="007B600C"/>
    <w:rsid w:val="007C2D77"/>
    <w:rsid w:val="007D1C4B"/>
    <w:rsid w:val="007D5C03"/>
    <w:rsid w:val="007D6A2F"/>
    <w:rsid w:val="007D7D97"/>
    <w:rsid w:val="007E0A3C"/>
    <w:rsid w:val="007E38D4"/>
    <w:rsid w:val="007E576E"/>
    <w:rsid w:val="007E600C"/>
    <w:rsid w:val="007E63F5"/>
    <w:rsid w:val="007E7631"/>
    <w:rsid w:val="007F404D"/>
    <w:rsid w:val="007F690C"/>
    <w:rsid w:val="007F6CA1"/>
    <w:rsid w:val="00802DA1"/>
    <w:rsid w:val="00810E9F"/>
    <w:rsid w:val="0081135F"/>
    <w:rsid w:val="00814352"/>
    <w:rsid w:val="0081474D"/>
    <w:rsid w:val="008162C8"/>
    <w:rsid w:val="00817D31"/>
    <w:rsid w:val="00825401"/>
    <w:rsid w:val="0082635A"/>
    <w:rsid w:val="0083254C"/>
    <w:rsid w:val="00837423"/>
    <w:rsid w:val="008416DD"/>
    <w:rsid w:val="0084274A"/>
    <w:rsid w:val="0084764F"/>
    <w:rsid w:val="00850777"/>
    <w:rsid w:val="00855E30"/>
    <w:rsid w:val="00870110"/>
    <w:rsid w:val="00872476"/>
    <w:rsid w:val="00873758"/>
    <w:rsid w:val="00876515"/>
    <w:rsid w:val="00886D36"/>
    <w:rsid w:val="008876D8"/>
    <w:rsid w:val="00890147"/>
    <w:rsid w:val="008955AD"/>
    <w:rsid w:val="00896030"/>
    <w:rsid w:val="008973C8"/>
    <w:rsid w:val="00897615"/>
    <w:rsid w:val="008A14C0"/>
    <w:rsid w:val="008A2797"/>
    <w:rsid w:val="008A2C1A"/>
    <w:rsid w:val="008A35C0"/>
    <w:rsid w:val="008D1402"/>
    <w:rsid w:val="008D5381"/>
    <w:rsid w:val="008E3A15"/>
    <w:rsid w:val="008E524D"/>
    <w:rsid w:val="008F24E1"/>
    <w:rsid w:val="008F3029"/>
    <w:rsid w:val="008F524C"/>
    <w:rsid w:val="008F57A1"/>
    <w:rsid w:val="008F6E90"/>
    <w:rsid w:val="00903986"/>
    <w:rsid w:val="00905BE8"/>
    <w:rsid w:val="00921019"/>
    <w:rsid w:val="00924976"/>
    <w:rsid w:val="00924E65"/>
    <w:rsid w:val="00933E62"/>
    <w:rsid w:val="00940C76"/>
    <w:rsid w:val="00946A07"/>
    <w:rsid w:val="009526C0"/>
    <w:rsid w:val="00954532"/>
    <w:rsid w:val="0095528F"/>
    <w:rsid w:val="009611F4"/>
    <w:rsid w:val="009620BC"/>
    <w:rsid w:val="0096251C"/>
    <w:rsid w:val="00963C86"/>
    <w:rsid w:val="00975B18"/>
    <w:rsid w:val="009802BA"/>
    <w:rsid w:val="009856BF"/>
    <w:rsid w:val="00985E65"/>
    <w:rsid w:val="00987093"/>
    <w:rsid w:val="0099217C"/>
    <w:rsid w:val="00996878"/>
    <w:rsid w:val="009A151A"/>
    <w:rsid w:val="009A25D1"/>
    <w:rsid w:val="009A36C7"/>
    <w:rsid w:val="009B59A8"/>
    <w:rsid w:val="009B64C5"/>
    <w:rsid w:val="009D2482"/>
    <w:rsid w:val="009D59D7"/>
    <w:rsid w:val="009E0595"/>
    <w:rsid w:val="009E684C"/>
    <w:rsid w:val="009F6183"/>
    <w:rsid w:val="009F6C30"/>
    <w:rsid w:val="009F7455"/>
    <w:rsid w:val="00A0024F"/>
    <w:rsid w:val="00A124D1"/>
    <w:rsid w:val="00A13827"/>
    <w:rsid w:val="00A17C5E"/>
    <w:rsid w:val="00A17D49"/>
    <w:rsid w:val="00A207B1"/>
    <w:rsid w:val="00A2732B"/>
    <w:rsid w:val="00A3336F"/>
    <w:rsid w:val="00A35A60"/>
    <w:rsid w:val="00A35D5E"/>
    <w:rsid w:val="00A37A4C"/>
    <w:rsid w:val="00A37C46"/>
    <w:rsid w:val="00A41D3E"/>
    <w:rsid w:val="00A43AC0"/>
    <w:rsid w:val="00A51A35"/>
    <w:rsid w:val="00A64C0E"/>
    <w:rsid w:val="00A67228"/>
    <w:rsid w:val="00A7007C"/>
    <w:rsid w:val="00A700A3"/>
    <w:rsid w:val="00A7587A"/>
    <w:rsid w:val="00A75B3D"/>
    <w:rsid w:val="00A82900"/>
    <w:rsid w:val="00A84004"/>
    <w:rsid w:val="00A92427"/>
    <w:rsid w:val="00A92C5D"/>
    <w:rsid w:val="00A94D08"/>
    <w:rsid w:val="00A953B3"/>
    <w:rsid w:val="00AA1BE7"/>
    <w:rsid w:val="00AB551E"/>
    <w:rsid w:val="00AB6D99"/>
    <w:rsid w:val="00AC290B"/>
    <w:rsid w:val="00AC7150"/>
    <w:rsid w:val="00AC7182"/>
    <w:rsid w:val="00AD5E9F"/>
    <w:rsid w:val="00AD6813"/>
    <w:rsid w:val="00AE72CE"/>
    <w:rsid w:val="00AF37FF"/>
    <w:rsid w:val="00AF3834"/>
    <w:rsid w:val="00AF4ABB"/>
    <w:rsid w:val="00AF56B9"/>
    <w:rsid w:val="00AF7C5D"/>
    <w:rsid w:val="00B0153F"/>
    <w:rsid w:val="00B03F61"/>
    <w:rsid w:val="00B05262"/>
    <w:rsid w:val="00B05D94"/>
    <w:rsid w:val="00B1075D"/>
    <w:rsid w:val="00B24C1C"/>
    <w:rsid w:val="00B42BAE"/>
    <w:rsid w:val="00B47BC2"/>
    <w:rsid w:val="00B55078"/>
    <w:rsid w:val="00B60C13"/>
    <w:rsid w:val="00B63B4F"/>
    <w:rsid w:val="00B8048B"/>
    <w:rsid w:val="00B819EC"/>
    <w:rsid w:val="00B82D77"/>
    <w:rsid w:val="00B91336"/>
    <w:rsid w:val="00B91EDA"/>
    <w:rsid w:val="00B96F2C"/>
    <w:rsid w:val="00B97D4D"/>
    <w:rsid w:val="00B97F0D"/>
    <w:rsid w:val="00BA1232"/>
    <w:rsid w:val="00BA2FE9"/>
    <w:rsid w:val="00BB1526"/>
    <w:rsid w:val="00BB7C38"/>
    <w:rsid w:val="00BC240E"/>
    <w:rsid w:val="00BD22BB"/>
    <w:rsid w:val="00BD2930"/>
    <w:rsid w:val="00BE1429"/>
    <w:rsid w:val="00BE4803"/>
    <w:rsid w:val="00BE6C22"/>
    <w:rsid w:val="00BE77FF"/>
    <w:rsid w:val="00BF1113"/>
    <w:rsid w:val="00BF4B31"/>
    <w:rsid w:val="00BF7E79"/>
    <w:rsid w:val="00C01E1A"/>
    <w:rsid w:val="00C23DA8"/>
    <w:rsid w:val="00C24CFB"/>
    <w:rsid w:val="00C30E02"/>
    <w:rsid w:val="00C37C0C"/>
    <w:rsid w:val="00C43CDA"/>
    <w:rsid w:val="00C44F8F"/>
    <w:rsid w:val="00C5025F"/>
    <w:rsid w:val="00C51CCB"/>
    <w:rsid w:val="00C52F49"/>
    <w:rsid w:val="00C66E13"/>
    <w:rsid w:val="00C858A3"/>
    <w:rsid w:val="00C9231E"/>
    <w:rsid w:val="00C935D4"/>
    <w:rsid w:val="00C94EE4"/>
    <w:rsid w:val="00C97C26"/>
    <w:rsid w:val="00CA52EF"/>
    <w:rsid w:val="00CB1F64"/>
    <w:rsid w:val="00CB22A5"/>
    <w:rsid w:val="00CB41DF"/>
    <w:rsid w:val="00CB480E"/>
    <w:rsid w:val="00CB73E4"/>
    <w:rsid w:val="00CB7C23"/>
    <w:rsid w:val="00CC31B6"/>
    <w:rsid w:val="00CC3373"/>
    <w:rsid w:val="00CC3377"/>
    <w:rsid w:val="00CC3C3D"/>
    <w:rsid w:val="00CC749C"/>
    <w:rsid w:val="00CD20B8"/>
    <w:rsid w:val="00CD4D24"/>
    <w:rsid w:val="00CD5313"/>
    <w:rsid w:val="00CE04FE"/>
    <w:rsid w:val="00CE7EB6"/>
    <w:rsid w:val="00CF0245"/>
    <w:rsid w:val="00CF2286"/>
    <w:rsid w:val="00CF73E8"/>
    <w:rsid w:val="00D02DE6"/>
    <w:rsid w:val="00D273E2"/>
    <w:rsid w:val="00D3432C"/>
    <w:rsid w:val="00D3706A"/>
    <w:rsid w:val="00D44502"/>
    <w:rsid w:val="00D51150"/>
    <w:rsid w:val="00D51455"/>
    <w:rsid w:val="00D60B57"/>
    <w:rsid w:val="00D62AB6"/>
    <w:rsid w:val="00D66362"/>
    <w:rsid w:val="00D72478"/>
    <w:rsid w:val="00D757F6"/>
    <w:rsid w:val="00D83812"/>
    <w:rsid w:val="00D92E03"/>
    <w:rsid w:val="00D92F94"/>
    <w:rsid w:val="00D94CDE"/>
    <w:rsid w:val="00D96657"/>
    <w:rsid w:val="00DA13FD"/>
    <w:rsid w:val="00DA2083"/>
    <w:rsid w:val="00DA455D"/>
    <w:rsid w:val="00DA4655"/>
    <w:rsid w:val="00DA5006"/>
    <w:rsid w:val="00DA759F"/>
    <w:rsid w:val="00DB627D"/>
    <w:rsid w:val="00DB73F5"/>
    <w:rsid w:val="00DC1EB3"/>
    <w:rsid w:val="00DC4E04"/>
    <w:rsid w:val="00DD201F"/>
    <w:rsid w:val="00DD62F1"/>
    <w:rsid w:val="00DD6E48"/>
    <w:rsid w:val="00DE3E68"/>
    <w:rsid w:val="00DE5988"/>
    <w:rsid w:val="00DE6471"/>
    <w:rsid w:val="00DF187A"/>
    <w:rsid w:val="00DF26A6"/>
    <w:rsid w:val="00DF4B2B"/>
    <w:rsid w:val="00E05F71"/>
    <w:rsid w:val="00E12ACF"/>
    <w:rsid w:val="00E159B7"/>
    <w:rsid w:val="00E23CA1"/>
    <w:rsid w:val="00E25939"/>
    <w:rsid w:val="00E27334"/>
    <w:rsid w:val="00E34AC4"/>
    <w:rsid w:val="00E35D93"/>
    <w:rsid w:val="00E4205B"/>
    <w:rsid w:val="00E534A0"/>
    <w:rsid w:val="00E53B68"/>
    <w:rsid w:val="00E5477C"/>
    <w:rsid w:val="00E57FDD"/>
    <w:rsid w:val="00E646BF"/>
    <w:rsid w:val="00E66D0F"/>
    <w:rsid w:val="00E7232F"/>
    <w:rsid w:val="00E73D45"/>
    <w:rsid w:val="00E756D1"/>
    <w:rsid w:val="00E81FC1"/>
    <w:rsid w:val="00E87700"/>
    <w:rsid w:val="00EA1946"/>
    <w:rsid w:val="00EA1E54"/>
    <w:rsid w:val="00EA226F"/>
    <w:rsid w:val="00EA2443"/>
    <w:rsid w:val="00EA2676"/>
    <w:rsid w:val="00EA2FC1"/>
    <w:rsid w:val="00EB2287"/>
    <w:rsid w:val="00EB4BCF"/>
    <w:rsid w:val="00ED2EC3"/>
    <w:rsid w:val="00ED399C"/>
    <w:rsid w:val="00EF3B4A"/>
    <w:rsid w:val="00F001D8"/>
    <w:rsid w:val="00F006F7"/>
    <w:rsid w:val="00F15887"/>
    <w:rsid w:val="00F231FC"/>
    <w:rsid w:val="00F36687"/>
    <w:rsid w:val="00F40472"/>
    <w:rsid w:val="00F40FCC"/>
    <w:rsid w:val="00F426F6"/>
    <w:rsid w:val="00F42D66"/>
    <w:rsid w:val="00F450D8"/>
    <w:rsid w:val="00F457F2"/>
    <w:rsid w:val="00F525AE"/>
    <w:rsid w:val="00F575E8"/>
    <w:rsid w:val="00F63867"/>
    <w:rsid w:val="00F718AF"/>
    <w:rsid w:val="00F80401"/>
    <w:rsid w:val="00F82D97"/>
    <w:rsid w:val="00F83830"/>
    <w:rsid w:val="00F86E66"/>
    <w:rsid w:val="00F90C24"/>
    <w:rsid w:val="00F915DD"/>
    <w:rsid w:val="00F95747"/>
    <w:rsid w:val="00F9587A"/>
    <w:rsid w:val="00FA1D7B"/>
    <w:rsid w:val="00FA73E8"/>
    <w:rsid w:val="00FA74A4"/>
    <w:rsid w:val="00FB172F"/>
    <w:rsid w:val="00FB3810"/>
    <w:rsid w:val="00FB581A"/>
    <w:rsid w:val="00FC1E52"/>
    <w:rsid w:val="00FC32AD"/>
    <w:rsid w:val="00FD00B3"/>
    <w:rsid w:val="00FD0BD4"/>
    <w:rsid w:val="00FD237C"/>
    <w:rsid w:val="00FD4177"/>
    <w:rsid w:val="00FD70F2"/>
    <w:rsid w:val="00FE0F80"/>
    <w:rsid w:val="00FF7A4E"/>
    <w:rsid w:val="050802B1"/>
    <w:rsid w:val="15B421DC"/>
    <w:rsid w:val="26565A6D"/>
    <w:rsid w:val="6D6052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lsdException w:name="annotation text" w:semiHidden="0" w:uiPriority="0" w:qFormat="1"/>
    <w:lsdException w:name="header" w:semiHidden="0" w:uiPriority="0" w:qFormat="1"/>
    <w:lsdException w:name="footer" w:semiHidden="0" w:qFormat="1"/>
    <w:lsdException w:name="caption" w:uiPriority="35" w:qFormat="1"/>
    <w:lsdException w:name="annotation reference" w:semiHidden="0" w:uiPriority="0" w:qFormat="1"/>
    <w:lsdException w:name="page number" w:semiHidden="0" w:uiPriority="0" w:unhideWhenUsed="0" w:qFormat="1"/>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semiHidden="0" w:uiPriority="0" w:unhideWhenUsed="0" w:qFormat="1"/>
    <w:lsdException w:name="Hyperlink" w:semiHidden="0"/>
    <w:lsdException w:name="Strong" w:semiHidden="0" w:uiPriority="0" w:unhideWhenUsed="0" w:qFormat="1"/>
    <w:lsdException w:name="Emphasis" w:semiHidden="0" w:uiPriority="0" w:unhideWhenUsed="0" w:qFormat="1"/>
    <w:lsdException w:name="Document Map" w:uiPriority="0" w:qFormat="1"/>
    <w:lsdException w:name="Plain Text" w:uiPriority="0" w:unhideWhenUsed="0" w:qFormat="1"/>
    <w:lsdException w:name="Normal (Web)" w:uiPriority="0"/>
    <w:lsdException w:name="HTML Preformatted" w:uiPriority="0"/>
    <w:lsdException w:name="annotation subject" w:uiPriority="0" w:qFormat="1"/>
    <w:lsdException w:name="Balloon Text" w:semiHidden="0" w:uiPriority="0" w:qFormat="1"/>
    <w:lsdException w:name="Table Grid" w:semiHidden="0" w:uiPriority="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004B1"/>
    <w:pPr>
      <w:widowControl w:val="0"/>
      <w:jc w:val="both"/>
    </w:pPr>
    <w:rPr>
      <w:rFonts w:asciiTheme="minorHAnsi" w:eastAsiaTheme="minorEastAsia" w:hAnsiTheme="minorHAnsi" w:cstheme="minorBidi"/>
      <w:kern w:val="2"/>
      <w:sz w:val="21"/>
      <w:szCs w:val="24"/>
    </w:rPr>
  </w:style>
  <w:style w:type="paragraph" w:styleId="10">
    <w:name w:val="heading 1"/>
    <w:basedOn w:val="a4"/>
    <w:next w:val="a4"/>
    <w:link w:val="1Char"/>
    <w:qFormat/>
    <w:rsid w:val="006D75D8"/>
    <w:pPr>
      <w:keepNext/>
      <w:keepLines/>
      <w:spacing w:line="576" w:lineRule="auto"/>
      <w:jc w:val="center"/>
      <w:outlineLvl w:val="0"/>
    </w:pPr>
    <w:rPr>
      <w:rFonts w:ascii="Times New Roman" w:eastAsia="黑体" w:hAnsi="Times New Roman" w:cs="Times New Roman"/>
      <w:kern w:val="44"/>
      <w:sz w:val="28"/>
      <w:szCs w:val="28"/>
      <w:lang w:val="en-GB"/>
    </w:rPr>
  </w:style>
  <w:style w:type="paragraph" w:styleId="20">
    <w:name w:val="heading 2"/>
    <w:aliases w:val="标题 2a"/>
    <w:basedOn w:val="a4"/>
    <w:next w:val="a4"/>
    <w:link w:val="2Char"/>
    <w:unhideWhenUsed/>
    <w:rsid w:val="004724AA"/>
    <w:pPr>
      <w:keepNext/>
      <w:keepLines/>
      <w:spacing w:line="413" w:lineRule="auto"/>
      <w:outlineLvl w:val="1"/>
    </w:pPr>
    <w:rPr>
      <w:rFonts w:ascii="Arial" w:eastAsia="黑体" w:hAnsi="Arial"/>
      <w:b/>
      <w:sz w:val="32"/>
    </w:rPr>
  </w:style>
  <w:style w:type="paragraph" w:styleId="30">
    <w:name w:val="heading 3"/>
    <w:basedOn w:val="a4"/>
    <w:next w:val="a4"/>
    <w:link w:val="3Char"/>
    <w:unhideWhenUsed/>
    <w:qFormat/>
    <w:rsid w:val="00F426F6"/>
    <w:pPr>
      <w:keepNext/>
      <w:keepLines/>
      <w:spacing w:before="260" w:after="260" w:line="416" w:lineRule="auto"/>
      <w:outlineLvl w:val="2"/>
    </w:pPr>
    <w:rPr>
      <w:b/>
      <w:bCs/>
      <w:sz w:val="32"/>
      <w:szCs w:val="32"/>
    </w:rPr>
  </w:style>
  <w:style w:type="paragraph" w:styleId="5">
    <w:name w:val="heading 5"/>
    <w:basedOn w:val="a4"/>
    <w:next w:val="a4"/>
    <w:link w:val="5Char"/>
    <w:unhideWhenUsed/>
    <w:qFormat/>
    <w:rsid w:val="00F15887"/>
    <w:pPr>
      <w:keepNext/>
      <w:keepLines/>
      <w:spacing w:before="280" w:after="290" w:line="376" w:lineRule="auto"/>
      <w:outlineLvl w:val="4"/>
    </w:pPr>
    <w:rPr>
      <w:b/>
      <w:bCs/>
      <w:sz w:val="28"/>
      <w:szCs w:val="28"/>
    </w:rPr>
  </w:style>
  <w:style w:type="paragraph" w:styleId="6">
    <w:name w:val="heading 6"/>
    <w:basedOn w:val="a4"/>
    <w:next w:val="a4"/>
    <w:link w:val="6Char"/>
    <w:qFormat/>
    <w:rsid w:val="00E12ACF"/>
    <w:pPr>
      <w:keepNext/>
      <w:keepLines/>
      <w:adjustRightInd w:val="0"/>
      <w:spacing w:before="240" w:after="64" w:line="320" w:lineRule="atLeast"/>
      <w:ind w:left="2550" w:hanging="425"/>
      <w:textAlignment w:val="baseline"/>
      <w:outlineLvl w:val="5"/>
    </w:pPr>
    <w:rPr>
      <w:rFonts w:ascii="Arial" w:eastAsia="黑体" w:hAnsi="Arial" w:cs="Times New Roman"/>
      <w:b/>
      <w:kern w:val="0"/>
      <w:sz w:val="24"/>
      <w:szCs w:val="20"/>
    </w:rPr>
  </w:style>
  <w:style w:type="paragraph" w:styleId="7">
    <w:name w:val="heading 7"/>
    <w:basedOn w:val="a4"/>
    <w:next w:val="a4"/>
    <w:link w:val="7Char"/>
    <w:qFormat/>
    <w:rsid w:val="00E12ACF"/>
    <w:pPr>
      <w:keepNext/>
      <w:keepLines/>
      <w:adjustRightInd w:val="0"/>
      <w:spacing w:before="240" w:after="64" w:line="320" w:lineRule="atLeast"/>
      <w:ind w:left="2975" w:hanging="425"/>
      <w:textAlignment w:val="baseline"/>
      <w:outlineLvl w:val="6"/>
    </w:pPr>
    <w:rPr>
      <w:rFonts w:ascii="Times New Roman" w:eastAsia="宋体" w:hAnsi="Times New Roman" w:cs="Times New Roman"/>
      <w:b/>
      <w:kern w:val="0"/>
      <w:sz w:val="24"/>
      <w:szCs w:val="20"/>
    </w:rPr>
  </w:style>
  <w:style w:type="paragraph" w:styleId="8">
    <w:name w:val="heading 8"/>
    <w:basedOn w:val="a4"/>
    <w:next w:val="a4"/>
    <w:link w:val="8Char"/>
    <w:qFormat/>
    <w:rsid w:val="00E12ACF"/>
    <w:pPr>
      <w:keepNext/>
      <w:keepLines/>
      <w:adjustRightInd w:val="0"/>
      <w:spacing w:before="240" w:after="64" w:line="320" w:lineRule="atLeast"/>
      <w:ind w:left="3400" w:hanging="425"/>
      <w:textAlignment w:val="baseline"/>
      <w:outlineLvl w:val="7"/>
    </w:pPr>
    <w:rPr>
      <w:rFonts w:ascii="Arial" w:eastAsia="黑体" w:hAnsi="Arial" w:cs="Times New Roman"/>
      <w:kern w:val="0"/>
      <w:sz w:val="24"/>
      <w:szCs w:val="20"/>
    </w:rPr>
  </w:style>
  <w:style w:type="paragraph" w:styleId="9">
    <w:name w:val="heading 9"/>
    <w:basedOn w:val="a4"/>
    <w:next w:val="a4"/>
    <w:link w:val="9Char"/>
    <w:qFormat/>
    <w:rsid w:val="00E12ACF"/>
    <w:pPr>
      <w:keepNext/>
      <w:keepLines/>
      <w:adjustRightInd w:val="0"/>
      <w:spacing w:before="240" w:after="64" w:line="320" w:lineRule="atLeast"/>
      <w:ind w:left="3825" w:hanging="425"/>
      <w:textAlignment w:val="baseline"/>
      <w:outlineLvl w:val="8"/>
    </w:pPr>
    <w:rPr>
      <w:rFonts w:ascii="Arial" w:eastAsia="黑体" w:hAnsi="Arial" w:cs="Times New Roman"/>
      <w:kern w:val="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rsid w:val="00F426F6"/>
    <w:pPr>
      <w:adjustRightInd w:val="0"/>
      <w:snapToGrid w:val="0"/>
      <w:spacing w:beforeLines="50" w:afterLines="50" w:line="360" w:lineRule="auto"/>
      <w:jc w:val="center"/>
      <w:outlineLvl w:val="1"/>
    </w:pPr>
    <w:rPr>
      <w:rFonts w:ascii="宋体" w:eastAsia="宋体" w:hAnsi="宋体" w:cs="Times New Roman"/>
      <w:b/>
      <w:bCs/>
      <w:szCs w:val="21"/>
    </w:rPr>
  </w:style>
  <w:style w:type="paragraph" w:styleId="a9">
    <w:name w:val="annotation text"/>
    <w:basedOn w:val="a4"/>
    <w:link w:val="Char2"/>
    <w:qFormat/>
    <w:rsid w:val="004724AA"/>
    <w:pPr>
      <w:jc w:val="left"/>
    </w:pPr>
  </w:style>
  <w:style w:type="paragraph" w:styleId="aa">
    <w:name w:val="Plain Text"/>
    <w:basedOn w:val="a4"/>
    <w:link w:val="Char"/>
    <w:qFormat/>
    <w:rsid w:val="004724AA"/>
    <w:rPr>
      <w:rFonts w:ascii="宋体" w:hAnsi="Courier New"/>
    </w:rPr>
  </w:style>
  <w:style w:type="paragraph" w:styleId="ab">
    <w:name w:val="Date"/>
    <w:basedOn w:val="a4"/>
    <w:next w:val="a4"/>
    <w:link w:val="Char0"/>
    <w:qFormat/>
    <w:rsid w:val="00F426F6"/>
    <w:pPr>
      <w:spacing w:line="360" w:lineRule="auto"/>
      <w:ind w:leftChars="2500" w:left="2500"/>
    </w:pPr>
    <w:rPr>
      <w:rFonts w:cs="Times New Roman"/>
      <w:szCs w:val="21"/>
    </w:rPr>
  </w:style>
  <w:style w:type="paragraph" w:styleId="ac">
    <w:name w:val="Balloon Text"/>
    <w:basedOn w:val="a4"/>
    <w:link w:val="Char1"/>
    <w:qFormat/>
    <w:rsid w:val="004724AA"/>
    <w:rPr>
      <w:sz w:val="18"/>
      <w:szCs w:val="18"/>
    </w:rPr>
  </w:style>
  <w:style w:type="paragraph" w:styleId="ad">
    <w:name w:val="footer"/>
    <w:basedOn w:val="a4"/>
    <w:link w:val="Char3"/>
    <w:uiPriority w:val="99"/>
    <w:qFormat/>
    <w:rsid w:val="004724AA"/>
    <w:pPr>
      <w:tabs>
        <w:tab w:val="center" w:pos="4153"/>
        <w:tab w:val="right" w:pos="8306"/>
      </w:tabs>
      <w:snapToGrid w:val="0"/>
      <w:jc w:val="left"/>
    </w:pPr>
    <w:rPr>
      <w:sz w:val="18"/>
    </w:rPr>
  </w:style>
  <w:style w:type="paragraph" w:styleId="ae">
    <w:name w:val="header"/>
    <w:basedOn w:val="a4"/>
    <w:link w:val="Char4"/>
    <w:qFormat/>
    <w:rsid w:val="004724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4"/>
    <w:next w:val="a4"/>
    <w:uiPriority w:val="39"/>
    <w:qFormat/>
    <w:rsid w:val="004724AA"/>
  </w:style>
  <w:style w:type="paragraph" w:styleId="21">
    <w:name w:val="toc 2"/>
    <w:basedOn w:val="a4"/>
    <w:next w:val="a4"/>
    <w:uiPriority w:val="39"/>
    <w:qFormat/>
    <w:rsid w:val="004724AA"/>
    <w:pPr>
      <w:ind w:leftChars="200" w:left="420"/>
    </w:pPr>
  </w:style>
  <w:style w:type="table" w:styleId="af">
    <w:name w:val="Table Grid"/>
    <w:basedOn w:val="a6"/>
    <w:qFormat/>
    <w:rsid w:val="004724AA"/>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Medium List 1 Accent 6"/>
    <w:basedOn w:val="a6"/>
    <w:uiPriority w:val="65"/>
    <w:unhideWhenUsed/>
    <w:qFormat/>
    <w:rsid w:val="00F426F6"/>
    <w:rPr>
      <w:color w:val="000000" w:themeColor="text1"/>
    </w:rPr>
    <w:tblPr>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af0">
    <w:name w:val="page number"/>
    <w:basedOn w:val="a5"/>
    <w:qFormat/>
    <w:rsid w:val="004724AA"/>
  </w:style>
  <w:style w:type="character" w:styleId="af1">
    <w:name w:val="Hyperlink"/>
    <w:uiPriority w:val="99"/>
    <w:unhideWhenUsed/>
    <w:rsid w:val="00F426F6"/>
    <w:rPr>
      <w:color w:val="0000FF"/>
      <w:u w:val="single"/>
    </w:rPr>
  </w:style>
  <w:style w:type="character" w:styleId="af2">
    <w:name w:val="annotation reference"/>
    <w:basedOn w:val="a5"/>
    <w:qFormat/>
    <w:rsid w:val="004724AA"/>
    <w:rPr>
      <w:sz w:val="21"/>
      <w:szCs w:val="21"/>
    </w:rPr>
  </w:style>
  <w:style w:type="paragraph" w:customStyle="1" w:styleId="12">
    <w:name w:val="列出段落1"/>
    <w:basedOn w:val="a4"/>
    <w:qFormat/>
    <w:rsid w:val="00F426F6"/>
    <w:pPr>
      <w:ind w:firstLineChars="200" w:firstLine="420"/>
    </w:pPr>
  </w:style>
  <w:style w:type="character" w:customStyle="1" w:styleId="Char1">
    <w:name w:val="批注框文本 Char"/>
    <w:basedOn w:val="a5"/>
    <w:link w:val="ac"/>
    <w:qFormat/>
    <w:rsid w:val="004724AA"/>
    <w:rPr>
      <w:rFonts w:asciiTheme="minorHAnsi" w:eastAsiaTheme="minorEastAsia" w:hAnsiTheme="minorHAnsi" w:cstheme="minorBidi"/>
      <w:kern w:val="2"/>
      <w:sz w:val="18"/>
      <w:szCs w:val="18"/>
    </w:rPr>
  </w:style>
  <w:style w:type="character" w:customStyle="1" w:styleId="Char4">
    <w:name w:val="页眉 Char"/>
    <w:basedOn w:val="a5"/>
    <w:link w:val="ae"/>
    <w:rsid w:val="00F426F6"/>
    <w:rPr>
      <w:rFonts w:asciiTheme="minorHAnsi" w:eastAsiaTheme="minorEastAsia" w:hAnsiTheme="minorHAnsi" w:cstheme="minorBidi"/>
      <w:kern w:val="2"/>
      <w:sz w:val="18"/>
      <w:szCs w:val="24"/>
    </w:rPr>
  </w:style>
  <w:style w:type="character" w:customStyle="1" w:styleId="Char3">
    <w:name w:val="页脚 Char"/>
    <w:basedOn w:val="a5"/>
    <w:link w:val="ad"/>
    <w:uiPriority w:val="99"/>
    <w:qFormat/>
    <w:rsid w:val="004724AA"/>
    <w:rPr>
      <w:rFonts w:asciiTheme="minorHAnsi" w:eastAsiaTheme="minorEastAsia" w:hAnsiTheme="minorHAnsi" w:cstheme="minorBidi"/>
      <w:kern w:val="2"/>
      <w:sz w:val="18"/>
      <w:szCs w:val="24"/>
    </w:rPr>
  </w:style>
  <w:style w:type="character" w:customStyle="1" w:styleId="1Char">
    <w:name w:val="标题 1 Char"/>
    <w:basedOn w:val="a5"/>
    <w:link w:val="10"/>
    <w:rsid w:val="006D75D8"/>
    <w:rPr>
      <w:rFonts w:eastAsia="黑体"/>
      <w:kern w:val="44"/>
      <w:sz w:val="28"/>
      <w:szCs w:val="28"/>
      <w:lang w:val="en-GB"/>
    </w:rPr>
  </w:style>
  <w:style w:type="character" w:customStyle="1" w:styleId="Char">
    <w:name w:val="纯文本 Char"/>
    <w:basedOn w:val="a5"/>
    <w:link w:val="aa"/>
    <w:rsid w:val="00F426F6"/>
    <w:rPr>
      <w:rFonts w:ascii="宋体" w:eastAsiaTheme="minorEastAsia" w:hAnsi="Courier New" w:cstheme="minorBidi"/>
      <w:kern w:val="2"/>
      <w:sz w:val="21"/>
      <w:szCs w:val="24"/>
    </w:rPr>
  </w:style>
  <w:style w:type="character" w:customStyle="1" w:styleId="13">
    <w:name w:val="占位符文本1"/>
    <w:basedOn w:val="a5"/>
    <w:uiPriority w:val="99"/>
    <w:semiHidden/>
    <w:qFormat/>
    <w:rsid w:val="00F426F6"/>
    <w:rPr>
      <w:color w:val="808080"/>
    </w:rPr>
  </w:style>
  <w:style w:type="character" w:customStyle="1" w:styleId="Char5">
    <w:name w:val="段 Char"/>
    <w:link w:val="af3"/>
    <w:rsid w:val="00F426F6"/>
    <w:rPr>
      <w:rFonts w:ascii="宋体"/>
    </w:rPr>
  </w:style>
  <w:style w:type="paragraph" w:customStyle="1" w:styleId="af3">
    <w:name w:val="段"/>
    <w:link w:val="Char5"/>
    <w:qFormat/>
    <w:rsid w:val="00F426F6"/>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0">
    <w:name w:val="日期 Char"/>
    <w:link w:val="ab"/>
    <w:locked/>
    <w:rsid w:val="00F426F6"/>
    <w:rPr>
      <w:rFonts w:cs="Times New Roman"/>
      <w:szCs w:val="21"/>
    </w:rPr>
  </w:style>
  <w:style w:type="character" w:customStyle="1" w:styleId="14">
    <w:name w:val="日期 字符1"/>
    <w:basedOn w:val="a5"/>
    <w:uiPriority w:val="99"/>
    <w:semiHidden/>
    <w:qFormat/>
    <w:rsid w:val="00F426F6"/>
  </w:style>
  <w:style w:type="character" w:customStyle="1" w:styleId="Char2">
    <w:name w:val="批注文字 Char2"/>
    <w:basedOn w:val="a5"/>
    <w:link w:val="a9"/>
    <w:qFormat/>
    <w:rsid w:val="004724AA"/>
    <w:rPr>
      <w:rFonts w:asciiTheme="minorHAnsi" w:eastAsiaTheme="minorEastAsia" w:hAnsiTheme="minorHAnsi" w:cstheme="minorBidi"/>
      <w:kern w:val="2"/>
      <w:sz w:val="21"/>
      <w:szCs w:val="24"/>
    </w:rPr>
  </w:style>
  <w:style w:type="paragraph" w:customStyle="1" w:styleId="a0">
    <w:name w:val="二级无标题条"/>
    <w:basedOn w:val="a4"/>
    <w:qFormat/>
    <w:rsid w:val="00F426F6"/>
    <w:pPr>
      <w:numPr>
        <w:ilvl w:val="3"/>
        <w:numId w:val="1"/>
      </w:numPr>
    </w:pPr>
    <w:rPr>
      <w:rFonts w:ascii="Times New Roman" w:eastAsia="宋体" w:hAnsi="Times New Roman" w:cs="Times New Roman"/>
    </w:rPr>
  </w:style>
  <w:style w:type="paragraph" w:customStyle="1" w:styleId="a1">
    <w:name w:val="三级无标题条"/>
    <w:basedOn w:val="a4"/>
    <w:qFormat/>
    <w:rsid w:val="00F426F6"/>
    <w:pPr>
      <w:numPr>
        <w:ilvl w:val="4"/>
        <w:numId w:val="1"/>
      </w:numPr>
    </w:pPr>
    <w:rPr>
      <w:rFonts w:ascii="Times New Roman" w:eastAsia="宋体" w:hAnsi="Times New Roman" w:cs="Times New Roman"/>
    </w:rPr>
  </w:style>
  <w:style w:type="paragraph" w:customStyle="1" w:styleId="a2">
    <w:name w:val="四级无标题条"/>
    <w:basedOn w:val="a4"/>
    <w:qFormat/>
    <w:rsid w:val="00F426F6"/>
    <w:pPr>
      <w:numPr>
        <w:ilvl w:val="5"/>
        <w:numId w:val="1"/>
      </w:numPr>
    </w:pPr>
    <w:rPr>
      <w:rFonts w:ascii="Times New Roman" w:eastAsia="宋体" w:hAnsi="Times New Roman" w:cs="Times New Roman"/>
    </w:rPr>
  </w:style>
  <w:style w:type="paragraph" w:customStyle="1" w:styleId="a3">
    <w:name w:val="五级无标题条"/>
    <w:basedOn w:val="a4"/>
    <w:qFormat/>
    <w:rsid w:val="00F426F6"/>
    <w:pPr>
      <w:numPr>
        <w:ilvl w:val="6"/>
        <w:numId w:val="1"/>
      </w:numPr>
    </w:pPr>
    <w:rPr>
      <w:rFonts w:ascii="Times New Roman" w:eastAsia="宋体" w:hAnsi="Times New Roman" w:cs="Times New Roman"/>
    </w:rPr>
  </w:style>
  <w:style w:type="paragraph" w:customStyle="1" w:styleId="a">
    <w:name w:val="一级无标题条"/>
    <w:basedOn w:val="a4"/>
    <w:qFormat/>
    <w:rsid w:val="00F426F6"/>
    <w:pPr>
      <w:numPr>
        <w:ilvl w:val="2"/>
        <w:numId w:val="1"/>
      </w:numPr>
    </w:pPr>
    <w:rPr>
      <w:rFonts w:ascii="Times New Roman" w:eastAsia="宋体" w:hAnsi="Times New Roman" w:cs="Times New Roman"/>
    </w:rPr>
  </w:style>
  <w:style w:type="paragraph" w:customStyle="1" w:styleId="31">
    <w:name w:val="规3"/>
    <w:basedOn w:val="a4"/>
    <w:next w:val="a4"/>
    <w:rsid w:val="00F426F6"/>
    <w:pPr>
      <w:spacing w:line="288" w:lineRule="auto"/>
    </w:pPr>
    <w:rPr>
      <w:rFonts w:ascii="Times New Roman" w:eastAsia="黑体" w:hAnsi="Times New Roman" w:cs="Times New Roman"/>
      <w:b/>
      <w:szCs w:val="20"/>
    </w:rPr>
  </w:style>
  <w:style w:type="paragraph" w:customStyle="1" w:styleId="1">
    <w:name w:val="我的样式1"/>
    <w:basedOn w:val="10"/>
    <w:next w:val="a4"/>
    <w:qFormat/>
    <w:rsid w:val="00F426F6"/>
    <w:pPr>
      <w:numPr>
        <w:numId w:val="2"/>
      </w:numPr>
      <w:spacing w:before="120" w:after="120" w:line="240" w:lineRule="auto"/>
    </w:pPr>
    <w:rPr>
      <w:rFonts w:cs="黑体"/>
      <w:bCs/>
      <w:szCs w:val="44"/>
    </w:rPr>
  </w:style>
  <w:style w:type="paragraph" w:customStyle="1" w:styleId="2">
    <w:name w:val="我的样式2"/>
    <w:basedOn w:val="20"/>
    <w:next w:val="a4"/>
    <w:qFormat/>
    <w:rsid w:val="00F426F6"/>
    <w:pPr>
      <w:numPr>
        <w:ilvl w:val="1"/>
        <w:numId w:val="2"/>
      </w:numPr>
      <w:spacing w:line="240" w:lineRule="auto"/>
    </w:pPr>
    <w:rPr>
      <w:rFonts w:ascii="Cambria" w:hAnsi="Cambria" w:cs="黑体"/>
      <w:sz w:val="24"/>
    </w:rPr>
  </w:style>
  <w:style w:type="paragraph" w:customStyle="1" w:styleId="3">
    <w:name w:val="我的样式3"/>
    <w:basedOn w:val="30"/>
    <w:next w:val="a4"/>
    <w:qFormat/>
    <w:rsid w:val="00F426F6"/>
    <w:pPr>
      <w:numPr>
        <w:ilvl w:val="2"/>
        <w:numId w:val="2"/>
      </w:numPr>
      <w:snapToGrid w:val="0"/>
      <w:spacing w:before="100" w:beforeAutospacing="1" w:after="100" w:afterAutospacing="1" w:line="276" w:lineRule="auto"/>
      <w:jc w:val="left"/>
    </w:pPr>
    <w:rPr>
      <w:rFonts w:ascii="Calibri" w:eastAsia="宋体" w:hAnsi="Calibri" w:cs="黑体"/>
      <w:sz w:val="24"/>
    </w:rPr>
  </w:style>
  <w:style w:type="character" w:customStyle="1" w:styleId="2Char">
    <w:name w:val="标题 2 Char"/>
    <w:aliases w:val="标题 2a Char"/>
    <w:basedOn w:val="a5"/>
    <w:link w:val="20"/>
    <w:rsid w:val="00BE77FF"/>
    <w:rPr>
      <w:rFonts w:ascii="Arial" w:eastAsia="黑体" w:hAnsi="Arial" w:cstheme="minorBidi"/>
      <w:b/>
      <w:kern w:val="2"/>
      <w:sz w:val="32"/>
      <w:szCs w:val="24"/>
    </w:rPr>
  </w:style>
  <w:style w:type="character" w:customStyle="1" w:styleId="3Char">
    <w:name w:val="标题 3 Char"/>
    <w:basedOn w:val="a5"/>
    <w:link w:val="30"/>
    <w:uiPriority w:val="9"/>
    <w:semiHidden/>
    <w:rsid w:val="00F426F6"/>
    <w:rPr>
      <w:rFonts w:asciiTheme="minorHAnsi" w:eastAsiaTheme="minorEastAsia" w:hAnsiTheme="minorHAnsi" w:cstheme="minorBidi"/>
      <w:b/>
      <w:bCs/>
      <w:kern w:val="2"/>
      <w:sz w:val="32"/>
      <w:szCs w:val="32"/>
    </w:rPr>
  </w:style>
  <w:style w:type="paragraph" w:styleId="af4">
    <w:name w:val="List Paragraph"/>
    <w:basedOn w:val="a4"/>
    <w:uiPriority w:val="34"/>
    <w:qFormat/>
    <w:rsid w:val="00F426F6"/>
    <w:pPr>
      <w:ind w:firstLineChars="200" w:firstLine="420"/>
    </w:pPr>
    <w:rPr>
      <w:rFonts w:ascii="Times New Roman" w:eastAsia="宋体" w:hAnsi="Times New Roman" w:cs="Times New Roman"/>
    </w:rPr>
  </w:style>
  <w:style w:type="paragraph" w:customStyle="1" w:styleId="CharChar10CharChar">
    <w:name w:val="Char Char10 Char Char"/>
    <w:basedOn w:val="5"/>
    <w:rsid w:val="00F15887"/>
    <w:pPr>
      <w:widowControl/>
      <w:spacing w:after="160" w:line="240" w:lineRule="exact"/>
      <w:jc w:val="left"/>
    </w:pPr>
    <w:rPr>
      <w:rFonts w:ascii="Times New Roman" w:eastAsia="宋体" w:hAnsi="Times New Roman" w:cs="Times New Roman"/>
    </w:rPr>
  </w:style>
  <w:style w:type="character" w:customStyle="1" w:styleId="5Char">
    <w:name w:val="标题 5 Char"/>
    <w:basedOn w:val="a5"/>
    <w:link w:val="5"/>
    <w:semiHidden/>
    <w:rsid w:val="00F15887"/>
    <w:rPr>
      <w:rFonts w:asciiTheme="minorHAnsi" w:eastAsiaTheme="minorEastAsia" w:hAnsiTheme="minorHAnsi" w:cstheme="minorBidi"/>
      <w:b/>
      <w:bCs/>
      <w:kern w:val="2"/>
      <w:sz w:val="28"/>
      <w:szCs w:val="28"/>
    </w:rPr>
  </w:style>
  <w:style w:type="paragraph" w:customStyle="1" w:styleId="CharChar10CharChar0">
    <w:name w:val="Char Char10 Char Char"/>
    <w:basedOn w:val="5"/>
    <w:rsid w:val="00743F8B"/>
    <w:pPr>
      <w:widowControl/>
      <w:spacing w:after="160" w:line="240" w:lineRule="exact"/>
      <w:jc w:val="left"/>
    </w:pPr>
    <w:rPr>
      <w:rFonts w:ascii="Times New Roman" w:eastAsia="宋体" w:hAnsi="Times New Roman" w:cs="Times New Roman"/>
    </w:rPr>
  </w:style>
  <w:style w:type="character" w:customStyle="1" w:styleId="6Char">
    <w:name w:val="标题 6 Char"/>
    <w:basedOn w:val="a5"/>
    <w:link w:val="6"/>
    <w:rsid w:val="00E12ACF"/>
    <w:rPr>
      <w:rFonts w:ascii="Arial" w:eastAsia="黑体" w:hAnsi="Arial"/>
      <w:b/>
      <w:sz w:val="24"/>
    </w:rPr>
  </w:style>
  <w:style w:type="character" w:customStyle="1" w:styleId="7Char">
    <w:name w:val="标题 7 Char"/>
    <w:basedOn w:val="a5"/>
    <w:link w:val="7"/>
    <w:rsid w:val="00E12ACF"/>
    <w:rPr>
      <w:b/>
      <w:sz w:val="24"/>
    </w:rPr>
  </w:style>
  <w:style w:type="character" w:customStyle="1" w:styleId="8Char">
    <w:name w:val="标题 8 Char"/>
    <w:basedOn w:val="a5"/>
    <w:link w:val="8"/>
    <w:rsid w:val="00E12ACF"/>
    <w:rPr>
      <w:rFonts w:ascii="Arial" w:eastAsia="黑体" w:hAnsi="Arial"/>
      <w:sz w:val="24"/>
    </w:rPr>
  </w:style>
  <w:style w:type="character" w:customStyle="1" w:styleId="9Char">
    <w:name w:val="标题 9 Char"/>
    <w:basedOn w:val="a5"/>
    <w:link w:val="9"/>
    <w:rsid w:val="00E12ACF"/>
    <w:rPr>
      <w:rFonts w:ascii="Arial" w:eastAsia="黑体" w:hAnsi="Arial"/>
      <w:sz w:val="21"/>
    </w:rPr>
  </w:style>
  <w:style w:type="paragraph" w:styleId="af5">
    <w:name w:val="Normal (Web)"/>
    <w:basedOn w:val="a4"/>
    <w:rsid w:val="00E12ACF"/>
    <w:pPr>
      <w:widowControl/>
      <w:spacing w:before="100" w:beforeAutospacing="1" w:after="100" w:afterAutospacing="1" w:line="330" w:lineRule="atLeast"/>
      <w:jc w:val="left"/>
    </w:pPr>
    <w:rPr>
      <w:rFonts w:ascii="宋体" w:eastAsia="宋体" w:hAnsi="宋体" w:cs="宋体"/>
      <w:kern w:val="0"/>
      <w:sz w:val="22"/>
    </w:rPr>
  </w:style>
  <w:style w:type="paragraph" w:customStyle="1" w:styleId="af6">
    <w:name w:val="标准书脚_偶数页"/>
    <w:rsid w:val="00E12ACF"/>
    <w:pPr>
      <w:spacing w:before="120"/>
    </w:pPr>
    <w:rPr>
      <w:sz w:val="18"/>
    </w:rPr>
  </w:style>
  <w:style w:type="paragraph" w:customStyle="1" w:styleId="af7">
    <w:name w:val="标准书脚_奇数页"/>
    <w:rsid w:val="00E12ACF"/>
    <w:pPr>
      <w:spacing w:before="120"/>
      <w:jc w:val="right"/>
    </w:pPr>
    <w:rPr>
      <w:sz w:val="18"/>
    </w:rPr>
  </w:style>
  <w:style w:type="paragraph" w:styleId="af8">
    <w:name w:val="Document Map"/>
    <w:basedOn w:val="a4"/>
    <w:link w:val="Char6"/>
    <w:qFormat/>
    <w:rsid w:val="004724AA"/>
    <w:rPr>
      <w:rFonts w:ascii="宋体" w:eastAsia="宋体"/>
      <w:sz w:val="18"/>
      <w:szCs w:val="18"/>
    </w:rPr>
  </w:style>
  <w:style w:type="character" w:customStyle="1" w:styleId="Char6">
    <w:name w:val="文档结构图 Char"/>
    <w:basedOn w:val="a5"/>
    <w:link w:val="af8"/>
    <w:qFormat/>
    <w:rsid w:val="004724AA"/>
    <w:rPr>
      <w:rFonts w:ascii="宋体" w:hAnsiTheme="minorHAnsi" w:cstheme="minorBidi"/>
      <w:kern w:val="2"/>
      <w:sz w:val="18"/>
      <w:szCs w:val="18"/>
    </w:rPr>
  </w:style>
  <w:style w:type="character" w:customStyle="1" w:styleId="introtitle">
    <w:name w:val="intro_title"/>
    <w:basedOn w:val="a5"/>
    <w:rsid w:val="00E12ACF"/>
  </w:style>
  <w:style w:type="character" w:styleId="af9">
    <w:name w:val="Strong"/>
    <w:qFormat/>
    <w:rsid w:val="00E12ACF"/>
    <w:rPr>
      <w:b/>
      <w:bCs/>
    </w:rPr>
  </w:style>
  <w:style w:type="character" w:customStyle="1" w:styleId="Char10">
    <w:name w:val="批注文字 Char1"/>
    <w:rsid w:val="00E12ACF"/>
    <w:rPr>
      <w:rFonts w:eastAsia="宋体"/>
      <w:kern w:val="2"/>
      <w:sz w:val="21"/>
      <w:szCs w:val="24"/>
      <w:lang w:val="en-US" w:eastAsia="zh-CN" w:bidi="ar-SA"/>
    </w:rPr>
  </w:style>
  <w:style w:type="paragraph" w:styleId="afa">
    <w:name w:val="annotation subject"/>
    <w:basedOn w:val="a9"/>
    <w:next w:val="a9"/>
    <w:link w:val="Char7"/>
    <w:qFormat/>
    <w:rsid w:val="004724AA"/>
    <w:rPr>
      <w:b/>
      <w:bCs/>
    </w:rPr>
  </w:style>
  <w:style w:type="character" w:customStyle="1" w:styleId="Char7">
    <w:name w:val="批注主题 Char"/>
    <w:basedOn w:val="Char2"/>
    <w:link w:val="afa"/>
    <w:qFormat/>
    <w:rsid w:val="004724AA"/>
    <w:rPr>
      <w:rFonts w:asciiTheme="minorHAnsi" w:eastAsiaTheme="minorEastAsia" w:hAnsiTheme="minorHAnsi" w:cstheme="minorBidi"/>
      <w:b/>
      <w:bCs/>
      <w:kern w:val="2"/>
      <w:sz w:val="21"/>
      <w:szCs w:val="24"/>
    </w:rPr>
  </w:style>
  <w:style w:type="paragraph" w:styleId="afb">
    <w:name w:val="Body Text Indent"/>
    <w:basedOn w:val="a4"/>
    <w:link w:val="Char8"/>
    <w:rsid w:val="00E12ACF"/>
    <w:pPr>
      <w:adjustRightInd w:val="0"/>
      <w:snapToGrid w:val="0"/>
      <w:spacing w:line="400" w:lineRule="atLeast"/>
      <w:ind w:firstLineChars="200" w:firstLine="420"/>
    </w:pPr>
    <w:rPr>
      <w:rFonts w:ascii="宋体" w:eastAsia="宋体" w:hAnsi="宋体" w:cs="Times New Roman"/>
    </w:rPr>
  </w:style>
  <w:style w:type="character" w:customStyle="1" w:styleId="Char8">
    <w:name w:val="正文文本缩进 Char"/>
    <w:basedOn w:val="a5"/>
    <w:link w:val="afb"/>
    <w:rsid w:val="00E12ACF"/>
    <w:rPr>
      <w:rFonts w:ascii="宋体" w:hAnsi="宋体"/>
      <w:kern w:val="2"/>
      <w:sz w:val="21"/>
      <w:szCs w:val="24"/>
    </w:rPr>
  </w:style>
  <w:style w:type="paragraph" w:customStyle="1" w:styleId="15">
    <w:name w:val="规程标题1"/>
    <w:basedOn w:val="10"/>
    <w:link w:val="1Char0"/>
    <w:rsid w:val="00E12ACF"/>
    <w:pPr>
      <w:adjustRightInd w:val="0"/>
      <w:snapToGrid w:val="0"/>
      <w:spacing w:beforeLines="100" w:afterLines="100" w:line="360" w:lineRule="atLeast"/>
    </w:pPr>
    <w:rPr>
      <w:rFonts w:ascii="黑体"/>
      <w:b/>
      <w:sz w:val="24"/>
      <w:szCs w:val="44"/>
    </w:rPr>
  </w:style>
  <w:style w:type="character" w:customStyle="1" w:styleId="1Char0">
    <w:name w:val="规程标题1 Char"/>
    <w:link w:val="15"/>
    <w:rsid w:val="00E12ACF"/>
    <w:rPr>
      <w:rFonts w:ascii="黑体" w:eastAsia="黑体"/>
      <w:kern w:val="44"/>
      <w:sz w:val="24"/>
      <w:szCs w:val="44"/>
    </w:rPr>
  </w:style>
  <w:style w:type="paragraph" w:customStyle="1" w:styleId="cuizh">
    <w:name w:val="cuizh"/>
    <w:basedOn w:val="10"/>
    <w:rsid w:val="00E12ACF"/>
    <w:pPr>
      <w:spacing w:beforeLines="100" w:afterLines="100" w:line="500" w:lineRule="exact"/>
    </w:pPr>
    <w:rPr>
      <w:b/>
      <w:bCs/>
      <w:color w:val="000000"/>
      <w:szCs w:val="32"/>
    </w:rPr>
  </w:style>
  <w:style w:type="paragraph" w:customStyle="1" w:styleId="cuijie1">
    <w:name w:val="cuijie1"/>
    <w:basedOn w:val="20"/>
    <w:rsid w:val="00E12ACF"/>
    <w:pPr>
      <w:spacing w:beforeLines="100" w:line="240" w:lineRule="atLeast"/>
    </w:pPr>
    <w:rPr>
      <w:rFonts w:ascii="黑体"/>
      <w:color w:val="000000"/>
    </w:rPr>
  </w:style>
  <w:style w:type="paragraph" w:customStyle="1" w:styleId="cuiwen">
    <w:name w:val="cuiwen"/>
    <w:basedOn w:val="a4"/>
    <w:rsid w:val="00E12ACF"/>
    <w:pPr>
      <w:spacing w:line="360" w:lineRule="atLeast"/>
    </w:pPr>
    <w:rPr>
      <w:rFonts w:ascii="Times New Roman" w:eastAsia="宋体" w:hAnsi="Times New Roman" w:cs="Times New Roman"/>
      <w:szCs w:val="21"/>
    </w:rPr>
  </w:style>
  <w:style w:type="character" w:customStyle="1" w:styleId="afc">
    <w:name w:val="样式 宋体 小五 黑色"/>
    <w:rsid w:val="00E12ACF"/>
    <w:rPr>
      <w:rFonts w:ascii="宋体" w:eastAsia="仿宋_GB2312" w:hAnsi="宋体"/>
      <w:color w:val="000000"/>
      <w:sz w:val="18"/>
    </w:rPr>
  </w:style>
  <w:style w:type="character" w:customStyle="1" w:styleId="keyword3">
    <w:name w:val="keyword3"/>
    <w:rsid w:val="00E12ACF"/>
    <w:rPr>
      <w:b/>
      <w:bCs/>
      <w:color w:val="000000"/>
      <w:sz w:val="29"/>
      <w:szCs w:val="29"/>
    </w:rPr>
  </w:style>
  <w:style w:type="character" w:customStyle="1" w:styleId="title1">
    <w:name w:val="title1"/>
    <w:rsid w:val="00E12ACF"/>
    <w:rPr>
      <w:b/>
      <w:bCs/>
      <w:sz w:val="25"/>
      <w:szCs w:val="25"/>
    </w:rPr>
  </w:style>
  <w:style w:type="character" w:styleId="afd">
    <w:name w:val="Emphasis"/>
    <w:qFormat/>
    <w:rsid w:val="00E12ACF"/>
    <w:rPr>
      <w:i w:val="0"/>
      <w:iCs w:val="0"/>
      <w:color w:val="CC0000"/>
    </w:rPr>
  </w:style>
  <w:style w:type="paragraph" w:customStyle="1" w:styleId="afe">
    <w:name w:val="图表头"/>
    <w:basedOn w:val="a4"/>
    <w:next w:val="a4"/>
    <w:rsid w:val="00E12ACF"/>
    <w:pPr>
      <w:spacing w:beforeLines="50"/>
      <w:jc w:val="center"/>
    </w:pPr>
    <w:rPr>
      <w:rFonts w:ascii="Times New Roman" w:eastAsia="宋体" w:hAnsi="Times New Roman" w:cs="Times New Roman"/>
      <w:b/>
      <w:color w:val="000000"/>
    </w:rPr>
  </w:style>
  <w:style w:type="paragraph" w:customStyle="1" w:styleId="aff">
    <w:name w:val="表"/>
    <w:basedOn w:val="a4"/>
    <w:next w:val="a4"/>
    <w:rsid w:val="00E12ACF"/>
    <w:pPr>
      <w:jc w:val="center"/>
    </w:pPr>
    <w:rPr>
      <w:rFonts w:ascii="Times New Roman" w:eastAsia="宋体" w:hAnsi="Times New Roman" w:cs="Times New Roman"/>
      <w:sz w:val="18"/>
    </w:rPr>
  </w:style>
  <w:style w:type="paragraph" w:customStyle="1" w:styleId="aff0">
    <w:name w:val="标注"/>
    <w:basedOn w:val="a4"/>
    <w:rsid w:val="00E12ACF"/>
    <w:pPr>
      <w:ind w:firstLineChars="200" w:firstLine="200"/>
    </w:pPr>
    <w:rPr>
      <w:rFonts w:ascii="宋体" w:eastAsia="宋体" w:hAnsi="宋体" w:cs="Times New Roman"/>
      <w:sz w:val="18"/>
      <w:szCs w:val="18"/>
    </w:rPr>
  </w:style>
  <w:style w:type="paragraph" w:customStyle="1" w:styleId="22">
    <w:name w:val="样式 标题 2 + (符号) 宋体"/>
    <w:basedOn w:val="20"/>
    <w:link w:val="2Char0"/>
    <w:rsid w:val="00E12ACF"/>
    <w:pPr>
      <w:spacing w:beforeLines="100"/>
    </w:pPr>
    <w:rPr>
      <w:sz w:val="28"/>
    </w:rPr>
  </w:style>
  <w:style w:type="character" w:customStyle="1" w:styleId="2Char0">
    <w:name w:val="样式 标题 2 + (符号) 宋体 Char"/>
    <w:link w:val="22"/>
    <w:rsid w:val="00E12ACF"/>
    <w:rPr>
      <w:rFonts w:ascii="Arial" w:hAnsi="Arial"/>
      <w:b/>
      <w:bCs/>
      <w:kern w:val="2"/>
      <w:sz w:val="28"/>
      <w:szCs w:val="32"/>
    </w:rPr>
  </w:style>
  <w:style w:type="paragraph" w:customStyle="1" w:styleId="16">
    <w:name w:val="标题1"/>
    <w:basedOn w:val="a4"/>
    <w:rsid w:val="00E12ACF"/>
    <w:pPr>
      <w:tabs>
        <w:tab w:val="left" w:pos="532"/>
      </w:tabs>
      <w:adjustRightInd w:val="0"/>
      <w:snapToGrid w:val="0"/>
      <w:spacing w:line="360" w:lineRule="auto"/>
      <w:ind w:firstLineChars="87" w:firstLine="244"/>
      <w:jc w:val="center"/>
    </w:pPr>
    <w:rPr>
      <w:rFonts w:ascii="Times New Roman" w:eastAsia="宋体" w:hAnsi="Times New Roman" w:cs="Times New Roman"/>
      <w:sz w:val="28"/>
      <w:szCs w:val="28"/>
    </w:rPr>
  </w:style>
  <w:style w:type="paragraph" w:customStyle="1" w:styleId="Default">
    <w:name w:val="Default"/>
    <w:rsid w:val="00E12ACF"/>
    <w:pPr>
      <w:widowControl w:val="0"/>
      <w:autoSpaceDE w:val="0"/>
      <w:autoSpaceDN w:val="0"/>
      <w:adjustRightInd w:val="0"/>
    </w:pPr>
    <w:rPr>
      <w:rFonts w:ascii="宋体" w:hAnsi="Calibri" w:cs="宋体"/>
      <w:color w:val="000000"/>
      <w:sz w:val="24"/>
      <w:szCs w:val="24"/>
    </w:rPr>
  </w:style>
  <w:style w:type="character" w:customStyle="1" w:styleId="Char9">
    <w:name w:val="标题 Char"/>
    <w:link w:val="aff1"/>
    <w:rsid w:val="00E12ACF"/>
    <w:rPr>
      <w:kern w:val="2"/>
      <w:sz w:val="21"/>
      <w:szCs w:val="24"/>
    </w:rPr>
  </w:style>
  <w:style w:type="paragraph" w:styleId="aff1">
    <w:name w:val="Title"/>
    <w:basedOn w:val="a4"/>
    <w:next w:val="a4"/>
    <w:link w:val="Char9"/>
    <w:qFormat/>
    <w:rsid w:val="00E12ACF"/>
    <w:pPr>
      <w:spacing w:before="240" w:after="60"/>
      <w:jc w:val="center"/>
      <w:outlineLvl w:val="0"/>
    </w:pPr>
    <w:rPr>
      <w:rFonts w:ascii="Times New Roman" w:eastAsia="宋体" w:hAnsi="Times New Roman" w:cs="Times New Roman"/>
    </w:rPr>
  </w:style>
  <w:style w:type="character" w:customStyle="1" w:styleId="Char11">
    <w:name w:val="标题 Char1"/>
    <w:basedOn w:val="a5"/>
    <w:uiPriority w:val="10"/>
    <w:rsid w:val="00E12ACF"/>
    <w:rPr>
      <w:rFonts w:asciiTheme="majorHAnsi" w:hAnsiTheme="majorHAnsi" w:cstheme="majorBidi"/>
      <w:b/>
      <w:bCs/>
      <w:kern w:val="2"/>
      <w:sz w:val="32"/>
      <w:szCs w:val="32"/>
    </w:rPr>
  </w:style>
  <w:style w:type="paragraph" w:customStyle="1" w:styleId="17">
    <w:name w:val="正文1"/>
    <w:next w:val="a4"/>
    <w:link w:val="1Char1"/>
    <w:rsid w:val="00E12ACF"/>
    <w:rPr>
      <w:bCs/>
      <w:kern w:val="2"/>
      <w:sz w:val="21"/>
      <w:szCs w:val="32"/>
    </w:rPr>
  </w:style>
  <w:style w:type="character" w:customStyle="1" w:styleId="1Char1">
    <w:name w:val="正文1 Char"/>
    <w:link w:val="17"/>
    <w:rsid w:val="00E12ACF"/>
    <w:rPr>
      <w:bCs/>
      <w:kern w:val="2"/>
      <w:sz w:val="21"/>
      <w:szCs w:val="32"/>
    </w:rPr>
  </w:style>
  <w:style w:type="paragraph" w:customStyle="1" w:styleId="18">
    <w:name w:val="纯文本1"/>
    <w:basedOn w:val="a4"/>
    <w:rsid w:val="00E12ACF"/>
    <w:pPr>
      <w:adjustRightInd w:val="0"/>
      <w:textAlignment w:val="baseline"/>
    </w:pPr>
    <w:rPr>
      <w:rFonts w:ascii="宋体" w:eastAsia="宋体" w:hAnsi="Courier New" w:cs="Times New Roman"/>
      <w:szCs w:val="20"/>
    </w:rPr>
  </w:style>
  <w:style w:type="paragraph" w:customStyle="1" w:styleId="PlainText1">
    <w:name w:val="Plain Text1"/>
    <w:basedOn w:val="a4"/>
    <w:rsid w:val="00E12ACF"/>
    <w:pPr>
      <w:adjustRightInd w:val="0"/>
      <w:textAlignment w:val="baseline"/>
    </w:pPr>
    <w:rPr>
      <w:rFonts w:ascii="宋体" w:eastAsia="宋体" w:hAnsi="Courier New" w:cs="Times New Roman"/>
      <w:szCs w:val="20"/>
    </w:rPr>
  </w:style>
  <w:style w:type="paragraph" w:customStyle="1" w:styleId="aff2">
    <w:name w:val="!三级标题"/>
    <w:basedOn w:val="30"/>
    <w:rsid w:val="00E12ACF"/>
    <w:pPr>
      <w:keepLines w:val="0"/>
      <w:tabs>
        <w:tab w:val="left" w:pos="709"/>
      </w:tabs>
      <w:adjustRightInd w:val="0"/>
      <w:snapToGrid w:val="0"/>
      <w:spacing w:before="240" w:after="300" w:line="240" w:lineRule="auto"/>
      <w:ind w:left="709" w:hanging="709"/>
    </w:pPr>
    <w:rPr>
      <w:rFonts w:ascii="Times New Roman" w:eastAsia="宋体" w:hAnsi="Times New Roman" w:cs="Times New Roman"/>
      <w:b w:val="0"/>
      <w:kern w:val="0"/>
      <w:sz w:val="24"/>
    </w:rPr>
  </w:style>
  <w:style w:type="character" w:customStyle="1" w:styleId="apple-style-span">
    <w:name w:val="apple-style-span"/>
    <w:basedOn w:val="a5"/>
    <w:rsid w:val="00E12ACF"/>
  </w:style>
  <w:style w:type="paragraph" w:customStyle="1" w:styleId="CharCharCharCharCharCharChar">
    <w:name w:val="Char Char Char Char Char Char Char"/>
    <w:basedOn w:val="a4"/>
    <w:autoRedefine/>
    <w:rsid w:val="00E12ACF"/>
    <w:pPr>
      <w:widowControl/>
      <w:spacing w:after="160" w:line="240" w:lineRule="exact"/>
      <w:jc w:val="left"/>
    </w:pPr>
    <w:rPr>
      <w:rFonts w:ascii="Verdana" w:eastAsia="仿宋_GB2312" w:hAnsi="Verdana" w:cs="Times New Roman"/>
      <w:kern w:val="0"/>
      <w:sz w:val="30"/>
      <w:szCs w:val="30"/>
      <w:lang w:eastAsia="en-US"/>
    </w:rPr>
  </w:style>
  <w:style w:type="character" w:customStyle="1" w:styleId="CharChar1">
    <w:name w:val="Char Char1"/>
    <w:rsid w:val="00E12ACF"/>
    <w:rPr>
      <w:kern w:val="2"/>
      <w:sz w:val="18"/>
      <w:szCs w:val="18"/>
    </w:rPr>
  </w:style>
  <w:style w:type="paragraph" w:customStyle="1" w:styleId="p0">
    <w:name w:val="p0"/>
    <w:basedOn w:val="a4"/>
    <w:rsid w:val="00E12ACF"/>
    <w:pPr>
      <w:widowControl/>
    </w:pPr>
    <w:rPr>
      <w:rFonts w:ascii="Calibri" w:eastAsia="宋体" w:hAnsi="Calibri" w:cs="宋体"/>
      <w:kern w:val="0"/>
      <w:szCs w:val="21"/>
    </w:rPr>
  </w:style>
  <w:style w:type="paragraph" w:customStyle="1" w:styleId="aff3">
    <w:name w:val="论文正文"/>
    <w:basedOn w:val="a4"/>
    <w:link w:val="Chara"/>
    <w:rsid w:val="00E12ACF"/>
    <w:pPr>
      <w:spacing w:line="360" w:lineRule="auto"/>
      <w:ind w:firstLineChars="200" w:firstLine="480"/>
    </w:pPr>
    <w:rPr>
      <w:rFonts w:ascii="Times New Roman" w:eastAsia="宋体" w:hAnsi="Times New Roman" w:cs="Times New Roman"/>
      <w:sz w:val="24"/>
    </w:rPr>
  </w:style>
  <w:style w:type="character" w:customStyle="1" w:styleId="Chara">
    <w:name w:val="论文正文 Char"/>
    <w:link w:val="aff3"/>
    <w:locked/>
    <w:rsid w:val="00E12ACF"/>
    <w:rPr>
      <w:kern w:val="2"/>
      <w:sz w:val="24"/>
      <w:szCs w:val="24"/>
    </w:rPr>
  </w:style>
  <w:style w:type="paragraph" w:customStyle="1" w:styleId="210">
    <w:name w:val="样式 标题 2 + (符号) 宋体1"/>
    <w:basedOn w:val="20"/>
    <w:link w:val="21Char"/>
    <w:autoRedefine/>
    <w:rsid w:val="00E12ACF"/>
    <w:pPr>
      <w:spacing w:beforeLines="100"/>
    </w:pPr>
    <w:rPr>
      <w:sz w:val="24"/>
    </w:rPr>
  </w:style>
  <w:style w:type="character" w:customStyle="1" w:styleId="21Char">
    <w:name w:val="样式 标题 2 + (符号) 宋体1 Char"/>
    <w:link w:val="210"/>
    <w:rsid w:val="00E12ACF"/>
    <w:rPr>
      <w:rFonts w:ascii="Arial" w:hAnsi="Arial"/>
      <w:b/>
      <w:bCs/>
      <w:kern w:val="2"/>
      <w:sz w:val="24"/>
      <w:szCs w:val="32"/>
    </w:rPr>
  </w:style>
  <w:style w:type="paragraph" w:customStyle="1" w:styleId="23">
    <w:name w:val="标题2"/>
    <w:basedOn w:val="a4"/>
    <w:next w:val="a4"/>
    <w:qFormat/>
    <w:rsid w:val="006D75D8"/>
    <w:pPr>
      <w:tabs>
        <w:tab w:val="left" w:pos="284"/>
      </w:tabs>
      <w:spacing w:beforeLines="50" w:afterLines="50"/>
      <w:jc w:val="center"/>
      <w:outlineLvl w:val="1"/>
    </w:pPr>
    <w:rPr>
      <w:rFonts w:ascii="Times New Roman" w:eastAsia="黑体" w:hAnsi="Times New Roman" w:cs="Times New Roman"/>
      <w:sz w:val="24"/>
      <w:szCs w:val="28"/>
    </w:rPr>
  </w:style>
  <w:style w:type="character" w:customStyle="1" w:styleId="CharChar9">
    <w:name w:val="Char Char9"/>
    <w:rsid w:val="00E12ACF"/>
    <w:rPr>
      <w:rFonts w:ascii="Arial" w:eastAsia="宋体" w:hAnsi="Arial"/>
      <w:b/>
      <w:bCs/>
      <w:kern w:val="2"/>
      <w:sz w:val="24"/>
      <w:szCs w:val="32"/>
      <w:lang w:val="en-US" w:eastAsia="zh-CN" w:bidi="ar-SA"/>
    </w:rPr>
  </w:style>
  <w:style w:type="character" w:customStyle="1" w:styleId="CharChar7">
    <w:name w:val="Char Char7"/>
    <w:locked/>
    <w:rsid w:val="00E12ACF"/>
    <w:rPr>
      <w:rFonts w:eastAsia="宋体"/>
      <w:kern w:val="2"/>
      <w:sz w:val="18"/>
      <w:szCs w:val="18"/>
      <w:lang w:val="en-US" w:eastAsia="zh-CN" w:bidi="ar-SA"/>
    </w:rPr>
  </w:style>
  <w:style w:type="paragraph" w:customStyle="1" w:styleId="aff4">
    <w:name w:val="正文右对齐"/>
    <w:basedOn w:val="a8"/>
    <w:rsid w:val="00E12ACF"/>
    <w:pPr>
      <w:tabs>
        <w:tab w:val="left" w:pos="0"/>
      </w:tabs>
      <w:adjustRightInd/>
      <w:snapToGrid/>
      <w:spacing w:beforeLines="0" w:afterLines="0" w:line="240" w:lineRule="auto"/>
      <w:jc w:val="right"/>
      <w:outlineLvl w:val="9"/>
    </w:pPr>
    <w:rPr>
      <w:b w:val="0"/>
      <w:bCs w:val="0"/>
      <w:sz w:val="24"/>
      <w:szCs w:val="24"/>
    </w:rPr>
  </w:style>
  <w:style w:type="paragraph" w:styleId="aff5">
    <w:name w:val="List Bullet"/>
    <w:basedOn w:val="a4"/>
    <w:rsid w:val="00E12ACF"/>
    <w:pPr>
      <w:tabs>
        <w:tab w:val="num" w:pos="360"/>
      </w:tabs>
      <w:ind w:left="360" w:hangingChars="200" w:hanging="360"/>
      <w:contextualSpacing/>
    </w:pPr>
    <w:rPr>
      <w:rFonts w:ascii="Times New Roman" w:eastAsia="宋体" w:hAnsi="Times New Roman" w:cs="Times New Roman"/>
    </w:rPr>
  </w:style>
  <w:style w:type="paragraph" w:styleId="HTML">
    <w:name w:val="HTML Preformatted"/>
    <w:basedOn w:val="a4"/>
    <w:link w:val="HTMLChar"/>
    <w:rsid w:val="00E1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rPr>
  </w:style>
  <w:style w:type="character" w:customStyle="1" w:styleId="HTMLChar">
    <w:name w:val="HTML 预设格式 Char"/>
    <w:basedOn w:val="a5"/>
    <w:link w:val="HTML"/>
    <w:rsid w:val="00E12ACF"/>
    <w:rPr>
      <w:rFonts w:ascii="宋体" w:hAnsi="宋体" w:cs="宋体"/>
      <w:sz w:val="24"/>
      <w:szCs w:val="24"/>
    </w:rPr>
  </w:style>
  <w:style w:type="character" w:customStyle="1" w:styleId="CommentTextChar">
    <w:name w:val="Comment Text Char"/>
    <w:basedOn w:val="a5"/>
    <w:semiHidden/>
    <w:locked/>
    <w:rsid w:val="00E12ACF"/>
    <w:rPr>
      <w:rFonts w:ascii="Times New Roman" w:eastAsia="宋体" w:hAnsi="Times New Roman"/>
      <w:sz w:val="24"/>
    </w:rPr>
  </w:style>
  <w:style w:type="paragraph" w:customStyle="1" w:styleId="24">
    <w:name w:val="列出段落2"/>
    <w:basedOn w:val="a4"/>
    <w:uiPriority w:val="99"/>
    <w:qFormat/>
    <w:rsid w:val="004724AA"/>
    <w:pPr>
      <w:widowControl/>
      <w:adjustRightInd w:val="0"/>
      <w:snapToGrid w:val="0"/>
      <w:spacing w:after="200"/>
      <w:ind w:firstLineChars="200" w:firstLine="420"/>
      <w:jc w:val="left"/>
    </w:pPr>
    <w:rPr>
      <w:rFonts w:ascii="Tahoma" w:eastAsia="微软雅黑" w:hAnsi="Tahoma"/>
      <w:kern w:val="0"/>
      <w:sz w:val="22"/>
    </w:rPr>
  </w:style>
  <w:style w:type="paragraph" w:customStyle="1" w:styleId="CharChar10CharChar1">
    <w:name w:val="Char Char10 Char Char"/>
    <w:basedOn w:val="5"/>
    <w:rsid w:val="00454B81"/>
    <w:pPr>
      <w:widowControl/>
      <w:spacing w:after="160" w:line="240" w:lineRule="exact"/>
      <w:jc w:val="left"/>
    </w:pPr>
    <w:rPr>
      <w:rFonts w:ascii="Times New Roman" w:eastAsia="宋体" w:hAnsi="Times New Roman" w:cs="Times New Roman"/>
    </w:rPr>
  </w:style>
  <w:style w:type="table" w:customStyle="1" w:styleId="19">
    <w:name w:val="网格型1"/>
    <w:basedOn w:val="a6"/>
    <w:next w:val="af"/>
    <w:rsid w:val="00454B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无列表1"/>
    <w:next w:val="a7"/>
    <w:semiHidden/>
    <w:rsid w:val="00454B81"/>
  </w:style>
  <w:style w:type="table" w:customStyle="1" w:styleId="25">
    <w:name w:val="网格型2"/>
    <w:basedOn w:val="a6"/>
    <w:next w:val="af"/>
    <w:rsid w:val="00454B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纯文本2"/>
    <w:basedOn w:val="a4"/>
    <w:rsid w:val="00454B81"/>
    <w:pPr>
      <w:adjustRightInd w:val="0"/>
      <w:textAlignment w:val="baseline"/>
    </w:pPr>
    <w:rPr>
      <w:rFonts w:ascii="宋体" w:eastAsia="宋体" w:hAnsi="Courier New" w:cs="Times New Roman"/>
      <w:szCs w:val="20"/>
    </w:rPr>
  </w:style>
  <w:style w:type="paragraph" w:customStyle="1" w:styleId="CharCharCharCharCharCharChar0">
    <w:name w:val="Char Char Char Char Char Char Char"/>
    <w:basedOn w:val="a4"/>
    <w:autoRedefine/>
    <w:rsid w:val="00454B81"/>
    <w:pPr>
      <w:widowControl/>
      <w:spacing w:after="160" w:line="240" w:lineRule="exact"/>
      <w:jc w:val="left"/>
    </w:pPr>
    <w:rPr>
      <w:rFonts w:ascii="Verdana" w:eastAsia="仿宋_GB2312" w:hAnsi="Verdana" w:cs="Times New Roman"/>
      <w:kern w:val="0"/>
      <w:sz w:val="30"/>
      <w:szCs w:val="30"/>
      <w:lang w:eastAsia="en-US"/>
    </w:rPr>
  </w:style>
  <w:style w:type="character" w:customStyle="1" w:styleId="CharChar10">
    <w:name w:val="Char Char1"/>
    <w:rsid w:val="00454B81"/>
    <w:rPr>
      <w:kern w:val="2"/>
      <w:sz w:val="18"/>
      <w:szCs w:val="18"/>
    </w:rPr>
  </w:style>
  <w:style w:type="character" w:customStyle="1" w:styleId="Charb">
    <w:name w:val="批注文字 Char"/>
    <w:semiHidden/>
    <w:rsid w:val="00454B81"/>
    <w:rPr>
      <w:rFonts w:ascii="Times New Roman" w:eastAsia="宋体" w:hAnsi="Times New Roman" w:cs="Times New Roman"/>
      <w:szCs w:val="24"/>
    </w:rPr>
  </w:style>
  <w:style w:type="character" w:customStyle="1" w:styleId="CharChar90">
    <w:name w:val="Char Char9"/>
    <w:rsid w:val="00454B81"/>
    <w:rPr>
      <w:rFonts w:ascii="Arial" w:eastAsia="宋体" w:hAnsi="Arial"/>
      <w:b/>
      <w:bCs/>
      <w:kern w:val="2"/>
      <w:sz w:val="24"/>
      <w:szCs w:val="32"/>
      <w:lang w:val="en-US" w:eastAsia="zh-CN" w:bidi="ar-SA"/>
    </w:rPr>
  </w:style>
  <w:style w:type="character" w:customStyle="1" w:styleId="CharChar70">
    <w:name w:val="Char Char7"/>
    <w:locked/>
    <w:rsid w:val="00454B81"/>
    <w:rPr>
      <w:rFonts w:eastAsia="宋体"/>
      <w:kern w:val="2"/>
      <w:sz w:val="18"/>
      <w:szCs w:val="18"/>
      <w:lang w:val="en-US" w:eastAsia="zh-CN" w:bidi="ar-SA"/>
    </w:rPr>
  </w:style>
  <w:style w:type="paragraph" w:customStyle="1" w:styleId="32">
    <w:name w:val="列出段落3"/>
    <w:basedOn w:val="a4"/>
    <w:qFormat/>
    <w:rsid w:val="00454B81"/>
    <w:pPr>
      <w:ind w:firstLineChars="200" w:firstLine="420"/>
    </w:pPr>
    <w:rPr>
      <w:rFonts w:ascii="Calibri" w:eastAsia="宋体" w:hAnsi="Calibri" w:cs="Times New Roman"/>
    </w:rPr>
  </w:style>
  <w:style w:type="paragraph" w:styleId="TOC">
    <w:name w:val="TOC Heading"/>
    <w:basedOn w:val="10"/>
    <w:next w:val="a4"/>
    <w:uiPriority w:val="39"/>
    <w:unhideWhenUsed/>
    <w:qFormat/>
    <w:rsid w:val="00DE5988"/>
    <w:pPr>
      <w:widowControl/>
      <w:spacing w:before="240" w:line="259" w:lineRule="auto"/>
      <w:jc w:val="left"/>
      <w:outlineLvl w:val="9"/>
    </w:pPr>
    <w:rPr>
      <w:rFonts w:asciiTheme="majorHAnsi" w:eastAsiaTheme="majorEastAsia" w:hAnsiTheme="majorHAnsi" w:cstheme="majorBidi"/>
      <w:b/>
      <w:color w:val="365F91" w:themeColor="accent1" w:themeShade="BF"/>
      <w:kern w:val="0"/>
      <w:sz w:val="32"/>
      <w:szCs w:val="32"/>
    </w:rPr>
  </w:style>
  <w:style w:type="paragraph" w:customStyle="1" w:styleId="Char1CharCharChar">
    <w:name w:val="Char1 Char Char Char"/>
    <w:basedOn w:val="a4"/>
    <w:qFormat/>
    <w:rsid w:val="004724AA"/>
    <w:pPr>
      <w:widowControl/>
      <w:spacing w:after="160" w:line="240" w:lineRule="exact"/>
      <w:ind w:firstLineChars="200" w:firstLine="200"/>
      <w:jc w:val="left"/>
    </w:pPr>
  </w:style>
  <w:style w:type="paragraph" w:customStyle="1" w:styleId="TableParagraph">
    <w:name w:val="Table Paragraph"/>
    <w:basedOn w:val="a4"/>
    <w:uiPriority w:val="1"/>
    <w:qFormat/>
    <w:rsid w:val="004724AA"/>
  </w:style>
  <w:style w:type="paragraph" w:customStyle="1" w:styleId="aff6">
    <w:name w:val="封面标准英文名称"/>
    <w:basedOn w:val="a4"/>
    <w:qFormat/>
    <w:rsid w:val="004724AA"/>
    <w:pPr>
      <w:framePr w:w="9639" w:h="6917" w:hRule="exact" w:wrap="around" w:vAnchor="page" w:hAnchor="page" w:xAlign="center" w:y="6408" w:anchorLock="1"/>
      <w:spacing w:before="370" w:line="400" w:lineRule="exact"/>
      <w:jc w:val="center"/>
      <w:textAlignment w:val="center"/>
    </w:pPr>
    <w:rPr>
      <w:rFonts w:eastAsia="黑体"/>
      <w:kern w:val="0"/>
      <w:sz w:val="28"/>
      <w:szCs w:val="28"/>
    </w:rPr>
  </w:style>
  <w:style w:type="paragraph" w:customStyle="1" w:styleId="aff7">
    <w:name w:val="三级标题标题无缩进"/>
    <w:basedOn w:val="a4"/>
    <w:qFormat/>
    <w:rsid w:val="004724AA"/>
    <w:pPr>
      <w:snapToGrid w:val="0"/>
      <w:spacing w:line="400" w:lineRule="exact"/>
    </w:pPr>
    <w:rPr>
      <w:sz w:val="28"/>
    </w:rPr>
  </w:style>
  <w:style w:type="paragraph" w:styleId="aff8">
    <w:name w:val="No Spacing"/>
    <w:basedOn w:val="a4"/>
    <w:link w:val="Charc"/>
    <w:uiPriority w:val="1"/>
    <w:qFormat/>
    <w:rsid w:val="004724AA"/>
    <w:pPr>
      <w:autoSpaceDE w:val="0"/>
      <w:autoSpaceDN w:val="0"/>
      <w:adjustRightInd w:val="0"/>
      <w:spacing w:line="360" w:lineRule="auto"/>
      <w:ind w:right="-51" w:firstLineChars="200" w:firstLine="480"/>
      <w:jc w:val="left"/>
    </w:pPr>
    <w:rPr>
      <w:rFonts w:ascii="宋体" w:hAnsi="宋体" w:cs="宋体"/>
      <w:color w:val="000000"/>
      <w:kern w:val="0"/>
      <w:sz w:val="24"/>
    </w:rPr>
  </w:style>
  <w:style w:type="paragraph" w:customStyle="1" w:styleId="aff9">
    <w:name w:val="章"/>
    <w:basedOn w:val="a4"/>
    <w:qFormat/>
    <w:rsid w:val="004724AA"/>
    <w:pPr>
      <w:spacing w:beforeLines="100" w:afterLines="100" w:line="300" w:lineRule="auto"/>
      <w:jc w:val="center"/>
      <w:outlineLvl w:val="0"/>
    </w:pPr>
    <w:rPr>
      <w:b/>
      <w:sz w:val="28"/>
    </w:rPr>
  </w:style>
  <w:style w:type="paragraph" w:styleId="affa">
    <w:name w:val="Body Text"/>
    <w:basedOn w:val="a4"/>
    <w:link w:val="Chard"/>
    <w:uiPriority w:val="1"/>
    <w:qFormat/>
    <w:rsid w:val="004724AA"/>
    <w:pPr>
      <w:spacing w:before="135"/>
      <w:ind w:left="120"/>
    </w:pPr>
    <w:rPr>
      <w:rFonts w:ascii="宋体" w:eastAsia="宋体" w:hAnsi="宋体"/>
      <w:sz w:val="24"/>
    </w:rPr>
  </w:style>
  <w:style w:type="character" w:customStyle="1" w:styleId="Chard">
    <w:name w:val="正文文本 Char"/>
    <w:basedOn w:val="a5"/>
    <w:link w:val="affa"/>
    <w:uiPriority w:val="1"/>
    <w:rsid w:val="004724AA"/>
    <w:rPr>
      <w:rFonts w:ascii="宋体" w:hAnsi="宋体" w:cstheme="minorBidi"/>
      <w:kern w:val="2"/>
      <w:sz w:val="24"/>
      <w:szCs w:val="24"/>
    </w:rPr>
  </w:style>
  <w:style w:type="character" w:customStyle="1" w:styleId="Charc">
    <w:name w:val="无间隔 Char"/>
    <w:basedOn w:val="a5"/>
    <w:link w:val="aff8"/>
    <w:uiPriority w:val="1"/>
    <w:rsid w:val="004B49D3"/>
    <w:rPr>
      <w:rFonts w:ascii="宋体" w:eastAsiaTheme="minorEastAsia" w:hAnsi="宋体" w:cs="宋体"/>
      <w:color w:val="000000"/>
      <w:sz w:val="24"/>
      <w:szCs w:val="24"/>
    </w:rPr>
  </w:style>
  <w:style w:type="table" w:customStyle="1" w:styleId="affb">
    <w:name w:val="表格"/>
    <w:basedOn w:val="a6"/>
    <w:uiPriority w:val="99"/>
    <w:rsid w:val="00A41D3E"/>
    <w:pPr>
      <w:jc w:val="center"/>
    </w:pPr>
    <w:rPr>
      <w:sz w:val="1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harChar10CharChar2">
    <w:name w:val="Char Char10 Char Char"/>
    <w:basedOn w:val="5"/>
    <w:rsid w:val="00D51150"/>
    <w:pPr>
      <w:widowControl/>
      <w:spacing w:after="160" w:line="240" w:lineRule="exact"/>
      <w:jc w:val="left"/>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8.bin"/><Relationship Id="rId89" Type="http://schemas.openxmlformats.org/officeDocument/2006/relationships/image" Target="media/image39.wmf"/><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0.wmf"/><Relationship Id="rId107" Type="http://schemas.openxmlformats.org/officeDocument/2006/relationships/oleObject" Target="embeddings/oleObject45.bin"/><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image" Target="media/image18.wmf"/><Relationship Id="rId53" Type="http://schemas.openxmlformats.org/officeDocument/2006/relationships/oleObject" Target="embeddings/oleObject21.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oleObject" Target="embeddings/oleObject33.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oleObject" Target="embeddings/oleObject42.bin"/><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5.bin"/><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2.wmf"/><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image" Target="media/image33.wmf"/><Relationship Id="rId100" Type="http://schemas.openxmlformats.org/officeDocument/2006/relationships/image" Target="media/image47.wmf"/><Relationship Id="rId105" Type="http://schemas.openxmlformats.org/officeDocument/2006/relationships/image" Target="media/image50.wmf"/><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7.wmf"/><Relationship Id="rId93" Type="http://schemas.openxmlformats.org/officeDocument/2006/relationships/image" Target="media/image40.wmf"/><Relationship Id="rId98" Type="http://schemas.openxmlformats.org/officeDocument/2006/relationships/image" Target="media/image45.wmf"/><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9.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49.wmf"/><Relationship Id="rId108" Type="http://schemas.openxmlformats.org/officeDocument/2006/relationships/oleObject" Target="embeddings/oleObject46.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1.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0.bin"/><Relationship Id="rId91" Type="http://schemas.openxmlformats.org/officeDocument/2006/relationships/header" Target="header1.xml"/><Relationship Id="rId96"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4.bin"/><Relationship Id="rId10" Type="http://schemas.openxmlformats.org/officeDocument/2006/relationships/footer" Target="footer2.xm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7.bin"/><Relationship Id="rId73" Type="http://schemas.openxmlformats.org/officeDocument/2006/relationships/image" Target="media/image31.wmf"/><Relationship Id="rId78" Type="http://schemas.openxmlformats.org/officeDocument/2006/relationships/oleObject" Target="embeddings/oleObject35.bin"/><Relationship Id="rId81" Type="http://schemas.openxmlformats.org/officeDocument/2006/relationships/image" Target="media/image35.wmf"/><Relationship Id="rId86" Type="http://schemas.openxmlformats.org/officeDocument/2006/relationships/oleObject" Target="embeddings/oleObject39.bin"/><Relationship Id="rId94" Type="http://schemas.openxmlformats.org/officeDocument/2006/relationships/image" Target="media/image41.wmf"/><Relationship Id="rId99" Type="http://schemas.openxmlformats.org/officeDocument/2006/relationships/image" Target="media/image46.wmf"/><Relationship Id="rId101" Type="http://schemas.openxmlformats.org/officeDocument/2006/relationships/image" Target="media/image48.wmf"/><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fontTable" Target="fontTable.xml"/><Relationship Id="rId34" Type="http://schemas.openxmlformats.org/officeDocument/2006/relationships/image" Target="media/image12.w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oleObject" Target="embeddings/oleObject34.bin"/><Relationship Id="rId97" Type="http://schemas.openxmlformats.org/officeDocument/2006/relationships/image" Target="media/image44.wmf"/><Relationship Id="rId104" Type="http://schemas.openxmlformats.org/officeDocument/2006/relationships/oleObject" Target="embeddings/oleObject43.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F669E-AAD5-44F2-88BE-27C330E8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14376</Words>
  <Characters>81949</Characters>
  <Application>Microsoft Office Word</Application>
  <DocSecurity>0</DocSecurity>
  <Lines>682</Lines>
  <Paragraphs>192</Paragraphs>
  <ScaleCrop>false</ScaleCrop>
  <Company>china</Company>
  <LinksUpToDate>false</LinksUpToDate>
  <CharactersWithSpaces>96133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魏萍</cp:lastModifiedBy>
  <cp:revision>2</cp:revision>
  <cp:lastPrinted>2019-11-17T07:29:00Z</cp:lastPrinted>
  <dcterms:created xsi:type="dcterms:W3CDTF">2019-12-09T09:48:00Z</dcterms:created>
  <dcterms:modified xsi:type="dcterms:W3CDTF">2019-12-09T09:48:00Z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